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3C" w:rsidRDefault="00BE143C">
      <w:pPr>
        <w:spacing w:line="11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jc w:val="center"/>
        <w:tblLayout w:type="fixed"/>
        <w:tblLook w:val="04A0" w:firstRow="1" w:lastRow="0" w:firstColumn="1" w:lastColumn="0" w:noHBand="0" w:noVBand="1"/>
      </w:tblPr>
      <w:tblGrid>
        <w:gridCol w:w="8527"/>
      </w:tblGrid>
      <w:tr w:rsidR="00BE143C">
        <w:trPr>
          <w:jc w:val="center"/>
        </w:trPr>
        <w:tc>
          <w:tcPr>
            <w:tcW w:w="8527" w:type="dxa"/>
            <w:shd w:val="clear" w:color="auto" w:fill="auto"/>
          </w:tcPr>
          <w:p w:rsidR="00BE143C" w:rsidRPr="0034455F" w:rsidRDefault="009860F1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spacing w:val="20"/>
                <w:w w:val="52"/>
                <w:sz w:val="120"/>
                <w:szCs w:val="120"/>
              </w:rPr>
            </w:pPr>
            <w:bookmarkStart w:id="0" w:name="print1"/>
            <w:r w:rsidRPr="0034455F">
              <w:rPr>
                <w:rFonts w:ascii="方正小标宋简体" w:eastAsia="方正小标宋简体" w:hAnsi="文星标宋" w:cs="方正小标宋简体" w:hint="eastAsia"/>
                <w:b/>
                <w:color w:val="FF0000"/>
                <w:spacing w:val="20"/>
                <w:w w:val="52"/>
                <w:sz w:val="120"/>
                <w:szCs w:val="120"/>
                <w:lang w:bidi="ar"/>
              </w:rPr>
              <w:t>济宁市人民政府办公室文件</w:t>
            </w:r>
            <w:bookmarkEnd w:id="0"/>
          </w:p>
        </w:tc>
      </w:tr>
    </w:tbl>
    <w:p w:rsidR="00BE143C" w:rsidRDefault="009860F1">
      <w:pPr>
        <w:spacing w:line="400" w:lineRule="exact"/>
        <w:jc w:val="center"/>
      </w:pPr>
      <w:r>
        <w:rPr>
          <w:rFonts w:eastAsia="方正仿宋简体"/>
          <w:sz w:val="32"/>
          <w:szCs w:val="32"/>
          <w:lang w:bidi="ar"/>
        </w:rPr>
        <w:tab/>
      </w:r>
    </w:p>
    <w:p w:rsidR="00BE143C" w:rsidRDefault="00BE143C">
      <w:pPr>
        <w:spacing w:line="400" w:lineRule="exact"/>
        <w:jc w:val="center"/>
      </w:pPr>
    </w:p>
    <w:p w:rsidR="00BE143C" w:rsidRDefault="009860F1">
      <w:pPr>
        <w:jc w:val="center"/>
        <w:rPr>
          <w:rFonts w:ascii="方正仿宋简体" w:eastAsia="方正仿宋简体" w:hAnsi="文星仿宋" w:cs="方正仿宋简体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济政办发〔2021〕</w:t>
      </w:r>
      <w:r w:rsidR="006F33C8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8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BE143C" w:rsidRDefault="009860F1">
      <w:pPr>
        <w:spacing w:line="660" w:lineRule="exact"/>
        <w:jc w:val="center"/>
        <w:rPr>
          <w:rFonts w:ascii="方正小标宋简体" w:eastAsia="方正小标宋简体" w:hAnsi="文星仿宋" w:cs="方正小标宋简体"/>
          <w:b/>
          <w:color w:val="FF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pt;margin-top:7.95pt;height:0pt;width:430.85pt;z-index:249561088;mso-width-relative:page;mso-height-relative:page;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D6RXRFxAEAAIwDAAAOAAAAZHJzL2Uyb0RvYy54bWytU8luGzEM vRfoPwi61zM2nLodeJxDXfcStAGSfgCtZUaANoiKx/77UrLjdLkUQeagoUTq8fGRWt8enWUHldAE 3/P5rOVMeRGk8UPPfz7uPnziDDN4CTZ41fOTQn67ef9uPcVOLcIYrFSJEYjHboo9H3OOXdOgGJUD nIWoPDl1SA4ybdPQyAQToTvbLNr2YzOFJGMKQiHS6fbs5JuKr7US+YfWqDKzPSduua6prvuyNps1 dEOCOBpxoQGvYOHAeEp6hdpCBvaUzD9QzogUMOg8E8E1QWsjVK2Bqpm3f1XzMEJUtRYSB+NVJnw7 WPH9cJ+YkT1fcubBUYvujFdsWZSZInYU8BDv02WHZJYyjzq58qcC2LGqebqqqY6ZCTq8Wa7mq883 nIlnX/NyMSbM31RwrBg9t5Sz6geHO8yUjEKfQ0oe69lE47VYtdREATQo2kIm00Wijn6olzFYI3fG 2nIF07D/YhM7ALV+t2vpKzUR8B9hJcsWcDzHVdd5KEYF8quXLJ8iieJpennh4JTkzCoa9mIRIHQZ jP2fSEptPTEosp6FLNY+yBO14CkmM4wkxbyyLB5qeeV7Gc8yU7/vK9LLI9r8AlBLAwQKAAAAAACH TuJAAAAAAAAAAAAAAAAABgAAAF9yZWxzL1BLAwQUAAAACACHTuJAihRmPNEAAACUAQAACwAAAF9y ZWxzLy5yZWxzpZDBasMwDIbvg72D0X1xmsMYo04vo9Br6R7A2IpjGltGMtn69vMOg2X0tqN+oe8T //7wmRa1IkukbGDX9aAwO/IxBwPvl+PTCyipNnu7UEYDNxQ4jI8P+zMutrYjmWMR1ShZDMy1llet xc2YrHRUMLfNRJxsbSMHXay72oB66Ptnzb8ZMG6Y6uQN8MkPoC630sx/2Ck6JqGpdo6SpmmK7h5V B7Zlju7INuEbuUazHLAa8CwaB2pZ134EfV+/+6fe00c+47rVfoeM649Xb7ocvwBQSwMEFAAAAAgA h07iQH7m5SD3AAAA4QEAABMAAABbQ29udGVudF9UeXBlc10ueG1slZFBTsMwEEX3SNzB8hYlTrtA CCXpgrRLQKgcYGRPEotkbHlMaG+Pk7YbRJFY2jP/vye73BzGQUwY2Dqq5CovpEDSzljqKvm+32UP UnAEMjA4wkoekeWmvr0p90ePLFKauJJ9jP5RKdY9jsC580hp0rowQkzH0CkP+gM6VOuiuFfaUUSK WZw7ZF022MLnEMX2kK5PJgEHluLptDizKgneD1ZDTKZqIvODkp0JeUouO9xbz3dJQ6pfCfPkOuCc e0lPE6xB8QohPsOYNJQJrIz7ooBT/nfJbDly5trWasybwE2KveF0sbrWjmvXOP3f8u2SunSr5YPq b1BLAQIUABQAAAAIAIdO4kB+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ONMvoDUAAAABgEAAA8AAAAAAAAAAQAgAAAAIgAAAGRycy9kb3ducmV2Lnht bFBLAQIUABQAAAAIAIdO4kD6RXRFxAEAAIwDAAAOAAAAAAAAAAEAIAAAACMBAABkcnMvZTJvRG9j LnhtbFBLBQYAAAAABgAGAFkBAABZBQAAAAA= ">
                <v:path arrowok="t"/>
                <v:fill focussize="0,0"/>
                <v:stroke weight="1pt" color="#FF0000"/>
                <v:imagedata o:title=""/>
                <o:lock v:ext="edit"/>
              </v:line>
            </w:pict>
          </mc:Fallback>
        </mc:AlternateContent>
      </w:r>
    </w:p>
    <w:p w:rsidR="00BE143C" w:rsidRPr="0034455F" w:rsidRDefault="00BE143C" w:rsidP="008D25E7">
      <w:pPr>
        <w:spacing w:line="56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BE143C" w:rsidRDefault="009860F1" w:rsidP="008D25E7">
      <w:pPr>
        <w:spacing w:line="56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济宁市人民政府办公室</w:t>
      </w:r>
    </w:p>
    <w:p w:rsidR="005755C2" w:rsidRDefault="009860F1" w:rsidP="008D25E7">
      <w:pPr>
        <w:spacing w:line="56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2" w:name="BKsubject"/>
      <w:bookmarkStart w:id="3" w:name="Content"/>
      <w:bookmarkEnd w:id="2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关于印发济宁市人民政府2021年立法</w:t>
      </w:r>
    </w:p>
    <w:p w:rsidR="00BE143C" w:rsidRDefault="009860F1" w:rsidP="008D25E7">
      <w:pPr>
        <w:spacing w:line="56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工作计划的通知</w:t>
      </w:r>
    </w:p>
    <w:bookmarkEnd w:id="3"/>
    <w:p w:rsidR="00974B1F" w:rsidRDefault="006F33C8" w:rsidP="008D25E7">
      <w:pPr>
        <w:spacing w:line="560" w:lineRule="exact"/>
      </w:pPr>
    </w:p>
    <w:p w:rsidR="008D25E7" w:rsidRDefault="008D25E7" w:rsidP="00994C01">
      <w:pPr>
        <w:spacing w:line="460" w:lineRule="exact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各县（市、区）人民政府，济宁高新区、太白湖新区、济宁经济技术开发区</w:t>
      </w:r>
      <w:r w:rsidR="00994C01">
        <w:rPr>
          <w:rFonts w:ascii="方正仿宋简体" w:eastAsia="方正仿宋简体" w:hint="eastAsia"/>
          <w:b/>
          <w:sz w:val="32"/>
          <w:szCs w:val="32"/>
        </w:rPr>
        <w:t>、曲阜文化建设示范区</w:t>
      </w:r>
      <w:r>
        <w:rPr>
          <w:rFonts w:ascii="方正仿宋简体" w:eastAsia="方正仿宋简体" w:hint="eastAsia"/>
          <w:b/>
          <w:sz w:val="32"/>
          <w:szCs w:val="32"/>
        </w:rPr>
        <w:t>管委会</w:t>
      </w:r>
      <w:r w:rsidR="00994C01">
        <w:rPr>
          <w:rFonts w:ascii="方正仿宋简体" w:eastAsia="方正仿宋简体" w:hint="eastAsia"/>
          <w:b/>
          <w:sz w:val="32"/>
          <w:szCs w:val="32"/>
        </w:rPr>
        <w:t>（推进办公室）</w:t>
      </w:r>
      <w:r>
        <w:rPr>
          <w:rFonts w:ascii="方正仿宋简体" w:eastAsia="方正仿宋简体" w:hint="eastAsia"/>
          <w:b/>
          <w:sz w:val="32"/>
          <w:szCs w:val="32"/>
        </w:rPr>
        <w:t>，市政府各部门，各大企业，各高等院校：</w:t>
      </w:r>
    </w:p>
    <w:p w:rsidR="008D25E7" w:rsidRDefault="008D25E7" w:rsidP="00994C01">
      <w:pPr>
        <w:spacing w:line="460" w:lineRule="exact"/>
        <w:ind w:firstLineChars="196" w:firstLine="614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《济宁市人民政府2021年立法工作计划》已经市政府同意，现印发给你们，请认真组织实施。</w:t>
      </w:r>
    </w:p>
    <w:p w:rsidR="008D25E7" w:rsidRDefault="008D25E7" w:rsidP="008D25E7">
      <w:pPr>
        <w:rPr>
          <w:rFonts w:ascii="方正仿宋简体" w:eastAsia="方正仿宋简体"/>
          <w:b/>
          <w:sz w:val="32"/>
          <w:szCs w:val="32"/>
        </w:rPr>
      </w:pPr>
    </w:p>
    <w:p w:rsidR="008D25E7" w:rsidRDefault="008D25E7" w:rsidP="008D25E7">
      <w:pPr>
        <w:rPr>
          <w:rFonts w:ascii="方正仿宋简体" w:eastAsia="方正仿宋简体"/>
          <w:b/>
          <w:sz w:val="32"/>
          <w:szCs w:val="32"/>
        </w:rPr>
      </w:pPr>
    </w:p>
    <w:p w:rsidR="008D25E7" w:rsidRDefault="008D25E7" w:rsidP="00994C01">
      <w:pPr>
        <w:wordWrap w:val="0"/>
        <w:spacing w:line="520" w:lineRule="exact"/>
        <w:ind w:leftChars="-73" w:left="1" w:hangingChars="45" w:hanging="141"/>
        <w:jc w:val="right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 xml:space="preserve">                          济宁市人民政府办公室      </w:t>
      </w:r>
    </w:p>
    <w:p w:rsidR="008D25E7" w:rsidRDefault="00994C01" w:rsidP="00994C01">
      <w:pPr>
        <w:wordWrap w:val="0"/>
        <w:spacing w:line="520" w:lineRule="exact"/>
        <w:jc w:val="right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 xml:space="preserve">                           2021</w:t>
      </w:r>
      <w:r w:rsidR="008D25E7">
        <w:rPr>
          <w:rFonts w:ascii="方正仿宋简体" w:eastAsia="方正仿宋简体" w:hint="eastAsia"/>
          <w:b/>
          <w:sz w:val="32"/>
          <w:szCs w:val="32"/>
        </w:rPr>
        <w:t>年6月</w:t>
      </w:r>
      <w:r w:rsidR="006F33C8">
        <w:rPr>
          <w:rFonts w:ascii="方正仿宋简体" w:eastAsia="方正仿宋简体" w:hint="eastAsia"/>
          <w:b/>
          <w:sz w:val="32"/>
          <w:szCs w:val="32"/>
        </w:rPr>
        <w:t>24</w:t>
      </w:r>
      <w:r w:rsidR="008D25E7">
        <w:rPr>
          <w:rFonts w:ascii="方正仿宋简体" w:eastAsia="方正仿宋简体" w:hint="eastAsia"/>
          <w:b/>
          <w:sz w:val="32"/>
          <w:szCs w:val="32"/>
        </w:rPr>
        <w:t xml:space="preserve">日        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（此件公开发布）</w:t>
      </w:r>
    </w:p>
    <w:p w:rsidR="008D25E7" w:rsidRDefault="008D25E7" w:rsidP="008D25E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8D25E7" w:rsidRDefault="008D25E7" w:rsidP="008D25E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8D25E7" w:rsidRDefault="008D25E7" w:rsidP="008D25E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济宁市人民政府</w:t>
      </w:r>
      <w:r>
        <w:rPr>
          <w:rFonts w:ascii="方正小标宋简体" w:eastAsia="方正小标宋简体" w:hAnsi="方正小标宋简体" w:cs="方正小标宋简体"/>
          <w:b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21年立法工作计划</w:t>
      </w:r>
    </w:p>
    <w:p w:rsidR="008D25E7" w:rsidRDefault="008D25E7" w:rsidP="008D25E7">
      <w:pPr>
        <w:spacing w:line="60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仿宋_GB2312" w:cs="方正仿宋_GBK"/>
          <w:b/>
          <w:sz w:val="32"/>
          <w:szCs w:val="32"/>
        </w:rPr>
      </w:pP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2021年市政府立法工作以习近平法治思想为指导，全面贯彻党的十九大和十九届二中、三中、四中、五中全会精神，结合贯彻落实中央、省、市关于法治政府建设的要求，紧紧围绕市委、市政府中心工作，从我市实际出发，突出地方立法特色，着力抓好城乡建设与管理、环境保护、历史文化保护等方面需要制定或者修改的地方性法规、市政府规章项目，积极发挥立法的引领、推动和保障作用，为全市经济社会高质量发展提供更加有力的法治保障。市政府2021年立法工作安排如下：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黑体简体" w:eastAsia="方正黑体简体" w:hAnsi="仿宋_GB2312" w:cs="方正仿宋_GBK"/>
          <w:b/>
          <w:sz w:val="32"/>
          <w:szCs w:val="32"/>
        </w:rPr>
      </w:pPr>
      <w:r>
        <w:rPr>
          <w:rFonts w:ascii="方正黑体简体" w:eastAsia="方正黑体简体" w:hAnsi="仿宋_GB2312" w:cs="方正仿宋_GBK" w:hint="eastAsia"/>
          <w:b/>
          <w:sz w:val="32"/>
          <w:szCs w:val="32"/>
        </w:rPr>
        <w:t>一、地方性法规项目（5件）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楷体简体" w:eastAsia="方正楷体简体" w:hAnsi="仿宋_GB2312" w:cs="方正仿宋_GBK"/>
          <w:b/>
          <w:sz w:val="32"/>
          <w:szCs w:val="32"/>
        </w:rPr>
      </w:pPr>
      <w:r>
        <w:rPr>
          <w:rFonts w:ascii="方正楷体简体" w:eastAsia="方正楷体简体" w:hAnsi="仿宋_GB2312" w:cs="方正仿宋_GBK" w:hint="eastAsia"/>
          <w:b/>
          <w:sz w:val="32"/>
          <w:szCs w:val="32"/>
        </w:rPr>
        <w:t>（一）提请市人大常委会审议的立法项目（2件）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仿宋_GB2312" w:cs="方正仿宋_GBK"/>
          <w:b/>
          <w:sz w:val="32"/>
          <w:szCs w:val="32"/>
        </w:rPr>
      </w:pP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1.济宁市农村人居环境治理条例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仿宋_GB2312" w:cs="方正仿宋_GBK"/>
          <w:b/>
          <w:sz w:val="32"/>
          <w:szCs w:val="32"/>
        </w:rPr>
      </w:pP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起草单位：市农业农村局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仿宋_GB2312" w:cs="方正仿宋_GBK"/>
          <w:b/>
          <w:sz w:val="32"/>
          <w:szCs w:val="32"/>
        </w:rPr>
      </w:pP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2.济宁市城镇容貌和环境卫生管理条例（修改）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仿宋_GB2312" w:cs="方正仿宋_GBK"/>
          <w:b/>
          <w:sz w:val="32"/>
          <w:szCs w:val="32"/>
        </w:rPr>
      </w:pP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起草单位：市城市管理局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楷体简体" w:eastAsia="方正楷体简体" w:hAnsi="仿宋_GB2312" w:cs="方正仿宋_GBK"/>
          <w:b/>
          <w:sz w:val="32"/>
          <w:szCs w:val="32"/>
        </w:rPr>
      </w:pPr>
      <w:r>
        <w:rPr>
          <w:rFonts w:ascii="方正楷体简体" w:eastAsia="方正楷体简体" w:hAnsi="仿宋_GB2312" w:cs="方正仿宋_GBK" w:hint="eastAsia"/>
          <w:b/>
          <w:sz w:val="32"/>
          <w:szCs w:val="32"/>
        </w:rPr>
        <w:t>（二）调研的立法项目（3件）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仿宋_GB2312" w:cs="方正仿宋_GBK"/>
          <w:b/>
          <w:sz w:val="32"/>
          <w:szCs w:val="32"/>
        </w:rPr>
      </w:pP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1.济宁市历史文化名城名镇名村保护条例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仿宋_GB2312" w:cs="方正仿宋_GBK"/>
          <w:b/>
          <w:sz w:val="32"/>
          <w:szCs w:val="32"/>
        </w:rPr>
      </w:pP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调研单位：市住房城乡建设局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仿宋_GB2312" w:cs="方正仿宋_GBK"/>
          <w:b/>
          <w:sz w:val="32"/>
          <w:szCs w:val="32"/>
        </w:rPr>
      </w:pP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2.济宁市港口条例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仿宋_GB2312" w:cs="方正仿宋_GBK"/>
          <w:b/>
          <w:sz w:val="32"/>
          <w:szCs w:val="32"/>
        </w:rPr>
      </w:pP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lastRenderedPageBreak/>
        <w:t>调研单位：市交通运输局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仿宋_GB2312" w:cs="方正仿宋_GBK"/>
          <w:b/>
          <w:sz w:val="32"/>
          <w:szCs w:val="32"/>
        </w:rPr>
      </w:pP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3.济宁市生活垃圾减量与分类管理条例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仿宋_GB2312" w:cs="方正仿宋_GBK"/>
          <w:b/>
          <w:sz w:val="32"/>
          <w:szCs w:val="32"/>
        </w:rPr>
      </w:pP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调研单位：市城市管理局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黑体简体" w:eastAsia="方正黑体简体" w:hAnsi="仿宋_GB2312" w:cs="方正仿宋_GBK"/>
          <w:b/>
          <w:sz w:val="32"/>
          <w:szCs w:val="32"/>
        </w:rPr>
      </w:pPr>
      <w:r>
        <w:rPr>
          <w:rFonts w:ascii="方正黑体简体" w:eastAsia="方正黑体简体" w:hAnsi="仿宋_GB2312" w:cs="方正仿宋_GBK" w:hint="eastAsia"/>
          <w:b/>
          <w:sz w:val="32"/>
          <w:szCs w:val="32"/>
        </w:rPr>
        <w:t>二、市政府规章项目（5件）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楷体简体" w:eastAsia="方正楷体简体" w:hAnsi="仿宋_GB2312" w:cs="方正仿宋_GBK"/>
          <w:b/>
          <w:sz w:val="32"/>
          <w:szCs w:val="32"/>
        </w:rPr>
      </w:pPr>
      <w:r>
        <w:rPr>
          <w:rFonts w:ascii="方正楷体简体" w:eastAsia="方正楷体简体" w:hAnsi="仿宋_GB2312" w:cs="方正仿宋_GBK" w:hint="eastAsia"/>
          <w:b/>
          <w:sz w:val="32"/>
          <w:szCs w:val="32"/>
        </w:rPr>
        <w:t>（一）完成的立法项目（4件）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仿宋_GB2312" w:cs="方正仿宋_GBK"/>
          <w:b/>
          <w:sz w:val="32"/>
          <w:szCs w:val="32"/>
        </w:rPr>
      </w:pP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1.济宁市政府规章制定程序规定（修改）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仿宋_GB2312" w:cs="方正仿宋_GBK"/>
          <w:b/>
          <w:sz w:val="32"/>
          <w:szCs w:val="32"/>
        </w:rPr>
      </w:pP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起草单位：市司法局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仿宋_GB2312" w:cs="方正仿宋_GBK"/>
          <w:b/>
          <w:sz w:val="32"/>
          <w:szCs w:val="32"/>
        </w:rPr>
      </w:pP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2.济宁市河道管理办法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仿宋_GB2312" w:cs="方正仿宋_GBK"/>
          <w:b/>
          <w:sz w:val="32"/>
          <w:szCs w:val="32"/>
        </w:rPr>
      </w:pP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起草单位：市城乡水</w:t>
      </w:r>
      <w:proofErr w:type="gramStart"/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务</w:t>
      </w:r>
      <w:proofErr w:type="gramEnd"/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局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仿宋_GB2312" w:cs="方正仿宋_GBK"/>
          <w:b/>
          <w:sz w:val="32"/>
          <w:szCs w:val="32"/>
        </w:rPr>
      </w:pP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3.济宁市户外广告设施和店招标牌设置管理办法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仿宋_GB2312" w:cs="方正仿宋_GBK"/>
          <w:b/>
          <w:sz w:val="32"/>
          <w:szCs w:val="32"/>
        </w:rPr>
      </w:pP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起草单位：市城市管理局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仿宋_GB2312" w:cs="方正仿宋_GBK"/>
          <w:b/>
          <w:sz w:val="32"/>
          <w:szCs w:val="32"/>
        </w:rPr>
      </w:pP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4.济宁市城区农贸市场管理办法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仿宋_GB2312" w:cs="方正仿宋_GBK"/>
          <w:b/>
          <w:sz w:val="32"/>
          <w:szCs w:val="32"/>
        </w:rPr>
      </w:pP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起草单位：市市场监</w:t>
      </w:r>
      <w:r w:rsidR="00994C01">
        <w:rPr>
          <w:rFonts w:ascii="方正仿宋简体" w:eastAsia="方正仿宋简体" w:hAnsi="仿宋_GB2312" w:cs="方正仿宋_GBK" w:hint="eastAsia"/>
          <w:b/>
          <w:sz w:val="32"/>
          <w:szCs w:val="32"/>
        </w:rPr>
        <w:t>管</w:t>
      </w: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局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楷体简体" w:eastAsia="方正楷体简体" w:hAnsi="仿宋_GB2312" w:cs="方正仿宋_GBK"/>
          <w:b/>
          <w:sz w:val="32"/>
          <w:szCs w:val="32"/>
        </w:rPr>
      </w:pPr>
      <w:r>
        <w:rPr>
          <w:rFonts w:ascii="方正楷体简体" w:eastAsia="方正楷体简体" w:hAnsi="仿宋_GB2312" w:cs="方正仿宋_GBK" w:hint="eastAsia"/>
          <w:b/>
          <w:sz w:val="32"/>
          <w:szCs w:val="32"/>
        </w:rPr>
        <w:t>（二）调研的立法项目（1件）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仿宋_GB2312" w:cs="方正仿宋_GBK"/>
          <w:b/>
          <w:sz w:val="32"/>
          <w:szCs w:val="32"/>
        </w:rPr>
      </w:pP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1.济宁市水土保持管理办法</w:t>
      </w:r>
    </w:p>
    <w:p w:rsidR="008D25E7" w:rsidRDefault="008D25E7" w:rsidP="008D25E7">
      <w:pPr>
        <w:spacing w:line="600" w:lineRule="exact"/>
        <w:ind w:firstLineChars="200" w:firstLine="626"/>
        <w:rPr>
          <w:rFonts w:ascii="方正仿宋简体" w:eastAsia="方正仿宋简体" w:hAnsi="仿宋_GB2312" w:cs="方正仿宋_GBK"/>
          <w:b/>
          <w:sz w:val="32"/>
          <w:szCs w:val="32"/>
        </w:rPr>
      </w:pPr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调研单位：市城乡水</w:t>
      </w:r>
      <w:proofErr w:type="gramStart"/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务</w:t>
      </w:r>
      <w:proofErr w:type="gramEnd"/>
      <w:r>
        <w:rPr>
          <w:rFonts w:ascii="方正仿宋简体" w:eastAsia="方正仿宋简体" w:hAnsi="仿宋_GB2312" w:cs="方正仿宋_GBK" w:hint="eastAsia"/>
          <w:b/>
          <w:sz w:val="32"/>
          <w:szCs w:val="32"/>
        </w:rPr>
        <w:t>局</w:t>
      </w:r>
    </w:p>
    <w:p w:rsidR="008D25E7" w:rsidRDefault="008D25E7" w:rsidP="008D25E7"/>
    <w:p w:rsidR="008D25E7" w:rsidRDefault="008D25E7" w:rsidP="008D25E7">
      <w:pPr>
        <w:rPr>
          <w:rFonts w:ascii="方正仿宋简体" w:eastAsia="方正仿宋简体" w:hAnsi="仿宋_GB2312" w:cs="方正仿宋_GBK"/>
          <w:b/>
          <w:sz w:val="32"/>
          <w:szCs w:val="32"/>
        </w:rPr>
      </w:pPr>
    </w:p>
    <w:p w:rsidR="00CA3BB5" w:rsidRPr="008D25E7" w:rsidRDefault="006F33C8" w:rsidP="00974B1F">
      <w:pPr>
        <w:spacing w:line="600" w:lineRule="exact"/>
      </w:pPr>
    </w:p>
    <w:p w:rsidR="00CA3BB5" w:rsidRDefault="006F33C8" w:rsidP="00974B1F">
      <w:pPr>
        <w:spacing w:line="600" w:lineRule="exact"/>
      </w:pPr>
    </w:p>
    <w:p w:rsidR="00CA3BB5" w:rsidRDefault="006F33C8" w:rsidP="00974B1F">
      <w:pPr>
        <w:spacing w:line="600" w:lineRule="exact"/>
      </w:pPr>
    </w:p>
    <w:p w:rsidR="00CA3BB5" w:rsidRDefault="006F33C8" w:rsidP="00974B1F">
      <w:pPr>
        <w:spacing w:line="600" w:lineRule="exact"/>
      </w:pPr>
    </w:p>
    <w:p w:rsidR="00CA3BB5" w:rsidRDefault="006F33C8" w:rsidP="00974B1F">
      <w:pPr>
        <w:spacing w:line="600" w:lineRule="exact"/>
      </w:pPr>
    </w:p>
    <w:p w:rsidR="00CA3BB5" w:rsidRDefault="006F33C8" w:rsidP="00974B1F">
      <w:pPr>
        <w:spacing w:line="600" w:lineRule="exact"/>
      </w:pPr>
    </w:p>
    <w:p w:rsidR="00CA3BB5" w:rsidRDefault="006F33C8" w:rsidP="00974B1F">
      <w:pPr>
        <w:spacing w:line="600" w:lineRule="exact"/>
      </w:pPr>
    </w:p>
    <w:p w:rsidR="00CA3BB5" w:rsidRDefault="006F33C8" w:rsidP="00974B1F">
      <w:pPr>
        <w:spacing w:line="600" w:lineRule="exact"/>
      </w:pPr>
    </w:p>
    <w:p w:rsidR="00CA3BB5" w:rsidRDefault="006F33C8" w:rsidP="00974B1F">
      <w:pPr>
        <w:spacing w:line="600" w:lineRule="exact"/>
      </w:pPr>
    </w:p>
    <w:p w:rsidR="00CA3BB5" w:rsidRDefault="006F33C8" w:rsidP="00974B1F">
      <w:pPr>
        <w:spacing w:line="600" w:lineRule="exact"/>
      </w:pPr>
    </w:p>
    <w:p w:rsidR="00CA3BB5" w:rsidRDefault="006F33C8" w:rsidP="00974B1F">
      <w:pPr>
        <w:spacing w:line="600" w:lineRule="exact"/>
      </w:pPr>
    </w:p>
    <w:p w:rsidR="00CA3BB5" w:rsidRDefault="006F33C8" w:rsidP="00974B1F">
      <w:pPr>
        <w:spacing w:line="600" w:lineRule="exact"/>
      </w:pPr>
    </w:p>
    <w:p w:rsidR="00CA3BB5" w:rsidRDefault="006F33C8" w:rsidP="00974B1F">
      <w:pPr>
        <w:spacing w:line="600" w:lineRule="exact"/>
      </w:pPr>
    </w:p>
    <w:p w:rsidR="00CA3BB5" w:rsidRDefault="006F33C8" w:rsidP="00974B1F">
      <w:pPr>
        <w:spacing w:line="600" w:lineRule="exact"/>
      </w:pPr>
    </w:p>
    <w:p w:rsidR="00BE143C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8D25E7" w:rsidRDefault="008D25E7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8D25E7" w:rsidRDefault="008D25E7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8D25E7" w:rsidRDefault="008D25E7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8D25E7" w:rsidRDefault="008D25E7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8D25E7" w:rsidRDefault="008D25E7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BE143C" w:rsidRPr="00B72815" w:rsidRDefault="00BE143C" w:rsidP="00B72815">
      <w:pPr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BE143C" w:rsidRDefault="0034455F">
      <w:pPr>
        <w:spacing w:line="600" w:lineRule="exact"/>
        <w:jc w:val="left"/>
        <w:rPr>
          <w:rFonts w:ascii="方正小标宋简体" w:eastAsia="方正小标宋简体" w:hAnsi="文星黑体" w:cs="方正小标宋简体"/>
          <w:b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 wp14:anchorId="4D44B832" wp14:editId="605B3878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5543550" cy="0"/>
                <wp:effectExtent l="0" t="0" r="19050" b="19050"/>
                <wp:wrapNone/>
                <wp:docPr id="3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0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5.95pt" to="436.5pt,25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fLGOZvgEAAIEDAAAOAAAAZHJzL2Uyb0RvYy54bWysU8tuGzEMvBfoPwi617t26jZYeJ1DnPQS tAaafACtx64AvSCqXvvvS8mJnbaXIogPMiWSQ3I4u7o5OMv2KqEJvufzWcuZ8iJI44eePz3ef7rm DDN4CTZ41fOjQn6z/vhhNcVOLcIYrFSJEYjHboo9H3OOXdOgGJUDnIWoPDl1SA4yXdPQyAQToTvb LNr2SzOFJGMKQiHS6+bk5OuKr7US+YfWqDKzPafecj1TPXflbNYr6IYEcTTiuQ14QxcOjKeiZ6gN ZGC/kvkHyhmRAgadZyK4JmhthKoz0DTz9q9pfo4QVZ2FyMF4pgnfD1Z8328TM7LnV5x5cLSiB+MV m1dqpogdRdz6bSKiyg3jNpU5Dzq58k8TsEOl83imUx0yE/S4XH6+Wi6JdfHiay6JMWH+poJjxei5 paKVQNg/YKZiFPoSUupYzybS1+JrW/CAlKItZDJdpN7RDzUZgzXy3lhbUjANu1ub2B7K7uuvrJuA /wgrVTaA4ymuuk6qGBXIOy9ZPkZixZN8eenBKcmZVaT2YlX9ZDD2fyKptPXUwYXIYu2CPFZ+6zvt ufb4rMkipNf3mn35cta/AQAA//8DAFBLAwQUAAYACAAAACEALg0uhdwAAAAGAQAADwAAAGRycy9k b3ducmV2LnhtbEyPQU/CQBCF7yb+h82YeJMtGKXUbonREKLhAphwHdqxW+3Olu4C9d87xoMe33uT 977J54Nr1Yn60Hg2MB4loIhLXzVcG3jbLm5SUCEiV9h6JgNfFGBeXF7kmFX+zGs6bWKtpIRDhgZs jF2mdSgtOQwj3xFL9u57h1FkX+uqx7OUu1ZPkuReO2xYFix29GSp/NwcnQF8Xq7jLp28TpsXu/rY Lg5Lmx6Mub4aHh9ARRri3zH84As6FMK090eugmoNyCPRwN14BkrSdHorxv7X0EWu/+MX3wAAAP// AwBQSwECLQAUAAYACAAAACEAtoM4kv4AAADhAQAAEwAAAAAAAAAAAAAAAAAAAAAAW0NvbnRlbnRf VHlwZXNdLnhtbFBLAQItABQABgAIAAAAIQA4/SH/1gAAAJQBAAALAAAAAAAAAAAAAAAAAC8BAABf cmVscy8ucmVsc1BLAQItABQABgAIAAAAIQAfLGOZvgEAAIEDAAAOAAAAAAAAAAAAAAAAAC4CAABk cnMvZTJvRG9jLnhtbFBLAQItABQABgAIAAAAIQAuDS6F3AAAAAYBAAAPAAAAAAAAAAAAAAAAABgE AABkcnMvZG93bnJldi54bWxQSwUGAAAAAAQABADzAAAAIQUAAAAA " strokeweight="1pt"/>
            </w:pict>
          </mc:Fallback>
        </mc:AlternateContent>
      </w:r>
      <w:r w:rsidR="009860F1">
        <w:rPr>
          <w:rFonts w:ascii="方正小标宋简体" w:eastAsia="方正小标宋简体" w:hAnsi="文星黑体" w:cs="方正小标宋简体" w:hint="eastAsia"/>
          <w:b/>
          <w:sz w:val="32"/>
          <w:szCs w:val="32"/>
          <w:lang w:bidi="ar"/>
        </w:rPr>
        <w:t xml:space="preserve">  </w:t>
      </w:r>
    </w:p>
    <w:p w:rsidR="00B76A3C" w:rsidRDefault="009860F1" w:rsidP="0034455F">
      <w:pPr>
        <w:tabs>
          <w:tab w:val="left" w:pos="8268"/>
        </w:tabs>
        <w:spacing w:line="440" w:lineRule="exact"/>
        <w:ind w:firstLineChars="100" w:firstLine="273"/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</w:pPr>
      <w:r w:rsidRPr="0034455F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r w:rsidRPr="0034455F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市委各部门，市人大常委会办公室，市政协办公室，</w:t>
      </w:r>
      <w:r w:rsidR="00B76A3C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</w:t>
      </w:r>
      <w:r w:rsidR="00B76A3C"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 w:rsidR="00B76A3C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BE143C" w:rsidRPr="0034455F" w:rsidRDefault="009860F1" w:rsidP="00B76A3C">
      <w:pPr>
        <w:tabs>
          <w:tab w:val="left" w:pos="8268"/>
        </w:tabs>
        <w:spacing w:line="440" w:lineRule="exact"/>
        <w:ind w:firstLineChars="415" w:firstLine="1132"/>
        <w:rPr>
          <w:rFonts w:ascii="方正仿宋简体" w:eastAsia="方正仿宋简体" w:hAnsi="方正仿宋简体" w:cs="方正仿宋简体"/>
          <w:b/>
          <w:color w:val="000000"/>
          <w:sz w:val="28"/>
          <w:szCs w:val="28"/>
        </w:rPr>
      </w:pPr>
      <w:r w:rsidRPr="0034455F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市法院，市检察院，济宁军分区。</w:t>
      </w:r>
    </w:p>
    <w:p w:rsidR="00BE143C" w:rsidRPr="0034455F" w:rsidRDefault="0034455F" w:rsidP="0034455F">
      <w:pPr>
        <w:spacing w:line="740" w:lineRule="exact"/>
        <w:ind w:firstLineChars="100" w:firstLine="312"/>
        <w:rPr>
          <w:rFonts w:ascii="方正仿宋简体" w:eastAsia="方正仿宋简体" w:hAnsi="文星仿宋" w:cs="方正仿宋简体"/>
          <w:b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21BC291E" wp14:editId="4A823B0A">
                <wp:simplePos x="0" y="0"/>
                <wp:positionH relativeFrom="column">
                  <wp:posOffset>0</wp:posOffset>
                </wp:positionH>
                <wp:positionV relativeFrom="paragraph">
                  <wp:posOffset>545465</wp:posOffset>
                </wp:positionV>
                <wp:extent cx="5543550" cy="0"/>
                <wp:effectExtent l="0" t="0" r="19050" b="19050"/>
                <wp:wrapNone/>
                <wp:docPr id="2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2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2.95pt" to="436.5pt,42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c/mjOwAEAAIEDAAAOAAAAZHJzL2Uyb0RvYy54bWysU01v2zAMvQ/YfxB0X+x4yzYYcXpo2l2K NsC2H8DowxagL4hanPz7UUqadttlGOaDTInkI/n0tL45OssOKqEJfuDLRcuZ8iJI48eBf/92/+4z Z5jBS7DBq4GfFPKbzds36zn2qgtTsFIlRiAe+zkOfMo59k2DYlIOcBGi8uTUITnItE1jIxPMhO5s 07Xtx2YOScYUhEKk0+3ZyTcVX2sl8pPWqDKzA6fecl1TXfdlbTZr6McEcTLi0gb8QxcOjKeiV6gt ZGA/kvkDyhmRAgadFyK4JmhthKoz0DTL9rdpvk4QVZ2FyMF4pQn/H6x4POwSM3LgHWceHF3Rg/GK LbtCzRyxp4hbv0uXHcZdKnMedXLlTxOwY6XzdKVTHTMTdLhafXi/WhHr4tnXvCTGhPmLCo4VY+CW ilYC4fCAmYpR6HNIqWM9m0lf3ae24AEpRVvIZLpIvaMfazIGa+S9sbakYBr3tzaxA5S7r1+ZiYB/ CStVtoDTOa66zqqYFMg7L1k+RWLFk3x56cEpyZlVpPZiESD0GYz9m0gqbT11UGg9E1msfZCnym89 p3uuPV40WYT0el+zX17O5icAAAD//wMAUEsDBBQABgAIAAAAIQCkxBhs2wAAAAYBAAAPAAAAZHJz L2Rvd25yZXYueG1sTI/BTsMwEETvSPyDtUjcqEMRNIQ4FQJVFYhLWySu23iJA/E6jd02/D2LOMBx ZlYzb8v56Dt1oCG2gQ1cTjJQxHWwLTcGXjeLixxUTMgWu8Bk4IsizKvTkxILG468osM6NUpKOBZo wKXUF1rH2pHHOAk9sWTvYfCYRA6NtgMepdx3epplN9pjy7LgsKcHR/Xneu8N4ONyld7y6fOsfXIv H5vFbunynTHnZ+P9HahEY/o7hh98QYdKmLZhzzaqzoA8kgzk17egJM1nV2Jsfw1dlfo/fvUNAAD/ /wMAUEsBAi0AFAAGAAgAAAAhALaDOJL+AAAA4QEAABMAAAAAAAAAAAAAAAAAAAAAAFtDb250ZW50 X1R5cGVzXS54bWxQSwECLQAUAAYACAAAACEAOP0h/9YAAACUAQAACwAAAAAAAAAAAAAAAAAvAQAA X3JlbHMvLnJlbHNQSwECLQAUAAYACAAAACEAHP5ozsABAACBAwAADgAAAAAAAAAAAAAAAAAuAgAA ZHJzL2Uyb0RvYy54bWxQSwECLQAUAAYACAAAACEApMQYbNsAAAAGAQAADwAAAAAAAAAAAAAAAAAa BAAAZHJzL2Rvd25yZXYueG1sUEsFBgAAAAAEAAQA8wAAACIFAAAAAA== " strokeweight="1pt"/>
            </w:pict>
          </mc:Fallback>
        </mc:AlternateContent>
      </w:r>
      <w:r w:rsidR="009860F1" w:rsidRPr="0034455F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4C344" wp14:editId="7693DE18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544000" cy="0"/>
                <wp:effectExtent l="0" t="0" r="19050" b="19050"/>
                <wp:wrapNone/>
                <wp:docPr id="1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pt" to="436.55pt,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1oSOMvgEAAIEDAAAOAAAAZHJzL2Uyb0RvYy54bWysU01v2zAMvQ/YfxB0b+wE7TYYcXpo2l2K LcC2H8BItC1AXxC1OPn3o5Q03cdlGOaDLInk4+Mjtb4/OisOmMgE38vlopUCvQra+LGX374+3XyQ gjJ4DTZ47OUJSd5v3r5Zz7HDVZiC1ZgEg3jq5tjLKefYNQ2pCR3QIkT0bBxCcpD5mMZGJ5gZ3dlm 1bbvmjkkHVNQSMS327NRbir+MKDKn4eBMAvbS+aW65rqui9rs1lDNyaIk1EXGvAPLBwYz0mvUFvI IL4n8weUMyoFCkNeqOCaMAxGYa2Bq1m2v1XzZYKItRYWh+JVJvp/sOrTYZeE0dw7KTw4btGz8SiW yyLNHKljjwe/S5cTxV0qdR6H5MqfKxDHKufpKices1B8eXd3e9u2rLp6sTWvgTFR/ojBibLppeWk VUA4PFPmZOz64lLyWC9m5rh6X/GAJ2WwkBnaReZOfqzBFKzRT8baEkJp3D/YJA5Qel+/UhMD/+JW smyBprNfNZ2nYkLQj16LfIqsiufxlYWDQy2FRZ72smNA6DIY+zeenNp6ZlBkPQtZdvugT1Xfes99 rhwvM1kG6edzjX59OZsfAAAA//8DAFBLAwQUAAYACAAAACEAU2WwbNsAAAAGAQAADwAAAGRycy9k b3ducmV2LnhtbEyPQUvDQBCF74L/YRnBm900gg0xmyJKKYqXtoLXaTLNpmZn0+y2jf/eEQ/1NMx7 w5vvFfPRdepEQ2g9G5hOElDEla9bbgx8bBZ3GagQkWvsPJOBbwowL6+vCsxrf+YVndaxURLCIUcD NsY+1zpUlhyGie+Jxdv5wWGUdWh0PeBZwl2n0yR50A5blg8We3q2VH2tj84AvixX8TNL32btq33f bxaHpc0OxtzejE+PoCKN8XIMv/iCDqUwbf2R66A6A1IkiprKFDeb3U9Bbf8EXRb6P375AwAA//8D AFBLAQItABQABgAIAAAAIQC2gziS/gAAAOEBAAATAAAAAAAAAAAAAAAAAAAAAABbQ29udGVudF9U eXBlc10ueG1sUEsBAi0AFAAGAAgAAAAhADj9If/WAAAAlAEAAAsAAAAAAAAAAAAAAAAALwEAAF9y ZWxzLy5yZWxzUEsBAi0AFAAGAAgAAAAhAHWhI4y+AQAAgQMAAA4AAAAAAAAAAAAAAAAALgIAAGRy cy9lMm9Eb2MueG1sUEsBAi0AFAAGAAgAAAAhAFNlsGzbAAAABgEAAA8AAAAAAAAAAAAAAAAAGAQA AGRycy9kb3ducmV2LnhtbFBLBQYAAAAABAAEAPMAAAAgBQAAAAA= " strokeweight="1pt"/>
            </w:pict>
          </mc:Fallback>
        </mc:AlternateContent>
      </w:r>
      <w:r w:rsidR="009860F1" w:rsidRPr="0034455F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济宁市人民政府办公室                </w:t>
      </w:r>
      <w:r w:rsidRPr="0034455F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</w:t>
      </w:r>
      <w:r w:rsidR="009860F1" w:rsidRPr="0034455F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</w:t>
      </w:r>
      <w:r w:rsidR="009860F1" w:rsidRPr="00994C0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</w:t>
      </w:r>
      <w:bookmarkStart w:id="4" w:name="_GoBack"/>
      <w:bookmarkEnd w:id="4"/>
      <w:r w:rsidR="009860F1" w:rsidRPr="00994C0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0</w:t>
      </w:r>
      <w:r w:rsidR="00B76A3C" w:rsidRPr="00994C0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</w:t>
      </w:r>
      <w:r w:rsidR="008D25E7" w:rsidRPr="00994C0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1</w:t>
      </w:r>
      <w:r w:rsidR="009860F1" w:rsidRPr="00994C0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 w:rsidR="008D25E7" w:rsidRPr="00994C0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6</w:t>
      </w:r>
      <w:r w:rsidR="009860F1" w:rsidRPr="006F33C8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6F33C8" w:rsidRPr="006F33C8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24</w:t>
      </w:r>
      <w:r w:rsidR="009860F1" w:rsidRPr="0034455F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日</w:t>
      </w:r>
      <w:r w:rsidR="009860F1" w:rsidRPr="0034455F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印发</w:t>
      </w:r>
    </w:p>
    <w:sectPr w:rsidR="00BE143C" w:rsidRPr="0034455F" w:rsidSect="0034455F">
      <w:footerReference w:type="even" r:id="rId7"/>
      <w:footerReference w:type="default" r:id="rId8"/>
      <w:pgSz w:w="11906" w:h="16838" w:code="9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0F1" w:rsidRDefault="009860F1" w:rsidP="0034455F">
      <w:r>
        <w:separator/>
      </w:r>
    </w:p>
  </w:endnote>
  <w:endnote w:type="continuationSeparator" w:id="0">
    <w:p w:rsidR="009860F1" w:rsidRDefault="009860F1" w:rsidP="0034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黑体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6501242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4455F" w:rsidRPr="0034455F" w:rsidRDefault="0034455F" w:rsidP="0034455F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34455F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4455F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4455F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6F33C8" w:rsidRPr="006F33C8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6F33C8">
          <w:rPr>
            <w:rFonts w:asciiTheme="minorEastAsia" w:hAnsiTheme="minorEastAsia"/>
            <w:b/>
            <w:noProof/>
            <w:sz w:val="28"/>
            <w:szCs w:val="28"/>
          </w:rPr>
          <w:t xml:space="preserve"> 4 -</w:t>
        </w:r>
        <w:r w:rsidRPr="0034455F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658647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4455F" w:rsidRPr="0034455F" w:rsidRDefault="0034455F" w:rsidP="0034455F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 w:rsidRPr="0034455F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4455F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4455F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6F33C8" w:rsidRPr="006F33C8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6F33C8">
          <w:rPr>
            <w:rFonts w:asciiTheme="minorEastAsia" w:hAnsiTheme="minorEastAsia"/>
            <w:b/>
            <w:noProof/>
            <w:sz w:val="28"/>
            <w:szCs w:val="28"/>
          </w:rPr>
          <w:t xml:space="preserve"> 3 -</w:t>
        </w:r>
        <w:r w:rsidRPr="0034455F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0F1" w:rsidRDefault="009860F1" w:rsidP="0034455F">
      <w:r>
        <w:separator/>
      </w:r>
    </w:p>
  </w:footnote>
  <w:footnote w:type="continuationSeparator" w:id="0">
    <w:p w:rsidR="009860F1" w:rsidRDefault="009860F1" w:rsidP="0034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VEuFFEAHJn32aNmo/xiQsw==" w:hash="v0AIuo/vg6JGE54zhm4BqtfPf7kqr0W+Jg7336NHW8UX5yECPbUu/11ZTboyK+K+2wn95Y3rnkb2c3axANRO3Q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3C"/>
    <w:rsid w:val="0034455F"/>
    <w:rsid w:val="005755C2"/>
    <w:rsid w:val="00647F59"/>
    <w:rsid w:val="006F33C8"/>
    <w:rsid w:val="008D25E7"/>
    <w:rsid w:val="009860F1"/>
    <w:rsid w:val="00994C01"/>
    <w:rsid w:val="00B72815"/>
    <w:rsid w:val="00B76A3C"/>
    <w:rsid w:val="00BC178C"/>
    <w:rsid w:val="00BE143C"/>
    <w:rsid w:val="00D205ED"/>
    <w:rsid w:val="00EB566B"/>
    <w:rsid w:val="3A79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4B7930-F253-4589-9362-A0232F92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DD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4">
    <w:name w:val="header"/>
    <w:basedOn w:val="a"/>
    <w:link w:val="Char10"/>
    <w:uiPriority w:val="99"/>
    <w:unhideWhenUsed/>
    <w:rsid w:val="00DD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4"/>
    <w:rsid w:val="003445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uiPriority w:val="99"/>
    <w:rsid w:val="00DD7E66"/>
    <w:rPr>
      <w:sz w:val="18"/>
      <w:szCs w:val="18"/>
    </w:rPr>
  </w:style>
  <w:style w:type="character" w:customStyle="1" w:styleId="Char0">
    <w:name w:val="页脚 Char"/>
    <w:basedOn w:val="a0"/>
    <w:uiPriority w:val="99"/>
    <w:rsid w:val="00DD7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831</Words>
  <Characters>207</Characters>
  <Application>Microsoft Office Word</Application>
  <DocSecurity>0</DocSecurity>
  <Lines>1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2019-12-19T02:46:00Z</dcterms:created>
  <dc:creator>nizy</dc:creator>
  <cp:lastModifiedBy>印刷所排版</cp:lastModifiedBy>
  <cp:lastPrinted>2021-06-23T06:56:00Z</cp:lastPrinted>
  <dcterms:modified xsi:type="dcterms:W3CDTF">2020-11-05T06:52:00Z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