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552" w:tblpY="659"/>
        <w:tblOverlap w:val="never"/>
        <w:tblW w:w="89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3"/>
        <w:gridCol w:w="16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72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-40" w:rightChars="-19"/>
              <w:jc w:val="distribute"/>
              <w:textAlignment w:val="auto"/>
              <w:rPr>
                <w:rFonts w:hint="default" w:ascii="方正小标宋简体" w:hAnsi="方正小标宋简体" w:eastAsia="方正小标宋简体" w:cs="方正小标宋简体"/>
                <w:b/>
                <w:snapToGrid w:val="0"/>
                <w:color w:val="FF0000"/>
                <w:w w:val="70"/>
                <w:kern w:val="0"/>
                <w:sz w:val="72"/>
                <w:szCs w:val="7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snapToGrid w:val="0"/>
                <w:color w:val="FF0000"/>
                <w:w w:val="70"/>
                <w:kern w:val="0"/>
                <w:sz w:val="72"/>
                <w:szCs w:val="72"/>
                <w:vertAlign w:val="baseline"/>
                <w:lang w:val="en-US" w:eastAsia="zh-CN"/>
              </w:rPr>
              <w:t>济宁市医疗保障局</w:t>
            </w:r>
          </w:p>
        </w:tc>
        <w:tc>
          <w:tcPr>
            <w:tcW w:w="168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9" w:leftChars="-47" w:right="-99" w:rightChars="-47" w:hanging="80" w:hangingChars="11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/>
                <w:snapToGrid w:val="0"/>
                <w:color w:val="FF0000"/>
                <w:w w:val="80"/>
                <w:kern w:val="0"/>
                <w:sz w:val="80"/>
                <w:szCs w:val="80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snapToGrid w:val="0"/>
                <w:color w:val="FF0000"/>
                <w:w w:val="60"/>
                <w:kern w:val="0"/>
                <w:sz w:val="120"/>
                <w:szCs w:val="120"/>
                <w:vertAlign w:val="baseline"/>
                <w:lang w:val="en-US" w:eastAsia="zh-CN"/>
              </w:rPr>
              <w:t>文件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72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-40" w:rightChars="-19"/>
              <w:jc w:val="distribute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snapToGrid w:val="0"/>
                <w:color w:val="FF0000"/>
                <w:w w:val="70"/>
                <w:kern w:val="0"/>
                <w:sz w:val="72"/>
                <w:szCs w:val="72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snapToGrid w:val="0"/>
                <w:color w:val="FF0000"/>
                <w:w w:val="70"/>
                <w:kern w:val="0"/>
                <w:sz w:val="72"/>
                <w:szCs w:val="72"/>
                <w:lang w:eastAsia="zh-CN"/>
              </w:rPr>
              <w:t>济宁市人力资源和社会保障局</w:t>
            </w:r>
          </w:p>
        </w:tc>
        <w:tc>
          <w:tcPr>
            <w:tcW w:w="168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943" w:rightChars="449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snapToGrid w:val="0"/>
                <w:color w:val="FF0000"/>
                <w:w w:val="80"/>
                <w:kern w:val="0"/>
                <w:sz w:val="80"/>
                <w:szCs w:val="80"/>
                <w:vertAlign w:val="baseline"/>
                <w:lang w:eastAsia="zh-CN"/>
              </w:rPr>
            </w:pPr>
          </w:p>
        </w:tc>
      </w:tr>
    </w:tbl>
    <w:p>
      <w:pPr>
        <w:ind w:right="943" w:rightChars="449"/>
        <w:jc w:val="both"/>
        <w:rPr>
          <w:rFonts w:hint="eastAsia" w:ascii="方正小标宋简体" w:hAnsi="方正小标宋简体" w:eastAsia="方正小标宋简体" w:cs="方正小标宋简体"/>
          <w:b/>
          <w:w w:val="90"/>
          <w:sz w:val="32"/>
          <w:szCs w:val="32"/>
          <w:lang w:eastAsia="zh-CN"/>
        </w:rPr>
      </w:pPr>
    </w:p>
    <w:p>
      <w:pPr>
        <w:ind w:left="0" w:leftChars="0" w:right="23" w:rightChars="11" w:firstLine="0" w:firstLineChars="0"/>
        <w:jc w:val="center"/>
        <w:rPr>
          <w:rFonts w:hint="eastAsia" w:ascii="Times New Roman" w:hAnsi="Times New Roman" w:eastAsia="方正仿宋简体" w:cs="方正仿宋简体"/>
          <w:b w:val="0"/>
          <w:bCs w:val="0"/>
          <w:snapToGrid w:val="0"/>
          <w:kern w:val="0"/>
          <w:sz w:val="32"/>
          <w:szCs w:val="32"/>
          <w:lang w:val="en-US" w:eastAsia="zh-CN"/>
        </w:rPr>
      </w:pPr>
    </w:p>
    <w:p>
      <w:pPr>
        <w:ind w:left="0" w:leftChars="0" w:right="23" w:rightChars="11" w:firstLine="0" w:firstLineChars="0"/>
        <w:jc w:val="center"/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val="en-US" w:eastAsia="zh-CN"/>
        </w:rPr>
        <w:t>济医保字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val="en-US" w:eastAsia="zh-CN" w:bidi="ar"/>
        </w:rPr>
        <w:t>〔2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val="en-US" w:eastAsia="zh-CN" w:bidi="ar"/>
        </w:rPr>
        <w:t>02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val="en-US" w:eastAsia="zh-CN" w:bidi="ar"/>
        </w:rPr>
        <w:t xml:space="preserve">2〕 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 w:bidi="ar"/>
        </w:rPr>
        <w:t>34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val="en-US" w:eastAsia="zh-CN" w:bidi="ar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eastAsia" w:ascii="Times New Roman" w:hAnsi="Times New Roman" w:eastAsia="方正仿宋简体" w:cs="方正小标宋_GBK"/>
          <w:b/>
          <w:bCs/>
          <w:snapToGrid w:val="0"/>
          <w:kern w:val="0"/>
          <w:sz w:val="44"/>
          <w:szCs w:val="44"/>
        </w:rPr>
      </w:pPr>
      <w:r>
        <w:rPr>
          <w:rFonts w:ascii="Times New Roman" w:hAnsi="Times New Roman" w:eastAsia="方正仿宋简体"/>
          <w:b/>
          <w:bCs/>
          <w:snapToGrid w:val="0"/>
          <w:kern w:val="0"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12700</wp:posOffset>
                </wp:positionV>
                <wp:extent cx="564959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9595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35pt;margin-top:1pt;height:0.05pt;width:444.85pt;z-index:251659264;mso-width-relative:page;mso-height-relative:page;" filled="f" stroked="t" coordsize="21600,21600" o:gfxdata="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1/DFHWAAAABgEAAA8AAAAAAAAAAQAgAAAAIgAAAGRycy9kb3ducmV2LnhtbFBL&#10;AQIUABQAAAAIAIdO4kDuiMOL+AEAAOcDAAAOAAAAAAAAAAEAIAAAACUBAABkcnMvZTJvRG9jLnht&#10;bFBLBQYAAAAABgAGAFkBAACP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Style w:val="9"/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Style w:val="9"/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转发鲁医保发〔2022〕18号文件关于做好我省基本医疗保险、工伤保险和生育保险药品目录省增补药品2022年调出工作</w:t>
      </w:r>
      <w:bookmarkStart w:id="0" w:name="_GoBack"/>
      <w:bookmarkEnd w:id="0"/>
      <w:r>
        <w:rPr>
          <w:rStyle w:val="9"/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Style w:val="9"/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各县（市、区）医疗保障局、人力资源和社会保障局，济宁高新区人力资源部、太白湖新区社会保障事业服务中心、济宁经济技术开发区人力资源和社会保障服务中心，兖矿能源集团股份有限公司人力资源服务中心，市医疗保障综合执法支队、市医疗保险事业中心，市直医疗和工伤保险协议管理医疗机构：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现将山东省医疗保障局、省人力资源和社会保障厅《</w:t>
      </w:r>
      <w:r>
        <w:rPr>
          <w:rStyle w:val="9"/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关于做好我省基本医疗保险、工伤保险和生育保险药品目录省增补药品2022年调出工作的通知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》（鲁医保发〔2022〕18号）转发你们，请认真贯彻执行。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both"/>
        <w:textAlignment w:val="auto"/>
        <w:rPr>
          <w:rStyle w:val="9"/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市级医保经办机构、工伤保险经办机构</w:t>
      </w:r>
      <w:r>
        <w:rPr>
          <w:rFonts w:hint="eastAsia" w:ascii="仿宋" w:hAnsi="仿宋" w:eastAsia="仿宋" w:cs="仿宋"/>
          <w:b/>
          <w:bCs/>
          <w:spacing w:val="6"/>
          <w:sz w:val="32"/>
          <w:szCs w:val="32"/>
        </w:rPr>
        <w:t>要及时更新维护信息系统药品数据</w:t>
      </w:r>
      <w:r>
        <w:rPr>
          <w:rFonts w:hint="eastAsia" w:ascii="仿宋" w:hAnsi="仿宋" w:eastAsia="仿宋" w:cs="仿宋"/>
          <w:b/>
          <w:bCs/>
          <w:spacing w:val="12"/>
          <w:sz w:val="32"/>
          <w:szCs w:val="32"/>
        </w:rPr>
        <w:t>库</w:t>
      </w:r>
      <w:r>
        <w:rPr>
          <w:rStyle w:val="9"/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，确保自2022年12月31日起，我省基本医疗保险、工伤保险和生育保险药品目录全部调出，届时所调出药品的费用我省基本医疗保险、工伤保险和生育保险基金不再予以支付。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both"/>
        <w:textAlignment w:val="auto"/>
        <w:rPr>
          <w:rStyle w:val="9"/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各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县（市、区）医疗保障局</w:t>
      </w:r>
      <w:r>
        <w:rPr>
          <w:rStyle w:val="9"/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要督促辖区定点医疗机构做好院端数据更新，并做好参保患者沟通解释工作。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3" w:firstLineChars="200"/>
        <w:jc w:val="both"/>
        <w:textAlignment w:val="auto"/>
        <w:rPr>
          <w:rStyle w:val="9"/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在执行过程中遇到重要情况和问题，要及时向市医保局、市人力资源和社会保障局报告。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604" w:leftChars="305" w:hanging="964" w:hangingChars="3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附件：</w:t>
      </w:r>
      <w:r>
        <w:rPr>
          <w:rStyle w:val="9"/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《</w:t>
      </w:r>
      <w:r>
        <w:rPr>
          <w:rStyle w:val="9"/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关于做好我省基本医疗保险、工伤保险和生育保险药品目录省增补药品2022年调出工作的通知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》 （鲁医保发〔2022〕18号）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961" w:leftChars="305" w:hanging="321" w:hangingChars="100"/>
        <w:textAlignment w:val="auto"/>
        <w:rPr>
          <w:rStyle w:val="9"/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</w:pPr>
      <w:r>
        <w:rPr>
          <w:rStyle w:val="9"/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 xml:space="preserve">济宁市医疗保障局  </w:t>
      </w:r>
      <w:r>
        <w:rPr>
          <w:rStyle w:val="9"/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Style w:val="9"/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 xml:space="preserve"> </w:t>
      </w:r>
      <w:r>
        <w:rPr>
          <w:rStyle w:val="9"/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 xml:space="preserve">    </w:t>
      </w:r>
      <w:r>
        <w:rPr>
          <w:rStyle w:val="9"/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 xml:space="preserve">济宁市人力资源和社会保障局                            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783" w:firstLineChars="1800"/>
        <w:textAlignment w:val="auto"/>
        <w:rPr>
          <w:rStyle w:val="9"/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</w:pPr>
      <w:r>
        <w:rPr>
          <w:rStyle w:val="9"/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20</w:t>
      </w:r>
      <w:r>
        <w:rPr>
          <w:rStyle w:val="9"/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22</w:t>
      </w:r>
      <w:r>
        <w:rPr>
          <w:rStyle w:val="9"/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年</w:t>
      </w:r>
      <w:r>
        <w:rPr>
          <w:rStyle w:val="9"/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7</w:t>
      </w:r>
      <w:r>
        <w:rPr>
          <w:rStyle w:val="9"/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月</w:t>
      </w:r>
      <w:r>
        <w:rPr>
          <w:rStyle w:val="9"/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4</w:t>
      </w:r>
      <w:r>
        <w:rPr>
          <w:rStyle w:val="9"/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961" w:leftChars="305" w:hanging="321" w:hangingChars="100"/>
        <w:textAlignment w:val="auto"/>
        <w:rPr>
          <w:rStyle w:val="9"/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</w:pPr>
      <w:r>
        <w:rPr>
          <w:rStyle w:val="9"/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（此件主动公开）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964" w:leftChars="0" w:hanging="964" w:hangingChars="300"/>
        <w:textAlignment w:val="auto"/>
        <w:rPr>
          <w:rStyle w:val="9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899"/>
        </w:tabs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left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CN"/>
        </w:rPr>
        <w:sectPr>
          <w:headerReference r:id="rId3" w:type="default"/>
          <w:footerReference r:id="rId4" w:type="default"/>
          <w:pgSz w:w="11906" w:h="16838"/>
          <w:pgMar w:top="2098" w:right="1587" w:bottom="1531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tabs>
          <w:tab w:val="left" w:pos="7899"/>
        </w:tabs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left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CN"/>
        </w:rPr>
      </w:pPr>
    </w:p>
    <w:p>
      <w:pPr>
        <w:tabs>
          <w:tab w:val="left" w:pos="7899"/>
        </w:tabs>
        <w:jc w:val="lef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</w:p>
    <w:p>
      <w:pPr>
        <w:tabs>
          <w:tab w:val="left" w:pos="7899"/>
        </w:tabs>
        <w:jc w:val="lef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</w:p>
    <w:p>
      <w:pPr>
        <w:tabs>
          <w:tab w:val="left" w:pos="7899"/>
        </w:tabs>
        <w:jc w:val="lef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</w:p>
    <w:p>
      <w:pPr>
        <w:tabs>
          <w:tab w:val="left" w:pos="7899"/>
        </w:tabs>
        <w:jc w:val="lef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</w:p>
    <w:p>
      <w:pPr>
        <w:tabs>
          <w:tab w:val="left" w:pos="7899"/>
        </w:tabs>
        <w:jc w:val="lef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</w:p>
    <w:p/>
    <w:p/>
    <w:p/>
    <w:p>
      <w:pPr>
        <w:rPr>
          <w:rFonts w:hint="default" w:eastAsia="宋体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lang w:val="en-US" w:eastAsia="zh-CN"/>
        </w:rPr>
      </w:pPr>
    </w:p>
    <w:p>
      <w:pPr>
        <w:rPr>
          <w:rFonts w:hint="eastAsia" w:ascii="黑体" w:hAnsi="黑体" w:eastAsia="黑体" w:cs="黑体"/>
          <w:lang w:val="en-US" w:eastAsia="zh-CN"/>
        </w:rPr>
      </w:pPr>
    </w:p>
    <w:p>
      <w:pPr>
        <w:rPr>
          <w:rFonts w:hint="eastAsia" w:ascii="黑体" w:hAnsi="黑体" w:eastAsia="黑体" w:cs="黑体"/>
          <w:lang w:val="en-US" w:eastAsia="zh-CN"/>
        </w:rPr>
      </w:pPr>
    </w:p>
    <w:p>
      <w:pPr>
        <w:rPr>
          <w:rFonts w:hint="eastAsia" w:ascii="黑体" w:hAnsi="黑体" w:eastAsia="黑体" w:cs="黑体"/>
          <w:lang w:val="en-US" w:eastAsia="zh-CN"/>
        </w:rPr>
      </w:pPr>
    </w:p>
    <w:p>
      <w:pPr>
        <w:rPr>
          <w:rFonts w:hint="eastAsia" w:ascii="黑体" w:hAnsi="黑体" w:eastAsia="黑体" w:cs="黑体"/>
          <w:lang w:val="en-US" w:eastAsia="zh-CN"/>
        </w:rPr>
      </w:pPr>
    </w:p>
    <w:p>
      <w:pPr>
        <w:rPr>
          <w:rFonts w:hint="eastAsia" w:ascii="黑体" w:hAnsi="黑体" w:eastAsia="黑体" w:cs="黑体"/>
          <w:lang w:val="en-US" w:eastAsia="zh-CN"/>
        </w:rPr>
      </w:pPr>
    </w:p>
    <w:p>
      <w:pPr>
        <w:rPr>
          <w:rFonts w:hint="eastAsia" w:ascii="黑体" w:hAnsi="黑体" w:eastAsia="黑体" w:cs="黑体"/>
          <w:lang w:val="en-US" w:eastAsia="zh-CN"/>
        </w:rPr>
      </w:pPr>
    </w:p>
    <w:p>
      <w:pPr>
        <w:rPr>
          <w:rFonts w:hint="eastAsia" w:ascii="黑体" w:hAnsi="黑体" w:eastAsia="黑体" w:cs="黑体"/>
          <w:lang w:val="en-US" w:eastAsia="zh-CN"/>
        </w:rPr>
      </w:pPr>
    </w:p>
    <w:p>
      <w:pPr>
        <w:rPr>
          <w:rFonts w:hint="eastAsia" w:ascii="黑体" w:hAnsi="黑体" w:eastAsia="黑体" w:cs="黑体"/>
          <w:lang w:val="en-US" w:eastAsia="zh-CN"/>
        </w:rPr>
      </w:pPr>
    </w:p>
    <w:p>
      <w:pPr>
        <w:rPr>
          <w:rFonts w:hint="eastAsia" w:ascii="黑体" w:hAnsi="黑体" w:eastAsia="黑体" w:cs="黑体"/>
          <w:lang w:val="en-US" w:eastAsia="zh-CN"/>
        </w:rPr>
      </w:pPr>
    </w:p>
    <w:p>
      <w:pPr>
        <w:rPr>
          <w:rFonts w:hint="eastAsia" w:ascii="黑体" w:hAnsi="黑体" w:eastAsia="黑体" w:cs="黑体"/>
          <w:lang w:val="en-US" w:eastAsia="zh-CN"/>
        </w:rPr>
      </w:pPr>
    </w:p>
    <w:p>
      <w:pPr>
        <w:rPr>
          <w:rFonts w:hint="eastAsia" w:ascii="黑体" w:hAnsi="黑体" w:eastAsia="黑体" w:cs="黑体"/>
          <w:lang w:val="en-US" w:eastAsia="zh-CN"/>
        </w:rPr>
      </w:pPr>
    </w:p>
    <w:p>
      <w:pPr>
        <w:rPr>
          <w:rFonts w:hint="eastAsia" w:ascii="黑体" w:hAnsi="黑体" w:eastAsia="黑体" w:cs="黑体"/>
          <w:lang w:val="en-US" w:eastAsia="zh-CN"/>
        </w:rPr>
      </w:pPr>
    </w:p>
    <w:p>
      <w:pPr>
        <w:rPr>
          <w:rFonts w:hint="eastAsia" w:ascii="黑体" w:hAnsi="黑体" w:eastAsia="黑体" w:cs="黑体"/>
          <w:lang w:val="en-US" w:eastAsia="zh-CN"/>
        </w:rPr>
      </w:pPr>
    </w:p>
    <w:p>
      <w:pPr>
        <w:rPr>
          <w:rFonts w:hint="eastAsia" w:ascii="黑体" w:hAnsi="黑体" w:eastAsia="黑体" w:cs="黑体"/>
          <w:lang w:val="en-US" w:eastAsia="zh-CN"/>
        </w:rPr>
      </w:pPr>
    </w:p>
    <w:p>
      <w:pPr>
        <w:rPr>
          <w:rFonts w:hint="eastAsia" w:ascii="黑体" w:hAnsi="黑体" w:eastAsia="黑体" w:cs="黑体"/>
          <w:lang w:val="en-US" w:eastAsia="zh-CN"/>
        </w:rPr>
      </w:pPr>
    </w:p>
    <w:p>
      <w:pPr>
        <w:rPr>
          <w:rFonts w:hint="eastAsia" w:ascii="黑体" w:hAnsi="黑体" w:eastAsia="黑体" w:cs="黑体"/>
          <w:lang w:val="en-US" w:eastAsia="zh-CN"/>
        </w:rPr>
      </w:pPr>
    </w:p>
    <w:p>
      <w:pPr>
        <w:rPr>
          <w:rFonts w:hint="eastAsia" w:ascii="黑体" w:hAnsi="黑体" w:eastAsia="黑体" w:cs="黑体"/>
          <w:lang w:val="en-US" w:eastAsia="zh-CN"/>
        </w:rPr>
      </w:pPr>
    </w:p>
    <w:p>
      <w:pPr>
        <w:rPr>
          <w:rFonts w:hint="eastAsia" w:ascii="黑体" w:hAnsi="黑体" w:eastAsia="黑体" w:cs="黑体"/>
          <w:lang w:val="en-US" w:eastAsia="zh-CN"/>
        </w:rPr>
      </w:pPr>
    </w:p>
    <w:p>
      <w:pPr>
        <w:rPr>
          <w:rFonts w:hint="eastAsia" w:ascii="黑体" w:hAnsi="黑体" w:eastAsia="黑体" w:cs="黑体"/>
          <w:lang w:val="en-US" w:eastAsia="zh-CN"/>
        </w:rPr>
      </w:pPr>
    </w:p>
    <w:tbl>
      <w:tblPr>
        <w:tblStyle w:val="5"/>
        <w:tblW w:w="8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360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ind w:firstLine="280" w:firstLineChars="100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济宁市医疗保障局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办公室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 xml:space="preserve">       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日印发</w:t>
            </w:r>
          </w:p>
        </w:tc>
      </w:tr>
    </w:tbl>
    <w:p>
      <w:pPr>
        <w:rPr>
          <w:rFonts w:hint="eastAsia" w:ascii="黑体" w:hAnsi="黑体" w:eastAsia="黑体" w:cs="黑体"/>
          <w:lang w:val="en-US" w:eastAsia="zh-CN"/>
        </w:rPr>
      </w:pPr>
    </w:p>
    <w:sectPr>
      <w:footerReference r:id="rId5" w:type="default"/>
      <w:pgSz w:w="11906" w:h="16838"/>
      <w:pgMar w:top="1588" w:right="1531" w:bottom="153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74B10A5-300A-4EEA-94CC-2DA991E2A2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B200196-09CD-4A87-A4BC-ECC0785C48A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7A9C79D-1DE3-4103-9CF9-459C518AD4B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95A8900B-B641-43A7-A66D-9C29B487B6B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38CF033-C565-4877-86B2-C4F38F20482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left="210" w:leftChars="100" w:right="210" w:rightChars="100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Style w:val="8"/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8"/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8"/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 w:cs="宋体"/>
                              <w:sz w:val="28"/>
                              <w:szCs w:val="28"/>
                            </w:rPr>
                            <w:t>26</w:t>
                          </w:r>
                          <w:r>
                            <w:rPr>
                              <w:rStyle w:val="8"/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210" w:leftChars="100" w:right="210" w:rightChars="100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Style w:val="8"/>
                        <w:rFonts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8"/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8"/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 w:cs="宋体"/>
                        <w:sz w:val="28"/>
                        <w:szCs w:val="28"/>
                      </w:rPr>
                      <w:t>26</w:t>
                    </w:r>
                    <w:r>
                      <w:rPr>
                        <w:rStyle w:val="8"/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PRNfsgBAACZAwAADgAAAGRycy9lMm9Eb2MueG1srVPNjtMwEL4j8Q6W&#10;79TZHtgq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T0TX7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jZjY4OTRlOGMxNThhYWJhMzNkMmM1YjZkZDJkMDkifQ=="/>
  </w:docVars>
  <w:rsids>
    <w:rsidRoot w:val="00000000"/>
    <w:rsid w:val="0006575A"/>
    <w:rsid w:val="03C30F36"/>
    <w:rsid w:val="046D761C"/>
    <w:rsid w:val="04795C06"/>
    <w:rsid w:val="065D3360"/>
    <w:rsid w:val="090B4666"/>
    <w:rsid w:val="0AE831BC"/>
    <w:rsid w:val="0B6869E4"/>
    <w:rsid w:val="0BD04665"/>
    <w:rsid w:val="0BDD7B19"/>
    <w:rsid w:val="0D191D5C"/>
    <w:rsid w:val="0DD31B90"/>
    <w:rsid w:val="0E457AA4"/>
    <w:rsid w:val="0F5C63E7"/>
    <w:rsid w:val="1073335F"/>
    <w:rsid w:val="11096C34"/>
    <w:rsid w:val="115D53F0"/>
    <w:rsid w:val="11B91972"/>
    <w:rsid w:val="147250FA"/>
    <w:rsid w:val="149F7FBF"/>
    <w:rsid w:val="14A47188"/>
    <w:rsid w:val="14C57B37"/>
    <w:rsid w:val="154B1D18"/>
    <w:rsid w:val="158429C0"/>
    <w:rsid w:val="15E864A8"/>
    <w:rsid w:val="187C1120"/>
    <w:rsid w:val="19634269"/>
    <w:rsid w:val="1AF662E1"/>
    <w:rsid w:val="1B1C0D22"/>
    <w:rsid w:val="1B52749B"/>
    <w:rsid w:val="1B9F4612"/>
    <w:rsid w:val="1BBF22C7"/>
    <w:rsid w:val="1C2E4D9B"/>
    <w:rsid w:val="1CA67E8D"/>
    <w:rsid w:val="1D8A00B7"/>
    <w:rsid w:val="1E3619C8"/>
    <w:rsid w:val="202F0355"/>
    <w:rsid w:val="208F1C33"/>
    <w:rsid w:val="21130188"/>
    <w:rsid w:val="21ED6955"/>
    <w:rsid w:val="22E97C78"/>
    <w:rsid w:val="2368308A"/>
    <w:rsid w:val="238819C8"/>
    <w:rsid w:val="24AB5284"/>
    <w:rsid w:val="24AB52A9"/>
    <w:rsid w:val="262F3E18"/>
    <w:rsid w:val="263B1321"/>
    <w:rsid w:val="265114C9"/>
    <w:rsid w:val="284D15E7"/>
    <w:rsid w:val="2A576156"/>
    <w:rsid w:val="2BD0323B"/>
    <w:rsid w:val="2BF102ED"/>
    <w:rsid w:val="2C3F3913"/>
    <w:rsid w:val="2C400266"/>
    <w:rsid w:val="2DAA66F9"/>
    <w:rsid w:val="2F105510"/>
    <w:rsid w:val="2F170CF4"/>
    <w:rsid w:val="2FA67E48"/>
    <w:rsid w:val="30761143"/>
    <w:rsid w:val="30DD2CB6"/>
    <w:rsid w:val="31714CF5"/>
    <w:rsid w:val="319133DC"/>
    <w:rsid w:val="32F06C2F"/>
    <w:rsid w:val="34351BF0"/>
    <w:rsid w:val="381222D1"/>
    <w:rsid w:val="39BC2D40"/>
    <w:rsid w:val="3B2376EF"/>
    <w:rsid w:val="3B847B68"/>
    <w:rsid w:val="3C8C531D"/>
    <w:rsid w:val="3D386BFE"/>
    <w:rsid w:val="3E4E5BCE"/>
    <w:rsid w:val="3F267EB6"/>
    <w:rsid w:val="3FBF2377"/>
    <w:rsid w:val="4095558F"/>
    <w:rsid w:val="415C68B6"/>
    <w:rsid w:val="4186267C"/>
    <w:rsid w:val="42253FBA"/>
    <w:rsid w:val="43F468EF"/>
    <w:rsid w:val="4403138F"/>
    <w:rsid w:val="446B493D"/>
    <w:rsid w:val="449868EE"/>
    <w:rsid w:val="46D202DB"/>
    <w:rsid w:val="473168A0"/>
    <w:rsid w:val="47EE6E62"/>
    <w:rsid w:val="48496052"/>
    <w:rsid w:val="49F16391"/>
    <w:rsid w:val="4A0807DF"/>
    <w:rsid w:val="4A4508A7"/>
    <w:rsid w:val="4B1E0ABE"/>
    <w:rsid w:val="4B82589A"/>
    <w:rsid w:val="4B8B5F5F"/>
    <w:rsid w:val="4D9465BB"/>
    <w:rsid w:val="4ECA4C5B"/>
    <w:rsid w:val="4F1E5D32"/>
    <w:rsid w:val="50334026"/>
    <w:rsid w:val="524D5928"/>
    <w:rsid w:val="55716FCF"/>
    <w:rsid w:val="557B6384"/>
    <w:rsid w:val="57102DE2"/>
    <w:rsid w:val="57C62B8B"/>
    <w:rsid w:val="58082D49"/>
    <w:rsid w:val="58A16C93"/>
    <w:rsid w:val="58F749BE"/>
    <w:rsid w:val="599401B7"/>
    <w:rsid w:val="5A242B30"/>
    <w:rsid w:val="5B4C4B7E"/>
    <w:rsid w:val="5BC539CF"/>
    <w:rsid w:val="5BF65FCE"/>
    <w:rsid w:val="5CED14E0"/>
    <w:rsid w:val="5D095660"/>
    <w:rsid w:val="5D41514E"/>
    <w:rsid w:val="5FA562CA"/>
    <w:rsid w:val="600B2703"/>
    <w:rsid w:val="60802D9D"/>
    <w:rsid w:val="6112630C"/>
    <w:rsid w:val="627407E7"/>
    <w:rsid w:val="62F95EAB"/>
    <w:rsid w:val="633515D4"/>
    <w:rsid w:val="63556245"/>
    <w:rsid w:val="636D3D7F"/>
    <w:rsid w:val="63A411B7"/>
    <w:rsid w:val="64F36102"/>
    <w:rsid w:val="656015B0"/>
    <w:rsid w:val="663E6401"/>
    <w:rsid w:val="68062CAC"/>
    <w:rsid w:val="681E7A9D"/>
    <w:rsid w:val="685C22F9"/>
    <w:rsid w:val="69210F11"/>
    <w:rsid w:val="6A044149"/>
    <w:rsid w:val="6A3F44AA"/>
    <w:rsid w:val="6AC17A8C"/>
    <w:rsid w:val="6AE8297C"/>
    <w:rsid w:val="6B7E5274"/>
    <w:rsid w:val="6D492229"/>
    <w:rsid w:val="6D5221AE"/>
    <w:rsid w:val="6F5B7294"/>
    <w:rsid w:val="6FCC0C7E"/>
    <w:rsid w:val="729873B9"/>
    <w:rsid w:val="74C77CC9"/>
    <w:rsid w:val="76741961"/>
    <w:rsid w:val="769B6B7F"/>
    <w:rsid w:val="774D43F8"/>
    <w:rsid w:val="79307863"/>
    <w:rsid w:val="798D4952"/>
    <w:rsid w:val="7B05467C"/>
    <w:rsid w:val="7B6D39CB"/>
    <w:rsid w:val="7CD90793"/>
    <w:rsid w:val="7F1E5700"/>
    <w:rsid w:val="7F5C2B5A"/>
    <w:rsid w:val="7F833F96"/>
    <w:rsid w:val="7FC0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NormalCharacter"/>
    <w:semiHidden/>
    <w:qFormat/>
    <w:uiPriority w:val="99"/>
  </w:style>
  <w:style w:type="paragraph" w:customStyle="1" w:styleId="10">
    <w:name w:val="Heading #3|1"/>
    <w:basedOn w:val="1"/>
    <w:qFormat/>
    <w:uiPriority w:val="0"/>
    <w:pPr>
      <w:widowControl w:val="0"/>
      <w:shd w:val="clear" w:color="auto" w:fill="auto"/>
      <w:spacing w:after="280" w:line="359" w:lineRule="exact"/>
      <w:jc w:val="center"/>
      <w:outlineLvl w:val="2"/>
    </w:pPr>
    <w:rPr>
      <w:rFonts w:ascii="宋体" w:hAnsi="宋体" w:eastAsia="宋体" w:cs="宋体"/>
      <w:sz w:val="26"/>
      <w:szCs w:val="26"/>
      <w:u w:val="none"/>
      <w:shd w:val="clear" w:color="auto" w:fill="auto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609</Words>
  <Characters>644</Characters>
  <Lines>0</Lines>
  <Paragraphs>0</Paragraphs>
  <TotalTime>1</TotalTime>
  <ScaleCrop>false</ScaleCrop>
  <LinksUpToDate>false</LinksUpToDate>
  <CharactersWithSpaces>700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2020-04-16T06:05:00Z</dcterms:created>
  <dc:creator>Administrator.PC-20200409GTRY</dc:creator>
  <cp:lastModifiedBy>Z'</cp:lastModifiedBy>
  <cp:lastPrinted>2022-07-04T00:36:00Z</cp:lastPrinted>
  <dcterms:modified xsi:type="dcterms:W3CDTF">2023-07-20T07:19:33Z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C66F49E6BF3B4FAF9461A1DB152F35AD</vt:lpwstr>
  </property>
</Properties>
</file>