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56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关于转发鲁医保发〔</w:t>
      </w:r>
      <w:r>
        <w:rPr>
          <w:rFonts w:ascii="方正小标宋简体" w:hAnsi="方正小标宋简体" w:cs="方正小标宋简体" w:eastAsia="方正小标宋简体"/>
          <w:color w:val="auto"/>
          <w:spacing w:val="0"/>
          <w:position w:val="0"/>
          <w:sz w:val="44"/>
          <w:shd w:fill="auto" w:val="clear"/>
        </w:rPr>
        <w:t xml:space="preserve">2021</w:t>
      </w:r>
      <w:r>
        <w:rPr>
          <w:rFonts w:ascii="宋体" w:hAnsi="宋体" w:cs="宋体" w:eastAsia="宋体"/>
          <w:color w:val="auto"/>
          <w:spacing w:val="0"/>
          <w:position w:val="0"/>
          <w:sz w:val="44"/>
          <w:shd w:fill="auto" w:val="clear"/>
        </w:rPr>
        <w:t xml:space="preserve">〕</w:t>
      </w:r>
      <w:r>
        <w:rPr>
          <w:rFonts w:ascii="方正小标宋简体" w:hAnsi="方正小标宋简体" w:cs="方正小标宋简体" w:eastAsia="方正小标宋简体"/>
          <w:color w:val="auto"/>
          <w:spacing w:val="0"/>
          <w:position w:val="0"/>
          <w:sz w:val="44"/>
          <w:shd w:fill="auto" w:val="clear"/>
        </w:rPr>
        <w:t xml:space="preserve">54</w:t>
      </w:r>
      <w:r>
        <w:rPr>
          <w:rFonts w:ascii="宋体" w:hAnsi="宋体" w:cs="宋体" w:eastAsia="宋体"/>
          <w:color w:val="auto"/>
          <w:spacing w:val="0"/>
          <w:position w:val="0"/>
          <w:sz w:val="44"/>
          <w:shd w:fill="auto" w:val="clear"/>
        </w:rPr>
        <w:t xml:space="preserve">号</w:t>
      </w:r>
    </w:p>
    <w:p>
      <w:pPr>
        <w:spacing w:before="0" w:after="0" w:line="56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进一步做好基本医疗保险参保缴费与待遇支付</w:t>
      </w:r>
    </w:p>
    <w:p>
      <w:pPr>
        <w:spacing w:before="0" w:after="0" w:line="560"/>
        <w:ind w:right="0" w:left="0" w:firstLine="0"/>
        <w:jc w:val="center"/>
        <w:rPr>
          <w:rFonts w:ascii="方正小标宋简体" w:hAnsi="方正小标宋简体" w:cs="方正小标宋简体" w:eastAsia="方正小标宋简体"/>
          <w:color w:val="auto"/>
          <w:spacing w:val="0"/>
          <w:position w:val="0"/>
          <w:sz w:val="30"/>
          <w:shd w:fill="auto" w:val="clear"/>
        </w:rPr>
      </w:pPr>
      <w:r>
        <w:rPr>
          <w:rFonts w:ascii="宋体" w:hAnsi="宋体" w:cs="宋体" w:eastAsia="宋体"/>
          <w:color w:val="auto"/>
          <w:spacing w:val="0"/>
          <w:position w:val="0"/>
          <w:sz w:val="44"/>
          <w:shd w:fill="auto" w:val="clear"/>
        </w:rPr>
        <w:t xml:space="preserve">有关问题的通知</w:t>
      </w:r>
    </w:p>
    <w:p>
      <w:pPr>
        <w:spacing w:before="0" w:after="0" w:line="560"/>
        <w:ind w:right="0" w:left="0" w:firstLine="0"/>
        <w:jc w:val="center"/>
        <w:rPr>
          <w:rFonts w:ascii="楷体" w:hAnsi="楷体" w:cs="楷体" w:eastAsia="楷体"/>
          <w:color w:val="333333"/>
          <w:spacing w:val="0"/>
          <w:position w:val="0"/>
          <w:sz w:val="32"/>
          <w:shd w:fill="FFFFFF" w:val="clear"/>
        </w:rPr>
      </w:pPr>
    </w:p>
    <w:p>
      <w:pPr>
        <w:spacing w:before="0" w:after="0" w:line="560"/>
        <w:ind w:right="0" w:left="0" w:firstLine="0"/>
        <w:jc w:val="center"/>
        <w:rPr>
          <w:rFonts w:ascii="楷体" w:hAnsi="楷体" w:cs="楷体" w:eastAsia="楷体"/>
          <w:color w:val="333333"/>
          <w:spacing w:val="0"/>
          <w:position w:val="0"/>
          <w:sz w:val="32"/>
          <w:shd w:fill="FFFFFF" w:val="clear"/>
        </w:rPr>
      </w:pPr>
      <w:r>
        <w:rPr>
          <w:rFonts w:ascii="楷体" w:hAnsi="楷体" w:cs="楷体" w:eastAsia="楷体"/>
          <w:color w:val="333333"/>
          <w:spacing w:val="0"/>
          <w:position w:val="0"/>
          <w:sz w:val="32"/>
          <w:shd w:fill="FFFFFF" w:val="clear"/>
        </w:rPr>
        <w:t xml:space="preserve">济医保发〔2022〕8号</w:t>
      </w:r>
    </w:p>
    <w:p>
      <w:pPr>
        <w:spacing w:before="0" w:after="0" w:line="560"/>
        <w:ind w:right="0" w:left="0" w:firstLine="600"/>
        <w:jc w:val="both"/>
        <w:rPr>
          <w:rFonts w:ascii="仿宋" w:hAnsi="仿宋" w:cs="仿宋" w:eastAsia="仿宋"/>
          <w:color w:val="auto"/>
          <w:spacing w:val="0"/>
          <w:position w:val="0"/>
          <w:sz w:val="30"/>
          <w:shd w:fill="auto" w:val="clear"/>
        </w:rPr>
      </w:pPr>
    </w:p>
    <w:p>
      <w:pPr>
        <w:spacing w:before="0" w:after="0" w:line="56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各县（市、区）医疗保障局、财政局、国家税务总局济宁市各县（市、区）税务局，济宁高新区人力资源部、太白湖新区社会保障事业服务中心、济宁经济技术开发区人力资源和社会保障服务中心，兖州煤业有限公司人力资源服务中心：</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为进一步规范基本医疗保险参保缴费和待遇支付有关问题，现将《关于进一步规范基本医疗保险参保缴费与待遇支付有关问题的通知》（鲁医保发〔2021〕54号）转发给你们，并结合我市实际提出以下意见，请一并执行。</w:t>
      </w:r>
    </w:p>
    <w:p>
      <w:pPr>
        <w:numPr>
          <w:ilvl w:val="0"/>
          <w:numId w:val="5"/>
        </w:num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做好最低缴费年限的认定工作</w:t>
      </w:r>
    </w:p>
    <w:p>
      <w:pPr>
        <w:spacing w:before="0" w:after="0" w:line="560"/>
        <w:ind w:right="0" w:left="0" w:firstLine="640"/>
        <w:jc w:val="both"/>
        <w:rPr>
          <w:rFonts w:ascii="仿宋" w:hAnsi="仿宋" w:cs="仿宋" w:eastAsia="仿宋"/>
          <w:color w:val="auto"/>
          <w:spacing w:val="0"/>
          <w:position w:val="0"/>
          <w:sz w:val="32"/>
          <w:shd w:fill="auto" w:val="clear"/>
        </w:rPr>
      </w:pPr>
      <w:r>
        <w:rPr>
          <w:rFonts w:ascii="楷体" w:hAnsi="楷体" w:cs="楷体" w:eastAsia="楷体"/>
          <w:color w:val="auto"/>
          <w:spacing w:val="0"/>
          <w:position w:val="0"/>
          <w:sz w:val="32"/>
          <w:shd w:fill="auto" w:val="clear"/>
        </w:rPr>
        <w:t xml:space="preserve">（一）最低缴费年限调整。</w:t>
      </w:r>
      <w:r>
        <w:rPr>
          <w:rFonts w:ascii="仿宋" w:hAnsi="仿宋" w:cs="仿宋" w:eastAsia="仿宋"/>
          <w:color w:val="auto"/>
          <w:spacing w:val="0"/>
          <w:position w:val="0"/>
          <w:sz w:val="32"/>
          <w:shd w:fill="auto" w:val="clear"/>
        </w:rPr>
        <w:t xml:space="preserve">我市参保职工享受退休人员基本医疗保险待遇的最低缴费年限调整为，男职工为30年，女职工为25年（以下简称“新的最低缴费年限”），累计缴费年限含基本医疗保险实际缴费年限和视同缴费年限。本通知下发之日起至2025年年底，为政策调整过渡期。</w:t>
      </w:r>
    </w:p>
    <w:p>
      <w:pPr>
        <w:spacing w:before="0" w:after="0" w:line="560"/>
        <w:ind w:right="0" w:left="0" w:firstLine="640"/>
        <w:jc w:val="both"/>
        <w:rPr>
          <w:rFonts w:ascii="仿宋" w:hAnsi="仿宋" w:cs="仿宋" w:eastAsia="仿宋"/>
          <w:color w:val="auto"/>
          <w:spacing w:val="0"/>
          <w:position w:val="0"/>
          <w:sz w:val="32"/>
          <w:shd w:fill="auto" w:val="clear"/>
        </w:rPr>
      </w:pPr>
      <w:r>
        <w:rPr>
          <w:rFonts w:ascii="楷体" w:hAnsi="楷体" w:cs="楷体" w:eastAsia="楷体"/>
          <w:color w:val="auto"/>
          <w:spacing w:val="0"/>
          <w:position w:val="0"/>
          <w:sz w:val="32"/>
          <w:shd w:fill="auto" w:val="clear"/>
        </w:rPr>
        <w:t xml:space="preserve">（二）视同缴费年限认定。</w:t>
      </w:r>
      <w:r>
        <w:rPr>
          <w:rFonts w:ascii="仿宋" w:hAnsi="仿宋" w:cs="仿宋" w:eastAsia="仿宋"/>
          <w:color w:val="auto"/>
          <w:spacing w:val="0"/>
          <w:position w:val="0"/>
          <w:sz w:val="32"/>
          <w:shd w:fill="auto" w:val="clear"/>
        </w:rPr>
        <w:t xml:space="preserve">按照鲁医保发〔2020〕47号文件规定，符合以下规定的年限，应当认定为职工医疗保险的视同缴费年限：本地区职工医保制度启动前符合国家和省规定的连续工龄或工作年限；军人服现役年限；随军未就业的军人配偶医疗保险缴费年限；其他符合国家和省规定的缴费年限。</w:t>
      </w:r>
    </w:p>
    <w:p>
      <w:pPr>
        <w:spacing w:before="0" w:after="0" w:line="560"/>
        <w:ind w:right="0" w:left="0" w:firstLine="640"/>
        <w:jc w:val="both"/>
        <w:rPr>
          <w:rFonts w:ascii="仿宋" w:hAnsi="仿宋" w:cs="仿宋" w:eastAsia="仿宋"/>
          <w:color w:val="auto"/>
          <w:spacing w:val="0"/>
          <w:position w:val="0"/>
          <w:sz w:val="32"/>
          <w:shd w:fill="auto" w:val="clear"/>
        </w:rPr>
      </w:pPr>
      <w:r>
        <w:rPr>
          <w:rFonts w:ascii="楷体" w:hAnsi="楷体" w:cs="楷体" w:eastAsia="楷体"/>
          <w:color w:val="auto"/>
          <w:spacing w:val="0"/>
          <w:position w:val="0"/>
          <w:sz w:val="32"/>
          <w:shd w:fill="auto" w:val="clear"/>
        </w:rPr>
        <w:t xml:space="preserve">（三）设置过渡期限。</w:t>
      </w:r>
      <w:r>
        <w:rPr>
          <w:rFonts w:ascii="仿宋" w:hAnsi="仿宋" w:cs="仿宋" w:eastAsia="仿宋"/>
          <w:color w:val="auto"/>
          <w:spacing w:val="0"/>
          <w:position w:val="0"/>
          <w:sz w:val="32"/>
          <w:shd w:fill="auto" w:val="clear"/>
        </w:rPr>
        <w:t xml:space="preserve">本通知下发前已退休的参保职工，继续按照实际缴费年限不低于10年的政策执行；本通知下发后在过渡期内退休并办理补缴手续的参保职工，可选择按照新的最低缴费年限或实际缴费满10年；过渡期结束后，参保职工享受退休人员医疗保险待遇的最低缴费年限按照男30年，女职工25年执行。</w:t>
      </w:r>
    </w:p>
    <w:p>
      <w:pPr>
        <w:spacing w:before="0" w:after="0" w:line="560"/>
        <w:ind w:right="0" w:left="0" w:firstLine="640"/>
        <w:jc w:val="both"/>
        <w:rPr>
          <w:rFonts w:ascii="仿宋" w:hAnsi="仿宋" w:cs="仿宋" w:eastAsia="仿宋"/>
          <w:color w:val="auto"/>
          <w:spacing w:val="0"/>
          <w:position w:val="0"/>
          <w:sz w:val="32"/>
          <w:shd w:fill="auto" w:val="clear"/>
        </w:rPr>
      </w:pPr>
      <w:r>
        <w:rPr>
          <w:rFonts w:ascii="楷体" w:hAnsi="楷体" w:cs="楷体" w:eastAsia="楷体"/>
          <w:color w:val="auto"/>
          <w:spacing w:val="0"/>
          <w:position w:val="0"/>
          <w:sz w:val="32"/>
          <w:shd w:fill="auto" w:val="clear"/>
        </w:rPr>
        <w:t xml:space="preserve">（四）做好关系转移接续职工的缴费年限认定。</w:t>
      </w:r>
      <w:r>
        <w:rPr>
          <w:rFonts w:ascii="仿宋" w:hAnsi="仿宋" w:cs="仿宋" w:eastAsia="仿宋"/>
          <w:color w:val="auto"/>
          <w:spacing w:val="0"/>
          <w:position w:val="0"/>
          <w:sz w:val="32"/>
          <w:shd w:fill="auto" w:val="clear"/>
        </w:rPr>
        <w:t xml:space="preserve">参保职工基本医疗保险关系从统筹区域外转入我市的，医保缴费年限累计计算。省外转入我市的参保职工，除满足新的最低缴费年限外，其中实际缴费年限不得低于10年。</w:t>
      </w:r>
    </w:p>
    <w:p>
      <w:pPr>
        <w:numPr>
          <w:ilvl w:val="0"/>
          <w:numId w:val="7"/>
        </w:num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明确职工基本医疗保险费补缴政策</w:t>
      </w:r>
    </w:p>
    <w:p>
      <w:pPr>
        <w:spacing w:before="0" w:after="0" w:line="560"/>
        <w:ind w:right="0" w:left="0" w:firstLine="640"/>
        <w:jc w:val="both"/>
        <w:rPr>
          <w:rFonts w:ascii="仿宋" w:hAnsi="仿宋" w:cs="仿宋" w:eastAsia="仿宋"/>
          <w:color w:val="auto"/>
          <w:spacing w:val="0"/>
          <w:position w:val="0"/>
          <w:sz w:val="32"/>
          <w:shd w:fill="auto" w:val="clear"/>
        </w:rPr>
      </w:pPr>
      <w:r>
        <w:rPr>
          <w:rFonts w:ascii="楷体" w:hAnsi="楷体" w:cs="楷体" w:eastAsia="楷体"/>
          <w:color w:val="auto"/>
          <w:spacing w:val="0"/>
          <w:position w:val="0"/>
          <w:sz w:val="32"/>
          <w:shd w:fill="auto" w:val="clear"/>
        </w:rPr>
        <w:t xml:space="preserve">（五）调整缴费年限补缴政策。</w:t>
      </w:r>
      <w:r>
        <w:rPr>
          <w:rFonts w:ascii="仿宋" w:hAnsi="仿宋" w:cs="仿宋" w:eastAsia="仿宋"/>
          <w:color w:val="auto"/>
          <w:spacing w:val="0"/>
          <w:position w:val="0"/>
          <w:sz w:val="32"/>
          <w:shd w:fill="auto" w:val="clear"/>
        </w:rPr>
        <w:t xml:space="preserve">参保职工达到法定退休年龄办理退休手续时，未达到最低缴费年限的，可按规定补缴至规定年限。</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参保职工达到法定退休年龄办理退休时，按时足额缴纳医疗保险费且未达到最低缴费年限的，按本人最后一次缴费基数和7%的比例由单位（灵活就业人员由本人）一次性补足；未参加职工医疗保险或未按时足额缴纳医疗保险费且未达到最低缴费年限的，按照当年最低缴费基数和7%的比例由单位（灵活就业人员由本人）一次性补足。</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无力一次性补足医疗保险费的，可按月继续缴费至最低缴费年限，期间享受在职人员的基本医疗保险待遇，继续缴费达到最低缴费年限后，自次月起享受退休人员的医疗保险待遇；也可按规定参加居民医疗保险。</w:t>
      </w:r>
    </w:p>
    <w:p>
      <w:pPr>
        <w:spacing w:before="0" w:after="0" w:line="560"/>
        <w:ind w:right="0" w:left="0" w:firstLine="640"/>
        <w:jc w:val="both"/>
        <w:rPr>
          <w:rFonts w:ascii="仿宋" w:hAnsi="仿宋" w:cs="仿宋" w:eastAsia="仿宋"/>
          <w:color w:val="auto"/>
          <w:spacing w:val="0"/>
          <w:position w:val="0"/>
          <w:sz w:val="32"/>
          <w:shd w:fill="auto" w:val="clear"/>
        </w:rPr>
      </w:pPr>
      <w:r>
        <w:rPr>
          <w:rFonts w:ascii="楷体" w:hAnsi="楷体" w:cs="楷体" w:eastAsia="楷体"/>
          <w:color w:val="auto"/>
          <w:spacing w:val="0"/>
          <w:position w:val="0"/>
          <w:sz w:val="32"/>
          <w:shd w:fill="auto" w:val="clear"/>
        </w:rPr>
        <w:t xml:space="preserve">（六）明确待遇享受时限。</w:t>
      </w:r>
      <w:r>
        <w:rPr>
          <w:rFonts w:ascii="仿宋" w:hAnsi="仿宋" w:cs="仿宋" w:eastAsia="仿宋"/>
          <w:color w:val="auto"/>
          <w:spacing w:val="0"/>
          <w:position w:val="0"/>
          <w:sz w:val="32"/>
          <w:shd w:fill="auto" w:val="clear"/>
        </w:rPr>
        <w:t xml:space="preserve">参保职工一次性补足最低缴费年限后，次月起享受退休人员医疗保险待遇。参保职工按时足额缴纳医疗保险费，且于领取养老金的3个月内一次性补足缴费年限的，自领取养老金的首月起享受退休人员医疗保险待遇。</w:t>
      </w:r>
    </w:p>
    <w:p>
      <w:pPr>
        <w:numPr>
          <w:ilvl w:val="0"/>
          <w:numId w:val="9"/>
        </w:num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规范职工医疗保险参保缴费和待遇享受政策</w:t>
      </w:r>
    </w:p>
    <w:p>
      <w:pPr>
        <w:spacing w:before="0" w:after="0" w:line="560"/>
        <w:ind w:right="0" w:left="0" w:firstLine="640"/>
        <w:jc w:val="both"/>
        <w:rPr>
          <w:rFonts w:ascii="仿宋" w:hAnsi="仿宋" w:cs="仿宋" w:eastAsia="仿宋"/>
          <w:color w:val="36363D"/>
          <w:spacing w:val="0"/>
          <w:position w:val="0"/>
          <w:sz w:val="32"/>
          <w:shd w:fill="FFFFFF" w:val="clear"/>
        </w:rPr>
      </w:pPr>
      <w:r>
        <w:rPr>
          <w:rFonts w:ascii="楷体" w:hAnsi="楷体" w:cs="楷体" w:eastAsia="楷体"/>
          <w:color w:val="36363D"/>
          <w:spacing w:val="0"/>
          <w:position w:val="0"/>
          <w:sz w:val="32"/>
          <w:shd w:fill="FFFFFF" w:val="clear"/>
        </w:rPr>
        <w:t xml:space="preserve">（七）明确中断缴费与待遇享受政策。</w:t>
      </w:r>
      <w:r>
        <w:rPr>
          <w:rFonts w:ascii="仿宋" w:hAnsi="仿宋" w:cs="仿宋" w:eastAsia="仿宋"/>
          <w:color w:val="36363D"/>
          <w:spacing w:val="0"/>
          <w:position w:val="0"/>
          <w:sz w:val="32"/>
          <w:shd w:fill="FFFFFF" w:val="clear"/>
        </w:rPr>
        <w:t xml:space="preserve">参保单位因故中断缴纳基本医疗保险费的，自中断缴费的次月起暂停支付其职工的基本医疗保险待遇，参保单位从补齐欠费和滞纳金的次月起，恢复其职工的基本医疗保险待遇。补缴中断期间医保费的，欠费期间发生的医疗费用不纳入医疗保险统筹基金支付。</w:t>
      </w:r>
      <w:r>
        <w:rPr>
          <w:rFonts w:ascii="仿宋" w:hAnsi="仿宋" w:cs="仿宋" w:eastAsia="仿宋"/>
          <w:color w:val="36363D"/>
          <w:spacing w:val="0"/>
          <w:position w:val="0"/>
          <w:sz w:val="32"/>
          <w:shd w:fill="auto" w:val="clear"/>
        </w:rPr>
        <w:t xml:space="preserve">本通知下发次月起6个月内，为政策调整过渡期。</w:t>
      </w:r>
    </w:p>
    <w:p>
      <w:pPr>
        <w:spacing w:before="0" w:after="0" w:line="560"/>
        <w:ind w:right="0" w:left="0" w:firstLine="640"/>
        <w:jc w:val="both"/>
        <w:rPr>
          <w:rFonts w:ascii="仿宋" w:hAnsi="仿宋" w:cs="仿宋" w:eastAsia="仿宋"/>
          <w:color w:val="36363D"/>
          <w:spacing w:val="0"/>
          <w:position w:val="0"/>
          <w:sz w:val="32"/>
          <w:shd w:fill="FFFFFF" w:val="clear"/>
        </w:rPr>
      </w:pPr>
      <w:r>
        <w:rPr>
          <w:rFonts w:ascii="仿宋" w:hAnsi="仿宋" w:cs="仿宋" w:eastAsia="仿宋"/>
          <w:color w:val="36363D"/>
          <w:spacing w:val="0"/>
          <w:position w:val="0"/>
          <w:sz w:val="32"/>
          <w:shd w:fill="FFFFFF" w:val="clear"/>
        </w:rPr>
        <w:t xml:space="preserve">1.过渡期内，参保单位按时足额缴费并补缴本通知下发前的历史欠费的，补缴欠费期间其职工发生的医疗费用继续按规定纳入医疗保险统筹基金支付。</w:t>
      </w:r>
    </w:p>
    <w:p>
      <w:pPr>
        <w:spacing w:before="0" w:after="0" w:line="560"/>
        <w:ind w:right="0" w:left="0" w:firstLine="640"/>
        <w:jc w:val="both"/>
        <w:rPr>
          <w:rFonts w:ascii="仿宋" w:hAnsi="仿宋" w:cs="仿宋" w:eastAsia="仿宋"/>
          <w:color w:val="36363D"/>
          <w:spacing w:val="0"/>
          <w:position w:val="0"/>
          <w:sz w:val="32"/>
          <w:shd w:fill="FFFFFF" w:val="clear"/>
        </w:rPr>
      </w:pPr>
      <w:r>
        <w:rPr>
          <w:rFonts w:ascii="仿宋" w:hAnsi="仿宋" w:cs="仿宋" w:eastAsia="仿宋"/>
          <w:color w:val="36363D"/>
          <w:spacing w:val="0"/>
          <w:position w:val="0"/>
          <w:sz w:val="32"/>
          <w:shd w:fill="FFFFFF" w:val="clear"/>
        </w:rPr>
        <w:t xml:space="preserve">2.过渡期结束后，参保单位因故中断缴纳基本医疗保险费或未按规定补缴历史欠费的，再行补缴后，补缴欠费期间其职工发生的医疗费用不再纳入医疗保险统筹基金支付。</w:t>
      </w:r>
    </w:p>
    <w:p>
      <w:pPr>
        <w:spacing w:before="0" w:after="0" w:line="560"/>
        <w:ind w:right="0" w:left="56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四、统一居民基本医疗保险参保缴费政策</w:t>
      </w:r>
    </w:p>
    <w:p>
      <w:pPr>
        <w:spacing w:before="0" w:after="0" w:line="560"/>
        <w:ind w:right="0" w:left="0" w:firstLine="640"/>
        <w:jc w:val="both"/>
        <w:rPr>
          <w:rFonts w:ascii="仿宋" w:hAnsi="仿宋" w:cs="仿宋" w:eastAsia="仿宋"/>
          <w:color w:val="auto"/>
          <w:spacing w:val="0"/>
          <w:position w:val="0"/>
          <w:sz w:val="32"/>
          <w:shd w:fill="auto" w:val="clear"/>
        </w:rPr>
      </w:pPr>
      <w:r>
        <w:rPr>
          <w:rFonts w:ascii="楷体" w:hAnsi="楷体" w:cs="楷体" w:eastAsia="楷体"/>
          <w:color w:val="auto"/>
          <w:spacing w:val="0"/>
          <w:position w:val="0"/>
          <w:sz w:val="32"/>
          <w:shd w:fill="auto" w:val="clear"/>
        </w:rPr>
        <w:t xml:space="preserve">（八）统一居民医保集中征缴期与参保缴费政策。</w:t>
      </w:r>
      <w:r>
        <w:rPr>
          <w:rFonts w:ascii="仿宋" w:hAnsi="仿宋" w:cs="仿宋" w:eastAsia="仿宋"/>
          <w:color w:val="auto"/>
          <w:spacing w:val="0"/>
          <w:position w:val="0"/>
          <w:sz w:val="32"/>
          <w:shd w:fill="auto" w:val="clear"/>
        </w:rPr>
        <w:t xml:space="preserve">自2023年起，居民基本医疗保险集中征缴期统一为每年的9月至12月，居民在集中征缴期按时缴纳医保费的，自次年1月1日起享受居民基本医疗保险待遇；次年1月1日后缴费的，居民缴纳个人缴费部分后，设置3个月的待遇享受等待期。对低保对象、特困人员、等低收入人口和返贫致贫人口等特殊人员，不设置待遇等待期。</w:t>
      </w:r>
    </w:p>
    <w:p>
      <w:pPr>
        <w:spacing w:before="0" w:after="0" w:line="560"/>
        <w:ind w:right="0" w:left="0" w:firstLine="640"/>
        <w:jc w:val="both"/>
        <w:rPr>
          <w:rFonts w:ascii="楷体" w:hAnsi="楷体" w:cs="楷体" w:eastAsia="楷体"/>
          <w:color w:val="auto"/>
          <w:spacing w:val="0"/>
          <w:position w:val="0"/>
          <w:sz w:val="32"/>
          <w:shd w:fill="auto" w:val="clear"/>
        </w:rPr>
      </w:pPr>
      <w:r>
        <w:rPr>
          <w:rFonts w:ascii="楷体" w:hAnsi="楷体" w:cs="楷体" w:eastAsia="楷体"/>
          <w:color w:val="auto"/>
          <w:spacing w:val="0"/>
          <w:position w:val="0"/>
          <w:sz w:val="32"/>
          <w:shd w:fill="auto" w:val="clear"/>
        </w:rPr>
        <w:t xml:space="preserve">（九）规范新生儿参保缴费政策。</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新生儿自出生之日起6个月内，不跨年度参保缴费的，按出生当年居民医保个人缴费标准，缴纳出生当年医疗保险费，自出生之日起享受出生当年的基本医疗保险待遇；按普通居民缴纳出生次年医疗保险费，享受医疗保险待遇。</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新生儿出生6个月内，跨年度参保缴费的，可以按照以下两种方式参保缴费：（1）按出生当年和次年居民医保个人缴费标准，一次性缴纳当年和次年的医疗保险费，自出生之日起按自然年度分别享受出生当年和次年的医疗保险待遇。（2）按出生次年居民医保个人缴费标准，缴纳次年医疗保险费，自出生次年1月1日起享受医疗保险待遇。</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3.新生儿出生6个月后，在出生当年参保的，按出生当年居民医保个人缴费标准，缴纳当年医疗保险费，自缴费的次月起享受医疗保险待遇。新生儿按普通居民缴纳出生次年医疗保险费，享受医疗保险待遇。</w:t>
      </w:r>
    </w:p>
    <w:p>
      <w:pPr>
        <w:spacing w:before="0" w:after="0" w:line="560"/>
        <w:ind w:right="0" w:left="0" w:firstLine="640"/>
        <w:jc w:val="both"/>
        <w:rPr>
          <w:rFonts w:ascii="黑体" w:hAnsi="黑体" w:cs="黑体" w:eastAsia="黑体"/>
          <w:color w:val="auto"/>
          <w:spacing w:val="0"/>
          <w:position w:val="0"/>
          <w:sz w:val="32"/>
          <w:shd w:fill="auto" w:val="clear"/>
        </w:rPr>
      </w:pPr>
      <w:r>
        <w:rPr>
          <w:rFonts w:ascii="仿宋" w:hAnsi="仿宋" w:cs="仿宋" w:eastAsia="仿宋"/>
          <w:color w:val="auto"/>
          <w:spacing w:val="0"/>
          <w:position w:val="0"/>
          <w:sz w:val="32"/>
          <w:shd w:fill="auto" w:val="clear"/>
        </w:rPr>
        <w:t xml:space="preserve">4.新生儿出生超过12个月参保的，参保缴费按普通居民缴费及待遇享受政策执行。</w:t>
      </w:r>
    </w:p>
    <w:p>
      <w:pPr>
        <w:spacing w:before="0" w:after="0" w:line="560"/>
        <w:ind w:right="0" w:left="0" w:firstLine="640"/>
        <w:jc w:val="left"/>
        <w:rPr>
          <w:rFonts w:ascii="仿宋" w:hAnsi="仿宋" w:cs="仿宋" w:eastAsia="仿宋"/>
          <w:color w:val="auto"/>
          <w:spacing w:val="0"/>
          <w:position w:val="0"/>
          <w:sz w:val="32"/>
          <w:shd w:fill="FFFFFF" w:val="clear"/>
        </w:rPr>
      </w:pPr>
      <w:r>
        <w:rPr>
          <w:rFonts w:ascii="仿宋" w:hAnsi="仿宋" w:cs="仿宋" w:eastAsia="仿宋"/>
          <w:color w:val="auto"/>
          <w:spacing w:val="0"/>
          <w:position w:val="0"/>
          <w:sz w:val="32"/>
          <w:shd w:fill="FFFFFF" w:val="clear"/>
        </w:rPr>
        <w:t xml:space="preserve">本通知自2022年5月1日起实施，省通知中明确的其他事项，按规定执行。国家、省、市另有新规定的，从其规定。</w:t>
      </w:r>
    </w:p>
    <w:p>
      <w:pPr>
        <w:spacing w:before="0" w:after="0" w:line="560"/>
        <w:ind w:right="0" w:left="0" w:firstLine="640"/>
        <w:jc w:val="left"/>
        <w:rPr>
          <w:rFonts w:ascii="仿宋" w:hAnsi="仿宋" w:cs="仿宋" w:eastAsia="仿宋"/>
          <w:color w:val="auto"/>
          <w:spacing w:val="0"/>
          <w:position w:val="0"/>
          <w:sz w:val="32"/>
          <w:shd w:fill="FFFFFF" w:val="clear"/>
        </w:rPr>
      </w:pPr>
    </w:p>
    <w:p>
      <w:pPr>
        <w:spacing w:before="0" w:after="0" w:line="560"/>
        <w:ind w:right="0" w:left="0" w:firstLine="480"/>
        <w:jc w:val="left"/>
        <w:rPr>
          <w:rFonts w:ascii="仿宋" w:hAnsi="仿宋" w:cs="仿宋" w:eastAsia="仿宋"/>
          <w:color w:val="auto"/>
          <w:spacing w:val="0"/>
          <w:position w:val="0"/>
          <w:sz w:val="32"/>
          <w:shd w:fill="FFFFFF" w:val="clear"/>
        </w:rPr>
      </w:pPr>
      <w:r>
        <w:rPr>
          <w:rFonts w:ascii="仿宋" w:hAnsi="仿宋" w:cs="仿宋" w:eastAsia="仿宋"/>
          <w:color w:val="auto"/>
          <w:spacing w:val="0"/>
          <w:position w:val="0"/>
          <w:sz w:val="32"/>
          <w:shd w:fill="FFFFFF" w:val="clear"/>
        </w:rPr>
        <w:t xml:space="preserve">附件：《关于进一步规范基本医疗保险参保缴费与待遇支付有关问题的通知》（鲁医保发〔2021〕54号）</w:t>
      </w:r>
    </w:p>
    <w:p>
      <w:pPr>
        <w:spacing w:before="0" w:after="0" w:line="560"/>
        <w:ind w:right="0" w:left="0" w:firstLine="0"/>
        <w:jc w:val="left"/>
        <w:rPr>
          <w:rFonts w:ascii="仿宋" w:hAnsi="仿宋" w:cs="仿宋" w:eastAsia="仿宋"/>
          <w:color w:val="auto"/>
          <w:spacing w:val="0"/>
          <w:position w:val="0"/>
          <w:sz w:val="32"/>
          <w:shd w:fill="FFFFFF" w:val="clear"/>
        </w:rPr>
      </w:pPr>
    </w:p>
    <w:p>
      <w:pPr>
        <w:spacing w:before="0" w:after="0" w:line="560"/>
        <w:ind w:right="0" w:left="0" w:firstLine="320"/>
        <w:jc w:val="right"/>
        <w:rPr>
          <w:rFonts w:ascii="仿宋" w:hAnsi="仿宋" w:cs="仿宋" w:eastAsia="仿宋"/>
          <w:color w:val="auto"/>
          <w:spacing w:val="0"/>
          <w:position w:val="0"/>
          <w:sz w:val="32"/>
          <w:shd w:fill="FFFFFF" w:val="clear"/>
        </w:rPr>
      </w:pPr>
    </w:p>
    <w:p>
      <w:pPr>
        <w:spacing w:before="0" w:after="0" w:line="560"/>
        <w:ind w:right="0" w:left="0" w:firstLine="320"/>
        <w:jc w:val="right"/>
        <w:rPr>
          <w:rFonts w:ascii="仿宋" w:hAnsi="仿宋" w:cs="仿宋" w:eastAsia="仿宋"/>
          <w:color w:val="auto"/>
          <w:spacing w:val="0"/>
          <w:position w:val="0"/>
          <w:sz w:val="32"/>
          <w:shd w:fill="FFFFFF" w:val="clear"/>
        </w:rPr>
      </w:pPr>
    </w:p>
    <w:p>
      <w:pPr>
        <w:spacing w:before="0" w:after="0" w:line="560"/>
        <w:ind w:right="0" w:left="0" w:firstLine="320"/>
        <w:jc w:val="right"/>
        <w:rPr>
          <w:rFonts w:ascii="仿宋" w:hAnsi="仿宋" w:cs="仿宋" w:eastAsia="仿宋"/>
          <w:color w:val="auto"/>
          <w:spacing w:val="0"/>
          <w:position w:val="0"/>
          <w:sz w:val="32"/>
          <w:shd w:fill="FFFFFF" w:val="clear"/>
        </w:rPr>
      </w:pPr>
    </w:p>
    <w:p>
      <w:pPr>
        <w:spacing w:before="0" w:after="0" w:line="560"/>
        <w:ind w:right="0" w:left="0" w:firstLine="0"/>
        <w:jc w:val="right"/>
        <w:rPr>
          <w:rFonts w:ascii="仿宋" w:hAnsi="仿宋" w:cs="仿宋" w:eastAsia="仿宋"/>
          <w:color w:val="auto"/>
          <w:spacing w:val="0"/>
          <w:position w:val="0"/>
          <w:sz w:val="32"/>
          <w:shd w:fill="FFFFFF" w:val="clear"/>
        </w:rPr>
      </w:pPr>
      <w:r>
        <w:rPr>
          <w:rFonts w:ascii="仿宋" w:hAnsi="仿宋" w:cs="仿宋" w:eastAsia="仿宋"/>
          <w:color w:val="auto"/>
          <w:spacing w:val="0"/>
          <w:position w:val="0"/>
          <w:sz w:val="32"/>
          <w:shd w:fill="FFFFFF" w:val="clear"/>
        </w:rPr>
        <w:t xml:space="preserve">济宁市医疗保障局      济宁市财政局     国家税务总局                                 济宁市税务局</w:t>
      </w:r>
    </w:p>
    <w:p>
      <w:pPr>
        <w:spacing w:before="0" w:after="0" w:line="560"/>
        <w:ind w:right="0" w:left="0" w:firstLine="480"/>
        <w:jc w:val="right"/>
        <w:rPr>
          <w:rFonts w:ascii="仿宋" w:hAnsi="仿宋" w:cs="仿宋" w:eastAsia="仿宋"/>
          <w:color w:val="auto"/>
          <w:spacing w:val="0"/>
          <w:position w:val="0"/>
          <w:sz w:val="32"/>
          <w:shd w:fill="FFFFFF" w:val="clear"/>
        </w:rPr>
      </w:pPr>
    </w:p>
    <w:p>
      <w:pPr>
        <w:spacing w:before="0" w:after="0" w:line="560"/>
        <w:ind w:right="0" w:left="0" w:firstLine="480"/>
        <w:jc w:val="right"/>
        <w:rPr>
          <w:rFonts w:ascii="Calibri" w:hAnsi="Calibri" w:cs="Calibri" w:eastAsia="Calibri"/>
          <w:color w:val="auto"/>
          <w:spacing w:val="0"/>
          <w:position w:val="0"/>
          <w:sz w:val="32"/>
          <w:shd w:fill="FFFFFF" w:val="clear"/>
        </w:rPr>
      </w:pPr>
      <w:r>
        <w:rPr>
          <w:rFonts w:ascii="仿宋" w:hAnsi="仿宋" w:cs="仿宋" w:eastAsia="仿宋"/>
          <w:color w:val="auto"/>
          <w:spacing w:val="0"/>
          <w:position w:val="0"/>
          <w:sz w:val="32"/>
          <w:shd w:fill="FFFFFF" w:val="clear"/>
        </w:rPr>
        <w:t xml:space="preserve">2022年4月7日</w:t>
      </w:r>
    </w:p>
    <w:p>
      <w:pPr>
        <w:spacing w:before="0" w:after="0" w:line="560"/>
        <w:ind w:right="0" w:left="0" w:firstLine="0"/>
        <w:jc w:val="both"/>
        <w:rPr>
          <w:rFonts w:ascii="仿宋" w:hAnsi="仿宋" w:cs="仿宋" w:eastAsia="仿宋"/>
          <w:color w:val="auto"/>
          <w:spacing w:val="0"/>
          <w:position w:val="0"/>
          <w:sz w:val="32"/>
          <w:shd w:fill="auto" w:val="clear"/>
        </w:rPr>
      </w:pPr>
    </w:p>
    <w:p>
      <w:pPr>
        <w:keepNext w:val="true"/>
        <w:keepLines w:val="true"/>
        <w:spacing w:before="0" w:after="540" w:line="677"/>
        <w:ind w:right="0" w:left="0" w:firstLine="0"/>
        <w:jc w:val="center"/>
        <w:rPr>
          <w:rFonts w:ascii="方正小标宋简体" w:hAnsi="方正小标宋简体" w:cs="方正小标宋简体" w:eastAsia="方正小标宋简体"/>
          <w:color w:val="000000"/>
          <w:spacing w:val="0"/>
          <w:position w:val="0"/>
          <w:sz w:val="44"/>
          <w:u w:val="single"/>
          <w:shd w:fill="auto" w:val="clear"/>
        </w:rPr>
      </w:pPr>
      <w:r>
        <w:rPr>
          <w:rFonts w:ascii="宋体" w:hAnsi="宋体" w:cs="宋体" w:eastAsia="宋体"/>
          <w:color w:val="000000"/>
          <w:spacing w:val="0"/>
          <w:position w:val="0"/>
          <w:sz w:val="44"/>
          <w:u w:val="single"/>
          <w:shd w:fill="auto" w:val="clear"/>
        </w:rPr>
        <w:t xml:space="preserve">关于进一步规范基本医疗保险参保缴费与待遇支付有关问题的通知</w:t>
      </w:r>
    </w:p>
    <w:p>
      <w:pPr>
        <w:keepNext w:val="true"/>
        <w:keepLines w:val="true"/>
        <w:spacing w:before="0" w:after="540" w:line="677"/>
        <w:ind w:right="0" w:left="0" w:firstLine="0"/>
        <w:jc w:val="center"/>
        <w:rPr>
          <w:rFonts w:ascii="方正小标宋简体" w:hAnsi="方正小标宋简体" w:cs="方正小标宋简体" w:eastAsia="方正小标宋简体"/>
          <w:color w:val="000000"/>
          <w:spacing w:val="0"/>
          <w:position w:val="0"/>
          <w:sz w:val="44"/>
          <w:u w:val="single"/>
          <w:shd w:fill="auto" w:val="clear"/>
        </w:rPr>
      </w:pPr>
      <w:r>
        <w:rPr>
          <w:rFonts w:ascii="楷体" w:hAnsi="楷体" w:cs="楷体" w:eastAsia="楷体"/>
          <w:color w:val="333333"/>
          <w:spacing w:val="0"/>
          <w:position w:val="0"/>
          <w:sz w:val="32"/>
          <w:u w:val="single"/>
          <w:shd w:fill="FFFFFF" w:val="clear"/>
        </w:rPr>
        <w:t xml:space="preserve">鲁医保发〔2021〕54号</w:t>
      </w:r>
    </w:p>
    <w:p>
      <w:pPr>
        <w:spacing w:before="0" w:after="0" w:line="572"/>
        <w:ind w:right="0" w:left="0" w:firstLine="0"/>
        <w:jc w:val="both"/>
        <w:rPr>
          <w:rFonts w:ascii="仿宋" w:hAnsi="仿宋" w:cs="仿宋" w:eastAsia="仿宋"/>
          <w:color w:val="000000"/>
          <w:spacing w:val="0"/>
          <w:position w:val="0"/>
          <w:sz w:val="32"/>
          <w:u w:val="single"/>
          <w:shd w:fill="auto" w:val="clear"/>
        </w:rPr>
      </w:pPr>
      <w:r>
        <w:rPr>
          <w:rFonts w:ascii="仿宋" w:hAnsi="仿宋" w:cs="仿宋" w:eastAsia="仿宋"/>
          <w:color w:val="000000"/>
          <w:spacing w:val="0"/>
          <w:position w:val="0"/>
          <w:sz w:val="32"/>
          <w:u w:val="single"/>
          <w:shd w:fill="auto" w:val="clear"/>
        </w:rPr>
        <w:t xml:space="preserve">各市医疗保障局、财政局，国家税务总局山东省各市税务局：</w:t>
      </w:r>
    </w:p>
    <w:p>
      <w:pPr>
        <w:spacing w:before="0" w:after="0" w:line="572"/>
        <w:ind w:right="0" w:left="0" w:firstLine="640"/>
        <w:jc w:val="both"/>
        <w:rPr>
          <w:rFonts w:ascii="宋体" w:hAnsi="宋体" w:cs="宋体" w:eastAsia="宋体"/>
          <w:color w:val="auto"/>
          <w:spacing w:val="0"/>
          <w:position w:val="0"/>
          <w:sz w:val="28"/>
          <w:u w:val="single"/>
          <w:shd w:fill="auto" w:val="clear"/>
        </w:rPr>
      </w:pPr>
      <w:r>
        <w:rPr>
          <w:rFonts w:ascii="仿宋" w:hAnsi="仿宋" w:cs="仿宋" w:eastAsia="仿宋"/>
          <w:color w:val="000000"/>
          <w:spacing w:val="0"/>
          <w:position w:val="0"/>
          <w:sz w:val="32"/>
          <w:u w:val="single"/>
          <w:shd w:fill="auto" w:val="clear"/>
        </w:rPr>
        <w:t xml:space="preserve">为进一步完善基本医疗保险政策，切实解决各市参保缴费政 策不统一、待遇享受衔接不顺畅等突出问题，根据国家和省有关 规定，现就进一步规范基本医疗保险参保缴费与待遇支付有关问题通知如下：</w:t>
      </w:r>
    </w:p>
    <w:p>
      <w:pPr>
        <w:spacing w:before="0" w:after="0" w:line="560"/>
        <w:ind w:right="0" w:left="0" w:firstLine="640"/>
        <w:jc w:val="both"/>
        <w:rPr>
          <w:rFonts w:ascii="黑体" w:hAnsi="黑体" w:cs="黑体" w:eastAsia="黑体"/>
          <w:color w:val="auto"/>
          <w:spacing w:val="0"/>
          <w:position w:val="0"/>
          <w:sz w:val="32"/>
          <w:u w:val="single"/>
          <w:shd w:fill="auto" w:val="clear"/>
        </w:rPr>
      </w:pPr>
      <w:r>
        <w:rPr>
          <w:rFonts w:ascii="黑体" w:hAnsi="黑体" w:cs="黑体" w:eastAsia="黑体"/>
          <w:color w:val="auto"/>
          <w:spacing w:val="0"/>
          <w:position w:val="0"/>
          <w:sz w:val="32"/>
          <w:u w:val="single"/>
          <w:shd w:fill="auto" w:val="clear"/>
        </w:rPr>
        <w:t xml:space="preserve">一、规范职工基本医疗保险参保缴费与待遇享受衔接政策</w:t>
      </w:r>
    </w:p>
    <w:p>
      <w:pPr>
        <w:spacing w:before="0" w:after="0" w:line="560"/>
        <w:ind w:right="0" w:left="0" w:firstLine="640"/>
        <w:jc w:val="both"/>
        <w:rPr>
          <w:rFonts w:ascii="仿宋" w:hAnsi="仿宋" w:cs="仿宋" w:eastAsia="仿宋"/>
          <w:color w:val="000000"/>
          <w:spacing w:val="0"/>
          <w:position w:val="0"/>
          <w:sz w:val="32"/>
          <w:u w:val="single"/>
          <w:shd w:fill="auto" w:val="clear"/>
        </w:rPr>
      </w:pPr>
      <w:r>
        <w:rPr>
          <w:rFonts w:ascii="楷体" w:hAnsi="楷体" w:cs="楷体" w:eastAsia="楷体"/>
          <w:color w:val="auto"/>
          <w:spacing w:val="0"/>
          <w:position w:val="0"/>
          <w:sz w:val="32"/>
          <w:u w:val="single"/>
          <w:shd w:fill="auto" w:val="clear"/>
        </w:rPr>
        <w:t xml:space="preserve">（一）统一首次参保与待遇享受政策。</w:t>
      </w:r>
      <w:r>
        <w:rPr>
          <w:rFonts w:ascii="仿宋" w:hAnsi="仿宋" w:cs="仿宋" w:eastAsia="仿宋"/>
          <w:color w:val="000000"/>
          <w:spacing w:val="0"/>
          <w:position w:val="0"/>
          <w:sz w:val="32"/>
          <w:u w:val="single"/>
          <w:shd w:fill="auto" w:val="clear"/>
        </w:rPr>
        <w:t xml:space="preserve">用人单位应当按照国 家规定依法办理职工基本医疗保险参保登记，参保职工自缴费次月起，享受职工基本医疗保险待遇。无雇工的个体工商户、未在用人单位参加职工基本医疗保险的非全日制从业人员以及其他灵活就业人员（以下统称灵活就业人员），参加职工基本医疗保险，不受参保地户籍限制，自参保缴费的次月起享受职工基本医疗保险待遇。</w:t>
        <w:tab/>
      </w:r>
    </w:p>
    <w:p>
      <w:pPr>
        <w:spacing w:before="0" w:after="0" w:line="560"/>
        <w:ind w:right="0" w:left="0" w:firstLine="640"/>
        <w:jc w:val="both"/>
        <w:rPr>
          <w:rFonts w:ascii="仿宋" w:hAnsi="仿宋" w:cs="仿宋" w:eastAsia="仿宋"/>
          <w:color w:val="000000"/>
          <w:spacing w:val="0"/>
          <w:position w:val="0"/>
          <w:sz w:val="32"/>
          <w:u w:val="single"/>
          <w:shd w:fill="auto" w:val="clear"/>
        </w:rPr>
      </w:pPr>
      <w:r>
        <w:rPr>
          <w:rFonts w:ascii="楷体" w:hAnsi="楷体" w:cs="楷体" w:eastAsia="楷体"/>
          <w:color w:val="auto"/>
          <w:spacing w:val="0"/>
          <w:position w:val="0"/>
          <w:sz w:val="32"/>
          <w:u w:val="single"/>
          <w:shd w:fill="auto" w:val="clear"/>
        </w:rPr>
        <w:t xml:space="preserve">（二）明确中断缴费与待遇享受政策。</w:t>
      </w:r>
      <w:r>
        <w:rPr>
          <w:rFonts w:ascii="仿宋" w:hAnsi="仿宋" w:cs="仿宋" w:eastAsia="仿宋"/>
          <w:color w:val="000000"/>
          <w:spacing w:val="0"/>
          <w:position w:val="0"/>
          <w:sz w:val="32"/>
          <w:u w:val="single"/>
          <w:shd w:fill="auto" w:val="clear"/>
        </w:rPr>
        <w:t xml:space="preserve">参保单位因故中断缴纳基本医疗保险费的，自中断缴费的次月起暂停支付其职工的基本医疗保险待遇；参保单位从补齐欠费和滞纳金的次月起，</w:t>
      </w:r>
    </w:p>
    <w:p>
      <w:pPr>
        <w:spacing w:before="0" w:after="0" w:line="560"/>
        <w:ind w:right="0" w:left="0" w:firstLine="0"/>
        <w:jc w:val="both"/>
        <w:rPr>
          <w:rFonts w:ascii="仿宋" w:hAnsi="仿宋" w:cs="仿宋" w:eastAsia="仿宋"/>
          <w:color w:val="000000"/>
          <w:spacing w:val="0"/>
          <w:position w:val="0"/>
          <w:sz w:val="32"/>
          <w:u w:val="single"/>
          <w:shd w:fill="auto" w:val="clear"/>
        </w:rPr>
      </w:pPr>
      <w:r>
        <w:rPr>
          <w:rFonts w:ascii="仿宋" w:hAnsi="仿宋" w:cs="仿宋" w:eastAsia="仿宋"/>
          <w:color w:val="000000"/>
          <w:spacing w:val="0"/>
          <w:position w:val="0"/>
          <w:sz w:val="32"/>
          <w:u w:val="single"/>
          <w:shd w:fill="auto" w:val="clear"/>
        </w:rPr>
        <w:t xml:space="preserve">恢复其职工的基本医疗保险待遇。补缴中断缴费期间费用的，</w:t>
      </w:r>
    </w:p>
    <w:p>
      <w:pPr>
        <w:spacing w:before="0" w:after="0" w:line="560"/>
        <w:ind w:right="0" w:left="0" w:firstLine="0"/>
        <w:jc w:val="both"/>
        <w:rPr>
          <w:rFonts w:ascii="仿宋" w:hAnsi="仿宋" w:cs="仿宋" w:eastAsia="仿宋"/>
          <w:color w:val="auto"/>
          <w:spacing w:val="0"/>
          <w:position w:val="0"/>
          <w:sz w:val="32"/>
          <w:u w:val="single"/>
          <w:shd w:fill="auto" w:val="clear"/>
        </w:rPr>
      </w:pPr>
      <w:r>
        <w:rPr>
          <w:rFonts w:ascii="仿宋" w:hAnsi="仿宋" w:cs="仿宋" w:eastAsia="仿宋"/>
          <w:color w:val="000000"/>
          <w:spacing w:val="0"/>
          <w:position w:val="0"/>
          <w:sz w:val="32"/>
          <w:u w:val="single"/>
          <w:shd w:fill="auto" w:val="clear"/>
        </w:rPr>
        <w:t xml:space="preserve">只计算基本医疗保险缴费年限，欠费期间发生的医疗费用不纳入医疗保险统筹基金支付。灵活就业人员中断缴费的参照此规定执行，中断缴费超过3个月的，设置3个月的待遇享受等待期（含缴费当月，下同）。</w:t>
      </w:r>
    </w:p>
    <w:p>
      <w:pPr>
        <w:tabs>
          <w:tab w:val="left" w:pos="1498" w:leader="none"/>
        </w:tabs>
        <w:spacing w:before="0" w:after="0" w:line="560"/>
        <w:ind w:right="0" w:left="0" w:firstLine="640"/>
        <w:jc w:val="both"/>
        <w:rPr>
          <w:rFonts w:ascii="仿宋" w:hAnsi="仿宋" w:cs="仿宋" w:eastAsia="仿宋"/>
          <w:color w:val="auto"/>
          <w:spacing w:val="0"/>
          <w:position w:val="0"/>
          <w:sz w:val="32"/>
          <w:u w:val="single"/>
          <w:shd w:fill="auto" w:val="clear"/>
        </w:rPr>
      </w:pPr>
      <w:r>
        <w:rPr>
          <w:rFonts w:ascii="楷体" w:hAnsi="楷体" w:cs="楷体" w:eastAsia="楷体"/>
          <w:color w:val="000000"/>
          <w:spacing w:val="0"/>
          <w:position w:val="0"/>
          <w:sz w:val="32"/>
          <w:u w:val="single"/>
          <w:shd w:fill="auto" w:val="clear"/>
        </w:rPr>
        <w:t xml:space="preserve">（三）规范职工基本医疗保险关系转移接续与待遇享受政策。</w:t>
      </w:r>
      <w:r>
        <w:rPr>
          <w:rFonts w:ascii="仿宋" w:hAnsi="仿宋" w:cs="仿宋" w:eastAsia="仿宋"/>
          <w:color w:val="000000"/>
          <w:spacing w:val="0"/>
          <w:position w:val="0"/>
          <w:sz w:val="32"/>
          <w:u w:val="single"/>
          <w:shd w:fill="auto" w:val="clear"/>
        </w:rPr>
        <w:t xml:space="preserve">参保职工省内跨统筹地区转移接续基本医疗保险关系的，基本医疗保险待遇享受至转出地缴费之月底。参保职工自转出地办理减员当月起，3个月内接续基本医疗保险关系并补缴中断缴费期间费用的，自参保缴费的当月起享受职工医疗保险待遇，转入地按规定支付其补缴费期间发生的医疗费用；超过3个月接续基本医疗保险关系并参保缴费的，自参保缴费的次月起享受职工基本医疗保险待遇，补缴中断缴费期间费用的，只计算基本医疗保险缴费年限，欠费期间发生的医疗费用不纳入医疗保险统筹基金支付。灵活就业人员省内跨统筹地区转移接续基本医疗保险关系的，按照以上规定执行。</w:t>
      </w:r>
    </w:p>
    <w:p>
      <w:pPr>
        <w:spacing w:before="0" w:after="0" w:line="560"/>
        <w:ind w:right="0" w:left="0" w:firstLine="640"/>
        <w:jc w:val="both"/>
        <w:rPr>
          <w:rFonts w:ascii="黑体" w:hAnsi="黑体" w:cs="黑体" w:eastAsia="黑体"/>
          <w:color w:val="auto"/>
          <w:spacing w:val="0"/>
          <w:position w:val="0"/>
          <w:sz w:val="32"/>
          <w:u w:val="single"/>
          <w:shd w:fill="auto" w:val="clear"/>
        </w:rPr>
      </w:pPr>
      <w:r>
        <w:rPr>
          <w:rFonts w:ascii="黑体" w:hAnsi="黑体" w:cs="黑体" w:eastAsia="黑体"/>
          <w:color w:val="auto"/>
          <w:spacing w:val="0"/>
          <w:position w:val="0"/>
          <w:sz w:val="32"/>
          <w:u w:val="single"/>
          <w:shd w:fill="auto" w:val="clear"/>
        </w:rPr>
        <w:t xml:space="preserve">二、统一居民基本医疗保险集中缴费期</w:t>
      </w:r>
    </w:p>
    <w:p>
      <w:pPr>
        <w:tabs>
          <w:tab w:val="left" w:pos="1530" w:leader="none"/>
        </w:tabs>
        <w:spacing w:before="0" w:after="0" w:line="560"/>
        <w:ind w:right="0" w:left="0" w:firstLine="640"/>
        <w:jc w:val="both"/>
        <w:rPr>
          <w:rFonts w:ascii="仿宋" w:hAnsi="仿宋" w:cs="仿宋" w:eastAsia="仿宋"/>
          <w:color w:val="auto"/>
          <w:spacing w:val="0"/>
          <w:position w:val="0"/>
          <w:sz w:val="32"/>
          <w:u w:val="single"/>
          <w:shd w:fill="auto" w:val="clear"/>
        </w:rPr>
      </w:pPr>
      <w:r>
        <w:rPr>
          <w:rFonts w:ascii="楷体" w:hAnsi="楷体" w:cs="楷体" w:eastAsia="楷体"/>
          <w:color w:val="000000"/>
          <w:spacing w:val="0"/>
          <w:position w:val="0"/>
          <w:sz w:val="32"/>
          <w:u w:val="single"/>
          <w:shd w:fill="auto" w:val="clear"/>
        </w:rPr>
        <w:t xml:space="preserve">（四）统一居民基本医疗保险集中缴费期。</w:t>
      </w:r>
      <w:r>
        <w:rPr>
          <w:rFonts w:ascii="仿宋" w:hAnsi="仿宋" w:cs="仿宋" w:eastAsia="仿宋"/>
          <w:color w:val="000000"/>
          <w:spacing w:val="0"/>
          <w:position w:val="0"/>
          <w:sz w:val="32"/>
          <w:u w:val="single"/>
          <w:shd w:fill="auto" w:val="clear"/>
        </w:rPr>
        <w:t xml:space="preserve">自2022年起， 居民基本医疗保险集中缴费期按《关于建立医疗保障待遇清单制 度的实施意见》（鲁医保发〔2021〕43号）规定执行，统一为每 年的9-12月份。居民在集中缴费期按时缴纳保险费的，自次年 1月1日起享受居民基本医疗保险待遇;次年1月1日后缴费的，居民缴纳个人缴费部分后，设置3个月的待遇享受等待期。各市现行政策与此规定不一致的，可延期一年执行。低保对象、特困人员等低收入人口和返贫致贫人口参加居民基本医疗保险，不设置待遇享受等待期。</w:t>
      </w:r>
    </w:p>
    <w:p>
      <w:pPr>
        <w:tabs>
          <w:tab w:val="left" w:pos="1524" w:leader="none"/>
        </w:tabs>
        <w:spacing w:before="0" w:after="0" w:line="560"/>
        <w:ind w:right="0" w:left="0" w:firstLine="640"/>
        <w:jc w:val="both"/>
        <w:rPr>
          <w:rFonts w:ascii="仿宋" w:hAnsi="仿宋" w:cs="仿宋" w:eastAsia="仿宋"/>
          <w:color w:val="auto"/>
          <w:spacing w:val="0"/>
          <w:position w:val="0"/>
          <w:sz w:val="32"/>
          <w:u w:val="single"/>
          <w:shd w:fill="auto" w:val="clear"/>
        </w:rPr>
      </w:pPr>
      <w:r>
        <w:rPr>
          <w:rFonts w:ascii="楷体" w:hAnsi="楷体" w:cs="楷体" w:eastAsia="楷体"/>
          <w:color w:val="000000"/>
          <w:spacing w:val="0"/>
          <w:position w:val="0"/>
          <w:sz w:val="32"/>
          <w:u w:val="single"/>
          <w:shd w:fill="auto" w:val="clear"/>
        </w:rPr>
        <w:t xml:space="preserve">（五）新生儿实行落地参保政策。</w:t>
      </w:r>
      <w:r>
        <w:rPr>
          <w:rFonts w:ascii="仿宋" w:hAnsi="仿宋" w:cs="仿宋" w:eastAsia="仿宋"/>
          <w:color w:val="000000"/>
          <w:spacing w:val="0"/>
          <w:position w:val="0"/>
          <w:sz w:val="32"/>
          <w:u w:val="single"/>
          <w:shd w:fill="auto" w:val="clear"/>
        </w:rPr>
        <w:t xml:space="preserve">新生儿自出生之日起6个 月内办理基本医疗保险参保手续并缴费的，自出生之日起享受基本医疗保险待遇；超过6个月的，自缴费的次月起享受基本医疗保险待遇；超过12个月的，按普通居民缴费及享受待遇相应政策规定执行。</w:t>
      </w:r>
    </w:p>
    <w:p>
      <w:pPr>
        <w:tabs>
          <w:tab w:val="left" w:pos="1225" w:leader="none"/>
        </w:tabs>
        <w:spacing w:before="0" w:after="0" w:line="560"/>
        <w:ind w:right="0" w:left="0" w:firstLine="640"/>
        <w:jc w:val="both"/>
        <w:rPr>
          <w:rFonts w:ascii="黑体" w:hAnsi="黑体" w:cs="黑体" w:eastAsia="黑体"/>
          <w:color w:val="000000"/>
          <w:spacing w:val="0"/>
          <w:position w:val="0"/>
          <w:sz w:val="32"/>
          <w:u w:val="single"/>
          <w:shd w:fill="auto" w:val="clear"/>
        </w:rPr>
      </w:pPr>
      <w:r>
        <w:rPr>
          <w:rFonts w:ascii="黑体" w:hAnsi="黑体" w:cs="黑体" w:eastAsia="黑体"/>
          <w:color w:val="000000"/>
          <w:spacing w:val="0"/>
          <w:position w:val="0"/>
          <w:sz w:val="32"/>
          <w:u w:val="single"/>
          <w:shd w:fill="auto" w:val="clear"/>
        </w:rPr>
        <w:t xml:space="preserve">三、规范职工基本医疗保险最低缴费年限和职工缴费基数 “封顶保底线”执行时间</w:t>
      </w:r>
    </w:p>
    <w:p>
      <w:pPr>
        <w:tabs>
          <w:tab w:val="left" w:pos="1225" w:leader="none"/>
        </w:tabs>
        <w:spacing w:before="0" w:after="0" w:line="560"/>
        <w:ind w:right="0" w:left="0" w:firstLine="640"/>
        <w:jc w:val="both"/>
        <w:rPr>
          <w:rFonts w:ascii="仿宋" w:hAnsi="仿宋" w:cs="仿宋" w:eastAsia="仿宋"/>
          <w:color w:val="auto"/>
          <w:spacing w:val="0"/>
          <w:position w:val="0"/>
          <w:sz w:val="32"/>
          <w:u w:val="single"/>
          <w:shd w:fill="auto" w:val="clear"/>
        </w:rPr>
      </w:pPr>
      <w:r>
        <w:rPr>
          <w:rFonts w:ascii="楷体" w:hAnsi="楷体" w:cs="楷体" w:eastAsia="楷体"/>
          <w:color w:val="000000"/>
          <w:spacing w:val="0"/>
          <w:position w:val="0"/>
          <w:sz w:val="32"/>
          <w:u w:val="single"/>
          <w:shd w:fill="auto" w:val="clear"/>
        </w:rPr>
        <w:t xml:space="preserve">（六）全省统一职工基本医疗保险最低缴费年限。</w:t>
      </w:r>
      <w:r>
        <w:rPr>
          <w:rFonts w:ascii="仿宋" w:hAnsi="仿宋" w:cs="仿宋" w:eastAsia="仿宋"/>
          <w:color w:val="000000"/>
          <w:spacing w:val="0"/>
          <w:position w:val="0"/>
          <w:sz w:val="32"/>
          <w:u w:val="single"/>
          <w:shd w:fill="auto" w:val="clear"/>
        </w:rPr>
        <w:t xml:space="preserve">参保职工 享受退休人员基本医疗保险待遇累计最低缴费年限按《关于建立医疗保障待遇清单制度的实施意见》（鲁医保发〔2021〕43号）规定执行，男职工为30年、女职工为25年，未达规定年限的统筹地区，2025年底前过渡到位。累计缴费年限含基本医疗保险实际缴费年限和视同缴费年限。视同缴费年限具体认定参照养老保险、医疗保险相关政策确定。达到法定退休年龄、未达到职工基本医疗保险最低缴费年限的，可按规定一次性缴费后，享受退休人员基本医保待遇；也可继续按月缴费至最低缴费年限，期间按在职人员享受基本医保待遇。</w:t>
      </w:r>
    </w:p>
    <w:p>
      <w:pPr>
        <w:tabs>
          <w:tab w:val="left" w:pos="1519" w:leader="none"/>
        </w:tabs>
        <w:spacing w:before="0" w:after="0" w:line="560"/>
        <w:ind w:right="0" w:left="0" w:firstLine="640"/>
        <w:jc w:val="both"/>
        <w:rPr>
          <w:rFonts w:ascii="仿宋" w:hAnsi="仿宋" w:cs="仿宋" w:eastAsia="仿宋"/>
          <w:color w:val="auto"/>
          <w:spacing w:val="0"/>
          <w:position w:val="0"/>
          <w:sz w:val="32"/>
          <w:u w:val="single"/>
          <w:shd w:fill="auto" w:val="clear"/>
        </w:rPr>
      </w:pPr>
      <w:r>
        <w:rPr>
          <w:rFonts w:ascii="楷体" w:hAnsi="楷体" w:cs="楷体" w:eastAsia="楷体"/>
          <w:color w:val="000000"/>
          <w:spacing w:val="0"/>
          <w:position w:val="0"/>
          <w:sz w:val="32"/>
          <w:u w:val="single"/>
          <w:shd w:fill="auto" w:val="clear"/>
        </w:rPr>
        <w:t xml:space="preserve">（七）取消省内基本医疗保险关系转移接续职工实际缴费 年限的限定。</w:t>
      </w:r>
      <w:r>
        <w:rPr>
          <w:rFonts w:ascii="仿宋" w:hAnsi="仿宋" w:cs="仿宋" w:eastAsia="仿宋"/>
          <w:color w:val="000000"/>
          <w:spacing w:val="0"/>
          <w:position w:val="0"/>
          <w:sz w:val="32"/>
          <w:u w:val="single"/>
          <w:shd w:fill="auto" w:val="clear"/>
        </w:rPr>
        <w:t xml:space="preserve">省内跨统筹地区转移接续职工基本医疗保险关系的, 不再执行转入地基本医疗保险实际缴费年限的限定。参保职工基本医疗保险关系从省外转入我省的，继续执行转入地实际缴费年限的规定。</w:t>
      </w:r>
    </w:p>
    <w:p>
      <w:pPr>
        <w:tabs>
          <w:tab w:val="left" w:pos="1519" w:leader="none"/>
        </w:tabs>
        <w:spacing w:before="0" w:after="0" w:line="560"/>
        <w:ind w:right="0" w:left="0" w:firstLine="640"/>
        <w:jc w:val="both"/>
        <w:rPr>
          <w:rFonts w:ascii="仿宋" w:hAnsi="仿宋" w:cs="仿宋" w:eastAsia="仿宋"/>
          <w:color w:val="000000"/>
          <w:spacing w:val="0"/>
          <w:position w:val="0"/>
          <w:sz w:val="32"/>
          <w:u w:val="single"/>
          <w:shd w:fill="auto" w:val="clear"/>
        </w:rPr>
      </w:pPr>
      <w:r>
        <w:rPr>
          <w:rFonts w:ascii="楷体" w:hAnsi="楷体" w:cs="楷体" w:eastAsia="楷体"/>
          <w:color w:val="000000"/>
          <w:spacing w:val="0"/>
          <w:position w:val="0"/>
          <w:sz w:val="32"/>
          <w:u w:val="single"/>
          <w:shd w:fill="auto" w:val="clear"/>
        </w:rPr>
        <w:t xml:space="preserve">（八）规范职工缴费基数“封顶保底线”执行时间。</w:t>
      </w:r>
      <w:r>
        <w:rPr>
          <w:rFonts w:ascii="仿宋" w:hAnsi="仿宋" w:cs="仿宋" w:eastAsia="仿宋"/>
          <w:color w:val="000000"/>
          <w:spacing w:val="0"/>
          <w:position w:val="0"/>
          <w:sz w:val="32"/>
          <w:u w:val="single"/>
          <w:shd w:fill="auto" w:val="clear"/>
        </w:rPr>
        <w:t xml:space="preserve">每年省 人力资源和社会保障厅会同省医疗保障局下发全省全口径城镇单位就业人员平均工资（以下简称平均工资）公告后，各统筹地区自公告之日的次月起，统一按公告的平均工资调整基本医疗保险缴费基数“封顶保底线”；公告之日的当月前（含公告当月）继续按上一年度公布的平均工资执行基本医疗保险缴费基数"封顶保底线”。</w:t>
      </w:r>
    </w:p>
    <w:p>
      <w:pPr>
        <w:tabs>
          <w:tab w:val="left" w:pos="1519" w:leader="none"/>
        </w:tabs>
        <w:spacing w:before="0" w:after="0" w:line="560"/>
        <w:ind w:right="0" w:left="0" w:firstLine="640"/>
        <w:jc w:val="both"/>
        <w:rPr>
          <w:rFonts w:ascii="仿宋" w:hAnsi="仿宋" w:cs="仿宋" w:eastAsia="仿宋"/>
          <w:color w:val="auto"/>
          <w:spacing w:val="0"/>
          <w:position w:val="0"/>
          <w:sz w:val="32"/>
          <w:u w:val="single"/>
          <w:shd w:fill="auto" w:val="clear"/>
        </w:rPr>
      </w:pPr>
      <w:r>
        <w:rPr>
          <w:rFonts w:ascii="黑体" w:hAnsi="黑体" w:cs="黑体" w:eastAsia="黑体"/>
          <w:color w:val="000000"/>
          <w:spacing w:val="0"/>
          <w:position w:val="0"/>
          <w:sz w:val="32"/>
          <w:u w:val="single"/>
          <w:shd w:fill="auto" w:val="clear"/>
        </w:rPr>
        <w:t xml:space="preserve">四、优化职工基本医疗保险关系转移接续业务流程</w:t>
      </w:r>
    </w:p>
    <w:p>
      <w:pPr>
        <w:spacing w:before="0" w:after="0" w:line="560"/>
        <w:ind w:right="0" w:left="0" w:firstLine="640"/>
        <w:jc w:val="both"/>
        <w:rPr>
          <w:rFonts w:ascii="仿宋" w:hAnsi="仿宋" w:cs="仿宋" w:eastAsia="仿宋"/>
          <w:color w:val="auto"/>
          <w:spacing w:val="0"/>
          <w:position w:val="0"/>
          <w:sz w:val="32"/>
          <w:u w:val="single"/>
          <w:shd w:fill="auto" w:val="clear"/>
        </w:rPr>
      </w:pPr>
      <w:r>
        <w:rPr>
          <w:rFonts w:ascii="楷体" w:hAnsi="楷体" w:cs="楷体" w:eastAsia="楷体"/>
          <w:color w:val="000000"/>
          <w:spacing w:val="0"/>
          <w:position w:val="0"/>
          <w:sz w:val="32"/>
          <w:u w:val="single"/>
          <w:shd w:fill="auto" w:val="clear"/>
        </w:rPr>
        <w:t xml:space="preserve">（九）统一基本医疗保险关系转移接续经办流程。</w:t>
      </w:r>
      <w:r>
        <w:rPr>
          <w:rFonts w:ascii="仿宋" w:hAnsi="仿宋" w:cs="仿宋" w:eastAsia="仿宋"/>
          <w:color w:val="000000"/>
          <w:spacing w:val="0"/>
          <w:position w:val="0"/>
          <w:sz w:val="32"/>
          <w:u w:val="single"/>
          <w:shd w:fill="auto" w:val="clear"/>
        </w:rPr>
        <w:t xml:space="preserve">参保职工 在省内设区的市内流动就业的，无需办理基本医疗保险关系转移接续，由相关医保经办机构直接为其办理增、减员业务；参保职工省内跨统筹地区和跨省办理基本医疗保险关系转移接续的，各市要按照《国家医保局办公室财政部办公厅关于印发〈基本医疗保险关系转移接续暂行办法＞的通知》（医保办发〔2021〕43号）中关于基本医疗保险关系转移接续的范围对象、转移接续申请、手续办理、待遇衔接等内容要求，通过全国统一的医保信息平台或经办机构窗口提出申请，实现基本医疗保险关系转移接续业务线上办理。省内办理时限缩短至9个工作日，跨省转移办理时限缩短至15个工作日，实现“跨省通办”。</w:t>
      </w:r>
    </w:p>
    <w:p>
      <w:pPr>
        <w:spacing w:before="0" w:after="780" w:line="560"/>
        <w:ind w:right="0" w:left="0" w:firstLine="640"/>
        <w:jc w:val="both"/>
        <w:rPr>
          <w:rFonts w:ascii="仿宋" w:hAnsi="仿宋" w:cs="仿宋" w:eastAsia="仿宋"/>
          <w:color w:val="auto"/>
          <w:spacing w:val="0"/>
          <w:position w:val="0"/>
          <w:sz w:val="32"/>
          <w:u w:val="single"/>
          <w:shd w:fill="auto" w:val="clear"/>
        </w:rPr>
      </w:pPr>
      <w:r>
        <w:rPr>
          <w:rFonts w:ascii="仿宋" w:hAnsi="仿宋" w:cs="仿宋" w:eastAsia="仿宋"/>
          <w:color w:val="000000"/>
          <w:spacing w:val="0"/>
          <w:position w:val="0"/>
          <w:sz w:val="32"/>
          <w:u w:val="single"/>
          <w:shd w:fill="auto" w:val="clear"/>
        </w:rPr>
        <w:t xml:space="preserve">各市要根据本通知规定，调整当地相关政策，完善业务经办 流程和信息系统，2022年4月1日前实施。以前有关规定与本通知不一致的，以本通知为准。</w:t>
      </w:r>
    </w:p>
    <w:p>
      <w:pPr>
        <w:spacing w:before="0" w:after="0" w:line="240"/>
        <w:ind w:right="0" w:left="0" w:firstLine="0"/>
        <w:jc w:val="center"/>
        <w:rPr>
          <w:rFonts w:ascii="仿宋" w:hAnsi="仿宋" w:cs="仿宋" w:eastAsia="仿宋"/>
          <w:color w:val="auto"/>
          <w:spacing w:val="0"/>
          <w:position w:val="0"/>
          <w:sz w:val="32"/>
          <w:shd w:fill="auto" w:val="clear"/>
        </w:rPr>
      </w:pPr>
    </w:p>
    <w:p>
      <w:pPr>
        <w:spacing w:before="0" w:after="0" w:line="240"/>
        <w:ind w:right="0" w:left="101" w:firstLine="0"/>
        <w:jc w:val="left"/>
        <w:rPr>
          <w:rFonts w:ascii="仿宋" w:hAnsi="仿宋" w:cs="仿宋" w:eastAsia="仿宋"/>
          <w:color w:val="000000"/>
          <w:spacing w:val="0"/>
          <w:position w:val="0"/>
          <w:sz w:val="32"/>
          <w:u w:val="single"/>
          <w:shd w:fill="auto" w:val="clear"/>
        </w:rPr>
      </w:pPr>
      <w:r>
        <w:rPr>
          <w:rFonts w:ascii="仿宋" w:hAnsi="仿宋" w:cs="仿宋" w:eastAsia="仿宋"/>
          <w:color w:val="000000"/>
          <w:spacing w:val="0"/>
          <w:position w:val="0"/>
          <w:sz w:val="32"/>
          <w:u w:val="single"/>
          <w:shd w:fill="auto" w:val="clear"/>
        </w:rPr>
        <w:t xml:space="preserve">（此件主动公开）</w:t>
      </w:r>
    </w:p>
    <w:p>
      <w:pPr>
        <w:spacing w:before="0" w:after="0" w:line="240"/>
        <w:ind w:right="0" w:left="101" w:firstLine="0"/>
        <w:jc w:val="left"/>
        <w:rPr>
          <w:rFonts w:ascii="仿宋" w:hAnsi="仿宋" w:cs="仿宋" w:eastAsia="仿宋"/>
          <w:color w:val="000000"/>
          <w:spacing w:val="0"/>
          <w:position w:val="0"/>
          <w:sz w:val="32"/>
          <w:u w:val="single"/>
          <w:shd w:fill="auto" w:val="clear"/>
        </w:rPr>
      </w:pPr>
    </w:p>
    <w:p>
      <w:pPr>
        <w:spacing w:before="0" w:after="0" w:line="240"/>
        <w:ind w:right="0" w:left="101" w:firstLine="0"/>
        <w:jc w:val="left"/>
        <w:rPr>
          <w:rFonts w:ascii="仿宋" w:hAnsi="仿宋" w:cs="仿宋" w:eastAsia="仿宋"/>
          <w:color w:val="000000"/>
          <w:spacing w:val="0"/>
          <w:position w:val="0"/>
          <w:sz w:val="32"/>
          <w:u w:val="single"/>
          <w:shd w:fill="auto" w:val="clear"/>
        </w:rPr>
      </w:pPr>
    </w:p>
    <w:p>
      <w:pPr>
        <w:spacing w:before="0" w:after="0" w:line="240"/>
        <w:ind w:right="0" w:left="101" w:firstLine="0"/>
        <w:jc w:val="left"/>
        <w:rPr>
          <w:rFonts w:ascii="仿宋" w:hAnsi="仿宋" w:cs="仿宋" w:eastAsia="仿宋"/>
          <w:color w:val="000000"/>
          <w:spacing w:val="0"/>
          <w:position w:val="0"/>
          <w:sz w:val="32"/>
          <w:u w:val="single"/>
          <w:shd w:fill="auto" w:val="clear"/>
        </w:rPr>
      </w:pPr>
      <w:r>
        <w:rPr>
          <w:rFonts w:ascii="仿宋" w:hAnsi="仿宋" w:cs="仿宋" w:eastAsia="仿宋"/>
          <w:color w:val="auto"/>
          <w:spacing w:val="0"/>
          <w:position w:val="0"/>
          <w:sz w:val="32"/>
          <w:u w:val="single"/>
          <w:shd w:fill="auto" w:val="clear"/>
        </w:rPr>
        <w:t xml:space="preserve">山东省医疗保障局     山东省财政厅        </w:t>
      </w:r>
      <w:r>
        <w:rPr>
          <w:rFonts w:ascii="仿宋" w:hAnsi="仿宋" w:cs="仿宋" w:eastAsia="仿宋"/>
          <w:color w:val="auto"/>
          <w:spacing w:val="-11"/>
          <w:position w:val="0"/>
          <w:sz w:val="32"/>
          <w:u w:val="single"/>
          <w:shd w:fill="auto" w:val="clear"/>
        </w:rPr>
        <w:t xml:space="preserve">国家税务总局</w:t>
      </w:r>
      <w:r>
        <w:rPr>
          <w:rFonts w:ascii="仿宋" w:hAnsi="仿宋" w:cs="仿宋" w:eastAsia="仿宋"/>
          <w:color w:val="auto"/>
          <w:spacing w:val="0"/>
          <w:position w:val="0"/>
          <w:sz w:val="32"/>
          <w:u w:val="single"/>
          <w:shd w:fill="auto" w:val="clear"/>
        </w:rPr>
        <w:t xml:space="preserve">                                 </w:t>
      </w:r>
    </w:p>
    <w:p>
      <w:pPr>
        <w:spacing w:before="0" w:after="0" w:line="240"/>
        <w:ind w:right="0" w:left="0" w:firstLine="6658"/>
        <w:jc w:val="left"/>
        <w:rPr>
          <w:rFonts w:ascii="仿宋" w:hAnsi="仿宋" w:cs="仿宋" w:eastAsia="仿宋"/>
          <w:color w:val="000000"/>
          <w:spacing w:val="-6"/>
          <w:position w:val="0"/>
          <w:sz w:val="32"/>
          <w:u w:val="single"/>
          <w:shd w:fill="auto" w:val="clear"/>
        </w:rPr>
      </w:pPr>
      <w:r>
        <w:rPr>
          <w:rFonts w:ascii="仿宋" w:hAnsi="仿宋" w:cs="仿宋" w:eastAsia="仿宋"/>
          <w:color w:val="000000"/>
          <w:spacing w:val="-6"/>
          <w:position w:val="0"/>
          <w:sz w:val="32"/>
          <w:u w:val="single"/>
          <w:shd w:fill="auto" w:val="clear"/>
        </w:rPr>
        <w:t xml:space="preserve">山东省税务局</w:t>
      </w:r>
    </w:p>
    <w:p>
      <w:pPr>
        <w:spacing w:before="0" w:after="0" w:line="240"/>
        <w:ind w:right="0" w:left="0" w:firstLine="5004"/>
        <w:jc w:val="left"/>
        <w:rPr>
          <w:rFonts w:ascii="仿宋" w:hAnsi="仿宋" w:cs="仿宋" w:eastAsia="仿宋"/>
          <w:color w:val="000000"/>
          <w:spacing w:val="0"/>
          <w:position w:val="0"/>
          <w:sz w:val="32"/>
          <w:u w:val="single"/>
          <w:shd w:fill="auto" w:val="clear"/>
        </w:rPr>
      </w:pPr>
    </w:p>
    <w:p>
      <w:pPr>
        <w:spacing w:before="0" w:after="0" w:line="240"/>
        <w:ind w:right="0" w:left="0" w:firstLine="5004"/>
        <w:jc w:val="left"/>
        <w:rPr>
          <w:rFonts w:ascii="仿宋" w:hAnsi="仿宋" w:cs="仿宋" w:eastAsia="仿宋"/>
          <w:color w:val="000000"/>
          <w:spacing w:val="0"/>
          <w:position w:val="0"/>
          <w:sz w:val="32"/>
          <w:u w:val="single"/>
          <w:shd w:fill="auto" w:val="clear"/>
        </w:rPr>
      </w:pPr>
    </w:p>
    <w:p>
      <w:pPr>
        <w:spacing w:before="0" w:after="0" w:line="240"/>
        <w:ind w:right="0" w:left="0" w:firstLine="5004"/>
        <w:jc w:val="left"/>
        <w:rPr>
          <w:rFonts w:ascii="仿宋" w:hAnsi="仿宋" w:cs="仿宋" w:eastAsia="仿宋"/>
          <w:color w:val="000000"/>
          <w:spacing w:val="0"/>
          <w:position w:val="0"/>
          <w:sz w:val="32"/>
          <w:u w:val="single"/>
          <w:shd w:fill="auto" w:val="clear"/>
        </w:rPr>
      </w:pPr>
    </w:p>
    <w:p>
      <w:pPr>
        <w:spacing w:before="0" w:after="0" w:line="240"/>
        <w:ind w:right="0" w:left="0" w:firstLine="400"/>
        <w:jc w:val="left"/>
        <w:rPr>
          <w:rFonts w:ascii="仿宋" w:hAnsi="仿宋" w:cs="仿宋" w:eastAsia="仿宋"/>
          <w:color w:val="000000"/>
          <w:spacing w:val="0"/>
          <w:position w:val="0"/>
          <w:sz w:val="32"/>
          <w:u w:val="single"/>
          <w:shd w:fill="auto" w:val="clear"/>
        </w:rPr>
      </w:pPr>
    </w:p>
    <w:p>
      <w:pPr>
        <w:spacing w:before="0" w:after="0" w:line="240"/>
        <w:ind w:right="0" w:left="0" w:firstLine="0"/>
        <w:jc w:val="left"/>
        <w:rPr>
          <w:rFonts w:ascii="仿宋" w:hAnsi="仿宋" w:cs="仿宋" w:eastAsia="仿宋"/>
          <w:color w:val="000000"/>
          <w:spacing w:val="0"/>
          <w:position w:val="0"/>
          <w:sz w:val="32"/>
          <w:u w:val="single"/>
          <w:shd w:fill="auto" w:val="clear"/>
        </w:rPr>
      </w:pPr>
    </w:p>
    <w:p>
      <w:pPr>
        <w:spacing w:before="0" w:after="0" w:line="240"/>
        <w:ind w:right="0" w:left="0" w:firstLine="0"/>
        <w:jc w:val="right"/>
        <w:rPr>
          <w:rFonts w:ascii="宋体" w:hAnsi="宋体" w:cs="宋体" w:eastAsia="宋体"/>
          <w:color w:val="auto"/>
          <w:spacing w:val="0"/>
          <w:position w:val="0"/>
          <w:sz w:val="28"/>
          <w:u w:val="single"/>
          <w:shd w:fill="auto" w:val="clear"/>
        </w:rPr>
      </w:pPr>
      <w:r>
        <w:rPr>
          <w:rFonts w:ascii="仿宋" w:hAnsi="仿宋" w:cs="仿宋" w:eastAsia="仿宋"/>
          <w:color w:val="000000"/>
          <w:spacing w:val="0"/>
          <w:position w:val="0"/>
          <w:sz w:val="32"/>
          <w:u w:val="single"/>
          <w:shd w:fill="auto" w:val="clear"/>
        </w:rPr>
        <w:t xml:space="preserve">         2021年12月15日</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