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42A" w:rsidRDefault="002B342A" w:rsidP="002B342A">
      <w:pPr>
        <w:spacing w:line="1100" w:lineRule="exact"/>
        <w:jc w:val="center"/>
        <w:rPr>
          <w:rFonts w:ascii="文星标宋" w:eastAsia="文星标宋" w:hAnsi="文星标宋"/>
          <w:color w:val="FF0000"/>
          <w:w w:val="48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7"/>
      </w:tblGrid>
      <w:tr w:rsidR="002B342A" w:rsidTr="00670872">
        <w:tc>
          <w:tcPr>
            <w:tcW w:w="8527" w:type="dxa"/>
          </w:tcPr>
          <w:p w:rsidR="002B342A" w:rsidRDefault="002B342A" w:rsidP="00670872">
            <w:pPr>
              <w:spacing w:line="300" w:lineRule="auto"/>
              <w:jc w:val="center"/>
              <w:rPr>
                <w:rFonts w:ascii="方正小标宋简体" w:eastAsia="方正小标宋简体" w:hAnsi="文星标宋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hint="eastAsia"/>
                <w:b/>
                <w:color w:val="FF0000"/>
                <w:w w:val="60"/>
                <w:sz w:val="120"/>
                <w:szCs w:val="120"/>
              </w:rPr>
              <w:t>济 宁 市 人 民 政 府</w:t>
            </w:r>
            <w:bookmarkEnd w:id="0"/>
          </w:p>
        </w:tc>
      </w:tr>
    </w:tbl>
    <w:p w:rsidR="002B342A" w:rsidRDefault="002B342A" w:rsidP="002B342A">
      <w:pPr>
        <w:spacing w:line="300" w:lineRule="exact"/>
        <w:jc w:val="center"/>
      </w:pPr>
      <w:r>
        <w:rPr>
          <w:rFonts w:hint="eastAsia"/>
        </w:rPr>
        <w:tab/>
      </w:r>
    </w:p>
    <w:p w:rsidR="002B342A" w:rsidRDefault="002B342A" w:rsidP="002B342A">
      <w:pPr>
        <w:spacing w:line="300" w:lineRule="exact"/>
        <w:jc w:val="center"/>
      </w:pPr>
    </w:p>
    <w:p w:rsidR="002B342A" w:rsidRDefault="002B342A" w:rsidP="002B342A">
      <w:pPr>
        <w:jc w:val="center"/>
        <w:rPr>
          <w:rFonts w:ascii="方正仿宋简体" w:hAnsi="文星仿宋"/>
          <w:b/>
        </w:rPr>
      </w:pPr>
      <w:bookmarkStart w:id="1" w:name="BKfilenum"/>
      <w:r>
        <w:rPr>
          <w:rFonts w:ascii="方正仿宋简体" w:hAnsi="文星仿宋" w:hint="eastAsia"/>
          <w:b/>
        </w:rPr>
        <w:t>济政字〔</w:t>
      </w:r>
      <w:r>
        <w:rPr>
          <w:rFonts w:ascii="方正仿宋简体" w:hAnsi="文星仿宋"/>
          <w:b/>
        </w:rPr>
        <w:t>2</w:t>
      </w:r>
      <w:r>
        <w:rPr>
          <w:rFonts w:ascii="方正仿宋简体" w:hAnsi="文星仿宋" w:hint="eastAsia"/>
          <w:b/>
        </w:rPr>
        <w:t>020</w:t>
      </w:r>
      <w:r>
        <w:rPr>
          <w:rFonts w:ascii="方正仿宋简体" w:hAnsi="文星仿宋"/>
          <w:b/>
        </w:rPr>
        <w:t>〕</w:t>
      </w:r>
      <w:bookmarkEnd w:id="1"/>
      <w:r w:rsidR="000169F2">
        <w:rPr>
          <w:rFonts w:ascii="方正仿宋简体" w:hAnsi="文星仿宋"/>
          <w:b/>
        </w:rPr>
        <w:t>57</w:t>
      </w:r>
      <w:r>
        <w:rPr>
          <w:rFonts w:ascii="方正仿宋简体" w:hAnsi="文星仿宋" w:hint="eastAsia"/>
          <w:b/>
        </w:rPr>
        <w:t>号</w:t>
      </w:r>
    </w:p>
    <w:p w:rsidR="002B342A" w:rsidRDefault="002B342A" w:rsidP="002B342A">
      <w:pPr>
        <w:spacing w:line="620" w:lineRule="exact"/>
        <w:jc w:val="center"/>
        <w:rPr>
          <w:rFonts w:ascii="方正小标宋简体" w:eastAsia="方正小标宋简体" w:hAnsi="文星仿宋"/>
          <w:b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5471795" cy="0"/>
                <wp:effectExtent l="0" t="0" r="33655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C098E" id="直接连接符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95pt" to="430.85pt,7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YJe4LwIAADQEAAAOAAAAZHJzL2Uyb0RvYy54bWysU02u0zAQ3iNxByv7NklJ/6KmT6hp2Tyg 0nscwLWdxsKxLdttWiGuwAWQ2MGKJXtuw+MYjN2m6oMNQmThjD0zn7+Z+Ty7OTQC7ZmxXMkiSvtJ hJgkinK5LaI396veJELWYUmxUJIV0ZHZ6Gb+9Mms1TkbqFoJygwCEGnzVhdR7ZzO49iSmjXY9pVm EpyVMg12sDXbmBrcAnoj4kGSjOJWGaqNIsxaOC1Pzmge8KuKEfe6qixzSBQRcHNhNWHd+DWez3C+ NVjXnJxp4H9g0WAu4dILVIkdRjvD/4BqODHKqsr1iWpiVVWcsFADVJMmv1VzV2PNQi3QHKsvbbL/ D5a82q8N4rSIhhGSuIERPXz89uPD55/fP8H68PULGvomtdrmELuQa+PLJAd5p28VeWuRVIsayy0L ZO+PGhBSnxE/SvEbq+GqTftSUYjBO6dCxw6VaTwk9AIdwmCOl8Gwg0MEDofZOB1PgSHpfDHOu0Rt rHvBVIO8UUSCS98znOP9rXWeCM67EH8s1YoLEeYuJGqB7WCcJCHDKsGp9/o4a7abhTBoj0E6q1UC XygLPNdhRu0kDWg1w3R5th3m4mTD7UJ6PKgF+JytkzbeTZPpcrKcZL1sMFr2sqQse89Xi6w3WqXj YfmsXCzK9L2nlmZ5zSll0rPrdJpmf6eD84s5Keyi1Esf4sfooWFAtvsH0mGYfn4nJWwUPa5NN2SQ Zgg+PyOv/es92NePff4LAAD//wMAUEsDBBQABgAIAAAAIQCcZoP12wAAAAYBAAAPAAAAZHJzL2Rv d25yZXYueG1sTI/NTsMwEITvSLyDtUjcqFME/QlxqgoJTnBoKQduTrzEgXgdxW5i3r6LeoDjzKxm vi02yXVixCG0nhTMZxkIpNqblhoFh7enmxWIEDUZ3XlCBT8YYFNeXhQ6N36iHY772AguoZBrBTbG Ppcy1BadDjPfI3H26QenI8uhkWbQE5e7Tt5m2UI63RIvWN3jo8X6e390Cu5e3qt+GuzHYfeclmtM 0/j6tVXq+iptH0BETPHvGH7xGR1KZqr8kUwQnQJ+JLJ7vwbB6WoxX4KozoYsC/kfvzwBAAD//wMA UEsBAi0AFAAGAAgAAAAhALaDOJL+AAAA4QEAABMAAAAAAAAAAAAAAAAAAAAAAFtDb250ZW50X1R5 cGVzXS54bWxQSwECLQAUAAYACAAAACEAOP0h/9YAAACUAQAACwAAAAAAAAAAAAAAAAAvAQAAX3Jl bHMvLnJlbHNQSwECLQAUAAYACAAAACEAF2CXuC8CAAA0BAAADgAAAAAAAAAAAAAAAAAuAgAAZHJz L2Uyb0RvYy54bWxQSwECLQAUAAYACAAAACEAnGaD9dsAAAAGAQAADwAAAAAAAAAAAAAAAACJBAAA ZHJzL2Rvd25yZXYueG1sUEsFBgAAAAAEAAQA8wAAAJEFAAAAAA== " strokecolor="red" strokeweight="1pt"/>
            </w:pict>
          </mc:Fallback>
        </mc:AlternateContent>
      </w:r>
    </w:p>
    <w:p w:rsidR="002B342A" w:rsidRDefault="002B342A" w:rsidP="002B342A">
      <w:pPr>
        <w:spacing w:line="900" w:lineRule="exact"/>
        <w:jc w:val="center"/>
        <w:rPr>
          <w:rFonts w:ascii="方正小标宋简体" w:eastAsia="方正小标宋简体" w:hAnsi="文星仿宋"/>
          <w:b/>
          <w:color w:val="000000"/>
          <w:sz w:val="44"/>
          <w:szCs w:val="44"/>
        </w:rPr>
      </w:pPr>
    </w:p>
    <w:p w:rsidR="002B342A" w:rsidRPr="004136C7" w:rsidRDefault="004136C7" w:rsidP="002B342A">
      <w:pPr>
        <w:tabs>
          <w:tab w:val="left" w:pos="8730"/>
        </w:tabs>
        <w:spacing w:line="600" w:lineRule="exact"/>
        <w:jc w:val="center"/>
        <w:rPr>
          <w:rFonts w:ascii="方正小标宋简体" w:eastAsia="方正小标宋简体"/>
          <w:b/>
          <w:color w:val="000000"/>
          <w:spacing w:val="44"/>
          <w:sz w:val="44"/>
          <w:szCs w:val="44"/>
        </w:rPr>
      </w:pPr>
      <w:bookmarkStart w:id="2" w:name="标题"/>
      <w:bookmarkEnd w:id="2"/>
      <w:r w:rsidRPr="004136C7">
        <w:rPr>
          <w:rFonts w:ascii="方正小标宋简体" w:eastAsia="方正小标宋简体" w:hint="eastAsia"/>
          <w:b/>
          <w:spacing w:val="44"/>
          <w:sz w:val="44"/>
          <w:szCs w:val="44"/>
        </w:rPr>
        <w:t>济</w:t>
      </w:r>
      <w:r w:rsidR="002B342A" w:rsidRPr="004136C7">
        <w:rPr>
          <w:rFonts w:ascii="方正小标宋简体" w:eastAsia="方正小标宋简体" w:hint="eastAsia"/>
          <w:b/>
          <w:spacing w:val="44"/>
          <w:sz w:val="44"/>
          <w:szCs w:val="44"/>
        </w:rPr>
        <w:t>宁市人民政府</w:t>
      </w:r>
    </w:p>
    <w:p w:rsidR="002B342A" w:rsidRDefault="002B342A" w:rsidP="002B342A">
      <w:pPr>
        <w:spacing w:line="600" w:lineRule="exact"/>
        <w:jc w:val="center"/>
        <w:rPr>
          <w:rFonts w:ascii="方正小标宋简体" w:eastAsia="方正小标宋简体" w:hAnsi="文星仿宋"/>
          <w:b/>
          <w:color w:val="000000"/>
          <w:sz w:val="44"/>
          <w:szCs w:val="44"/>
        </w:rPr>
      </w:pPr>
      <w:bookmarkStart w:id="3" w:name="BKsubject"/>
      <w:r>
        <w:rPr>
          <w:rFonts w:ascii="方正小标宋简体" w:eastAsia="方正小标宋简体" w:hAnsi="文星仿宋" w:hint="eastAsia"/>
          <w:b/>
          <w:color w:val="000000"/>
          <w:sz w:val="44"/>
          <w:szCs w:val="44"/>
        </w:rPr>
        <w:t>关于调整市政府领导同志工作分工的通知</w:t>
      </w:r>
      <w:bookmarkEnd w:id="3"/>
    </w:p>
    <w:p w:rsidR="002B342A" w:rsidRPr="002D696A" w:rsidRDefault="002B342A" w:rsidP="002B342A">
      <w:pPr>
        <w:spacing w:line="600" w:lineRule="exact"/>
        <w:ind w:firstLineChars="200" w:firstLine="626"/>
        <w:rPr>
          <w:rFonts w:ascii="方正仿宋简体" w:hAnsi="文星仿宋"/>
          <w:b/>
          <w:color w:val="000000"/>
        </w:rPr>
      </w:pPr>
    </w:p>
    <w:p w:rsidR="002B342A" w:rsidRDefault="002B342A" w:rsidP="002B342A">
      <w:pPr>
        <w:spacing w:line="600" w:lineRule="exact"/>
        <w:rPr>
          <w:rFonts w:ascii="方正仿宋简体" w:hAnsi="文星仿宋"/>
          <w:b/>
          <w:color w:val="000000"/>
        </w:rPr>
      </w:pPr>
      <w:r>
        <w:rPr>
          <w:rFonts w:ascii="方正仿宋简体" w:hAnsi="文星仿宋" w:hint="eastAsia"/>
          <w:b/>
          <w:color w:val="000000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2B342A" w:rsidRDefault="002B342A" w:rsidP="002B342A">
      <w:pPr>
        <w:shd w:val="clear" w:color="auto" w:fill="FFFFFF"/>
        <w:spacing w:line="600" w:lineRule="exact"/>
        <w:ind w:firstLineChars="200" w:firstLine="626"/>
        <w:rPr>
          <w:b/>
          <w:bCs/>
          <w:color w:val="000000"/>
          <w:kern w:val="0"/>
        </w:rPr>
      </w:pPr>
      <w:r>
        <w:rPr>
          <w:rFonts w:hint="eastAsia"/>
          <w:b/>
          <w:bCs/>
          <w:color w:val="000000"/>
          <w:kern w:val="0"/>
        </w:rPr>
        <w:t>根据人员变动和工作需要，确定对市政府领导同志工作分工进行调整。现通知如下：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黑体简体" w:eastAsia="方正黑体简体" w:hAnsi="Calibri" w:cs="方正仿宋简体" w:hint="eastAsia"/>
          <w:b/>
          <w:bCs/>
        </w:rPr>
        <w:t>林红玉</w:t>
      </w:r>
      <w:r w:rsidRPr="008B4FB6">
        <w:rPr>
          <w:rFonts w:ascii="方正仿宋简体" w:hAnsi="Calibri" w:cs="方正仿宋简体" w:hint="eastAsia"/>
          <w:b/>
          <w:bCs/>
        </w:rPr>
        <w:t>同志主持市政府全面工作。负责财政、税务、审计方面的工作。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仿宋简体" w:hAnsi="Calibri" w:cs="方正仿宋简体" w:hint="eastAsia"/>
          <w:b/>
          <w:bCs/>
        </w:rPr>
        <w:t>分管市财政局、市审计局。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仿宋简体" w:hAnsi="Calibri" w:cs="方正仿宋简体" w:hint="eastAsia"/>
          <w:b/>
          <w:bCs/>
        </w:rPr>
        <w:t>联系国家税务总局济宁市税务局。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仿宋简体" w:hAnsi="Calibri" w:cs="方正仿宋简体" w:hint="eastAsia"/>
          <w:b/>
          <w:bCs/>
        </w:rPr>
        <w:t>履行市政府党组抓党建第一责任人的职责，根据分工抓好职责范围内党的建设工作。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黑体简体" w:eastAsia="方正黑体简体" w:hAnsi="Calibri" w:cs="方正仿宋简体" w:hint="eastAsia"/>
          <w:b/>
          <w:bCs/>
        </w:rPr>
        <w:t>田和友</w:t>
      </w:r>
      <w:r w:rsidRPr="008B4FB6">
        <w:rPr>
          <w:rFonts w:ascii="方正仿宋简体" w:hAnsi="Calibri" w:cs="方正仿宋简体" w:hint="eastAsia"/>
          <w:b/>
          <w:bCs/>
        </w:rPr>
        <w:t>同志协助林红玉同志主持市政府日常工作。负责市政府机关、发展改革、统计、人力资源社会保障、生态环境、国有资产监督管理、安全生产、行政审批服务、政务公开、机关事务管理、公共资源交易、金融、保险、投融资管理、企业上市、人民武装等方面工作。协助林红玉同志负责财政、税务、审计方面的工作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仿宋简体" w:hAnsi="Calibri" w:cs="方正仿宋简体" w:hint="eastAsia"/>
          <w:b/>
          <w:bCs/>
        </w:rPr>
        <w:t>分管市政府办公室、市发展改革委、市统计局、市人力资源社会保障局、市社会保险事业中心、市生态环境局、市国资委、市行政审批服务局、市机关事务服务中心、市公共资源交易服务中心、市地方金融监管局、市政府投融资服务中心</w:t>
      </w:r>
      <w:r w:rsidR="00FF69BF">
        <w:rPr>
          <w:rFonts w:ascii="方正仿宋简体" w:hAnsi="Calibri" w:cs="方正仿宋简体" w:hint="eastAsia"/>
          <w:b/>
          <w:bCs/>
        </w:rPr>
        <w:t>，</w:t>
      </w:r>
      <w:r w:rsidRPr="008B4FB6">
        <w:rPr>
          <w:rFonts w:ascii="方正仿宋简体" w:hAnsi="Calibri" w:cs="方正仿宋简体" w:hint="eastAsia"/>
          <w:b/>
          <w:bCs/>
        </w:rPr>
        <w:t>济宁市国有资产投资控股有限公</w:t>
      </w:r>
      <w:bookmarkStart w:id="4" w:name="_GoBack"/>
      <w:bookmarkEnd w:id="4"/>
      <w:r w:rsidRPr="008B4FB6">
        <w:rPr>
          <w:rFonts w:ascii="方正仿宋简体" w:hAnsi="Calibri" w:cs="方正仿宋简体" w:hint="eastAsia"/>
          <w:b/>
          <w:bCs/>
        </w:rPr>
        <w:t>司、济宁银行。协助林红玉同志分管市财政局、市审计局。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仿宋简体" w:hAnsi="Calibri" w:cs="方正仿宋简体" w:hint="eastAsia"/>
          <w:b/>
          <w:bCs/>
        </w:rPr>
        <w:t>联系市总工会，市政府新闻办公室，市民族宗教事务局，国家统计局济宁调查队，济宁军分区政治工作处、山东陆军预备役炮兵师政治部，人民银行济宁市中心支行、济宁银保监分局，驻济银行、保险、证券、资产管理机构。协助林红玉同志联系国家税务总局济宁市税务局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仿宋简体" w:hAnsi="Calibri" w:cs="方正仿宋简体" w:hint="eastAsia"/>
          <w:b/>
          <w:bCs/>
        </w:rPr>
        <w:t>协助林红玉同志抓市政府</w:t>
      </w:r>
      <w:proofErr w:type="gramStart"/>
      <w:r w:rsidRPr="008B4FB6">
        <w:rPr>
          <w:rFonts w:ascii="方正仿宋简体" w:hAnsi="Calibri" w:cs="方正仿宋简体" w:hint="eastAsia"/>
          <w:b/>
          <w:bCs/>
        </w:rPr>
        <w:t>党组党</w:t>
      </w:r>
      <w:proofErr w:type="gramEnd"/>
      <w:r w:rsidRPr="008B4FB6">
        <w:rPr>
          <w:rFonts w:ascii="方正仿宋简体" w:hAnsi="Calibri" w:cs="方正仿宋简体" w:hint="eastAsia"/>
          <w:b/>
          <w:bCs/>
        </w:rPr>
        <w:t>的建设工作。根据分工抓好职责范围内党的建设工作。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黑体简体" w:eastAsia="方正黑体简体" w:hAnsi="Calibri" w:cs="方正仿宋简体" w:hint="eastAsia"/>
          <w:b/>
          <w:bCs/>
        </w:rPr>
        <w:t>张胜明</w:t>
      </w:r>
      <w:r w:rsidRPr="008B4FB6">
        <w:rPr>
          <w:rFonts w:ascii="方正仿宋简体" w:hAnsi="Calibri" w:cs="方正仿宋简体" w:hint="eastAsia"/>
          <w:b/>
          <w:bCs/>
        </w:rPr>
        <w:t>同志协助田和友同志负责安全生产工作。负责科技、工业和信息化、商务、外事、海关、口岸、打私、投资促进、市场监管、大数据、知识产权、应急管理、消防、能源、电力、通信、烟草、成品油等方面工作。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仿宋简体" w:hAnsi="Calibri" w:cs="方正仿宋简体" w:hint="eastAsia"/>
          <w:b/>
          <w:bCs/>
        </w:rPr>
        <w:t>分管市科技局、市工业和信息化局、市商务局、市外办、市投资促进局、市市场监管局、市大数据中心、市知识产权事业发展中心、市应急管理局、市地震监测中心、市能源局，济宁能源发展集团有限公司、山东鲁泰控股集团有限公司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仿宋简体" w:hAnsi="Calibri" w:cs="方正仿宋简体" w:hint="eastAsia"/>
          <w:b/>
          <w:bCs/>
        </w:rPr>
        <w:t>联系市科协、市侨联、市工商联，市政府台湾事务办公室、市政府侨务办公室，济宁海关，市消防救援支队，市产业技术研究院，中央驻济电力、通信、烟草、成品油销售企业，山东煤监局鲁西监察分局。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仿宋简体" w:hAnsi="Calibri" w:cs="方正仿宋简体" w:hint="eastAsia"/>
          <w:b/>
          <w:bCs/>
        </w:rPr>
        <w:t>根据分工抓好职责范围内党的建设工作。</w:t>
      </w:r>
    </w:p>
    <w:p w:rsidR="008B4FB6" w:rsidRPr="00AC415C" w:rsidRDefault="008B4FB6" w:rsidP="008B4FB6">
      <w:pPr>
        <w:shd w:val="clear" w:color="auto" w:fill="FFFFFF"/>
        <w:spacing w:line="600" w:lineRule="exact"/>
        <w:ind w:firstLineChars="200" w:firstLine="618"/>
        <w:rPr>
          <w:rFonts w:ascii="方正仿宋简体" w:hAnsi="Calibri" w:cs="方正仿宋简体"/>
          <w:b/>
          <w:bCs/>
          <w:spacing w:val="-2"/>
        </w:rPr>
      </w:pPr>
      <w:r w:rsidRPr="00AC415C">
        <w:rPr>
          <w:rFonts w:ascii="方正黑体简体" w:eastAsia="方正黑体简体" w:hAnsi="Calibri" w:cs="方正仿宋简体" w:hint="eastAsia"/>
          <w:b/>
          <w:bCs/>
          <w:spacing w:val="-2"/>
        </w:rPr>
        <w:t>任庆虎</w:t>
      </w:r>
      <w:r w:rsidRPr="00AC415C">
        <w:rPr>
          <w:rFonts w:ascii="方正仿宋简体" w:hAnsi="Calibri" w:cs="方正仿宋简体" w:hint="eastAsia"/>
          <w:b/>
          <w:bCs/>
          <w:spacing w:val="-2"/>
        </w:rPr>
        <w:t>同志负责教育、城乡水</w:t>
      </w:r>
      <w:proofErr w:type="gramStart"/>
      <w:r w:rsidRPr="00AC415C">
        <w:rPr>
          <w:rFonts w:ascii="方正仿宋简体" w:hAnsi="Calibri" w:cs="方正仿宋简体" w:hint="eastAsia"/>
          <w:b/>
          <w:bCs/>
          <w:spacing w:val="-2"/>
        </w:rPr>
        <w:t>务</w:t>
      </w:r>
      <w:proofErr w:type="gramEnd"/>
      <w:r w:rsidRPr="00AC415C">
        <w:rPr>
          <w:rFonts w:ascii="方正仿宋简体" w:hAnsi="Calibri" w:cs="方正仿宋简体" w:hint="eastAsia"/>
          <w:b/>
          <w:bCs/>
          <w:spacing w:val="-2"/>
        </w:rPr>
        <w:t>、南水北调工程建设管理、农业农村、扶贫、文化和旅游、广播电视、体育、卫生健康、医疗保障、</w:t>
      </w:r>
      <w:proofErr w:type="gramStart"/>
      <w:r w:rsidRPr="00AC415C">
        <w:rPr>
          <w:rFonts w:ascii="方正仿宋简体" w:hAnsi="Calibri" w:cs="方正仿宋简体" w:hint="eastAsia"/>
          <w:b/>
          <w:bCs/>
          <w:spacing w:val="-2"/>
        </w:rPr>
        <w:t>疾控等</w:t>
      </w:r>
      <w:proofErr w:type="gramEnd"/>
      <w:r w:rsidRPr="00AC415C">
        <w:rPr>
          <w:rFonts w:ascii="方正仿宋简体" w:hAnsi="Calibri" w:cs="方正仿宋简体" w:hint="eastAsia"/>
          <w:b/>
          <w:bCs/>
          <w:spacing w:val="-2"/>
        </w:rPr>
        <w:t>方面工作。负责分管行业（领域）的安全生产工作。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仿宋简体" w:hAnsi="Calibri" w:cs="方正仿宋简体" w:hint="eastAsia"/>
          <w:b/>
          <w:bCs/>
        </w:rPr>
        <w:t>分管市教育局、市城乡水</w:t>
      </w:r>
      <w:proofErr w:type="gramStart"/>
      <w:r w:rsidRPr="008B4FB6">
        <w:rPr>
          <w:rFonts w:ascii="方正仿宋简体" w:hAnsi="Calibri" w:cs="方正仿宋简体" w:hint="eastAsia"/>
          <w:b/>
          <w:bCs/>
        </w:rPr>
        <w:t>务</w:t>
      </w:r>
      <w:proofErr w:type="gramEnd"/>
      <w:r w:rsidRPr="008B4FB6">
        <w:rPr>
          <w:rFonts w:ascii="方正仿宋简体" w:hAnsi="Calibri" w:cs="方正仿宋简体" w:hint="eastAsia"/>
          <w:b/>
          <w:bCs/>
        </w:rPr>
        <w:t>局、市农业农村局、市供销社、市水利事业发展中心、市农业机械现代化发展促进中心、市畜牧业发展中心、市文化和旅游局、济宁广播电视台、市体育局、市卫生健康委、市</w:t>
      </w:r>
      <w:proofErr w:type="gramStart"/>
      <w:r w:rsidRPr="008B4FB6">
        <w:rPr>
          <w:rFonts w:ascii="方正仿宋简体" w:hAnsi="Calibri" w:cs="方正仿宋简体" w:hint="eastAsia"/>
          <w:b/>
          <w:bCs/>
        </w:rPr>
        <w:t>医</w:t>
      </w:r>
      <w:proofErr w:type="gramEnd"/>
      <w:r w:rsidRPr="008B4FB6">
        <w:rPr>
          <w:rFonts w:ascii="方正仿宋简体" w:hAnsi="Calibri" w:cs="方正仿宋简体" w:hint="eastAsia"/>
          <w:b/>
          <w:bCs/>
        </w:rPr>
        <w:t>保局、</w:t>
      </w:r>
      <w:proofErr w:type="gramStart"/>
      <w:r w:rsidRPr="008B4FB6">
        <w:rPr>
          <w:rFonts w:ascii="方正仿宋简体" w:hAnsi="Calibri" w:cs="方正仿宋简体" w:hint="eastAsia"/>
          <w:b/>
          <w:bCs/>
        </w:rPr>
        <w:t>市疾控中心</w:t>
      </w:r>
      <w:proofErr w:type="gramEnd"/>
      <w:r w:rsidRPr="008B4FB6">
        <w:rPr>
          <w:rFonts w:ascii="方正仿宋简体" w:hAnsi="Calibri" w:cs="方正仿宋简体" w:hint="eastAsia"/>
          <w:b/>
          <w:bCs/>
        </w:rPr>
        <w:t>、孟子研究院，济宁孔子文化旅游集团有限公司。</w:t>
      </w:r>
    </w:p>
    <w:p w:rsidR="008B4FB6" w:rsidRPr="00AC415C" w:rsidRDefault="008B4FB6" w:rsidP="008B4FB6">
      <w:pPr>
        <w:shd w:val="clear" w:color="auto" w:fill="FFFFFF"/>
        <w:spacing w:line="600" w:lineRule="exact"/>
        <w:ind w:firstLineChars="200" w:firstLine="618"/>
        <w:rPr>
          <w:rFonts w:ascii="方正仿宋简体" w:hAnsi="Calibri" w:cs="方正仿宋简体"/>
          <w:b/>
          <w:bCs/>
          <w:spacing w:val="-2"/>
        </w:rPr>
      </w:pPr>
      <w:r w:rsidRPr="00AC415C">
        <w:rPr>
          <w:rFonts w:ascii="方正仿宋简体" w:hAnsi="Calibri" w:cs="方正仿宋简体" w:hint="eastAsia"/>
          <w:b/>
          <w:bCs/>
          <w:spacing w:val="-2"/>
        </w:rPr>
        <w:t>联系市扶贫开发办、团市委、市妇联、市文联、市社科联、市红十字会、市残联、各民主党派，市气象局、市水文局，曲阜师范大学、济宁医学院、济宁学院、济宁职业技术学院、山东理工职业学院、济宁市技师学院（济宁市高级技工学校）、孔子研究院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仿宋简体" w:hAnsi="Calibri" w:cs="方正仿宋简体" w:hint="eastAsia"/>
          <w:b/>
          <w:bCs/>
        </w:rPr>
        <w:t>根据分工抓好职责范围内党的建设工作。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黑体简体" w:eastAsia="方正黑体简体" w:hAnsi="Calibri" w:cs="方正仿宋简体" w:hint="eastAsia"/>
          <w:b/>
          <w:bCs/>
        </w:rPr>
        <w:t>李海洋</w:t>
      </w:r>
      <w:r w:rsidRPr="008B4FB6">
        <w:rPr>
          <w:rFonts w:ascii="方正仿宋简体" w:hAnsi="Calibri" w:cs="方正仿宋简体" w:hint="eastAsia"/>
          <w:b/>
          <w:bCs/>
        </w:rPr>
        <w:t>同志负责公安、司法、国家安全、退役军人、信访等方面工作，主持市公安局工作。负责分管行业（领域）的安全生产工作。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仿宋简体" w:hAnsi="Calibri" w:cs="方正仿宋简体" w:hint="eastAsia"/>
          <w:b/>
          <w:bCs/>
        </w:rPr>
        <w:t>分管市公安局、市司法局、市退役军人局、市信访局。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仿宋简体" w:hAnsi="Calibri" w:cs="方正仿宋简体" w:hint="eastAsia"/>
          <w:b/>
          <w:bCs/>
        </w:rPr>
        <w:t>联系市国家安全局。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仿宋简体" w:hAnsi="Calibri" w:cs="方正仿宋简体" w:hint="eastAsia"/>
          <w:b/>
          <w:bCs/>
        </w:rPr>
        <w:t>根据分工抓好职责范围内党的建设工作。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黑体简体" w:eastAsia="方正黑体简体" w:hAnsi="Calibri" w:cs="方正仿宋简体" w:hint="eastAsia"/>
          <w:b/>
          <w:bCs/>
        </w:rPr>
        <w:t>张国洲</w:t>
      </w:r>
      <w:r w:rsidRPr="008B4FB6">
        <w:rPr>
          <w:rFonts w:ascii="方正仿宋简体" w:hAnsi="Calibri" w:cs="方正仿宋简体" w:hint="eastAsia"/>
          <w:b/>
          <w:bCs/>
        </w:rPr>
        <w:t>同志负责民政、自然资源和规划、南四湖自然保护区管理、住房和城乡建设、城市管理、交通运输、邮政、人防、住房公积金等方面工作。负责分管行业（领域）的安全生产工作。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仿宋简体" w:hAnsi="Calibri" w:cs="方正仿宋简体" w:hint="eastAsia"/>
          <w:b/>
          <w:bCs/>
        </w:rPr>
        <w:t>分管市民政局、市自然资源和规划局、市住房城乡建设局、市城市管理局、市交通运输局、市公路事业发展中心、市港航事业发展中心、市民航事业发展中心、市人防办、市住房公积金管理中心，山东公用控股有限公司、济宁市城投控股集团有限公司、济宁市土地发展集团有限公司、济宁市公共交通集团有限公司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仿宋简体" w:hAnsi="Calibri" w:cs="方正仿宋简体" w:hint="eastAsia"/>
          <w:b/>
          <w:bCs/>
        </w:rPr>
        <w:t>联系市邮政管理局、市邮政公司。</w:t>
      </w:r>
    </w:p>
    <w:p w:rsidR="008B4FB6" w:rsidRPr="008B4FB6" w:rsidRDefault="008B4FB6" w:rsidP="008B4FB6">
      <w:pPr>
        <w:shd w:val="clear" w:color="auto" w:fill="FFFFFF"/>
        <w:spacing w:line="600" w:lineRule="exact"/>
        <w:ind w:firstLineChars="200" w:firstLine="626"/>
        <w:rPr>
          <w:rFonts w:ascii="方正仿宋简体" w:hAnsi="Calibri" w:cs="方正仿宋简体"/>
          <w:b/>
          <w:bCs/>
        </w:rPr>
      </w:pPr>
      <w:r w:rsidRPr="008B4FB6">
        <w:rPr>
          <w:rFonts w:ascii="方正仿宋简体" w:hAnsi="Calibri" w:cs="方正仿宋简体" w:hint="eastAsia"/>
          <w:b/>
          <w:bCs/>
        </w:rPr>
        <w:t>根据分工抓好职责范围内党的建设工作。</w:t>
      </w:r>
    </w:p>
    <w:p w:rsidR="002B342A" w:rsidRPr="002B342A" w:rsidRDefault="002B342A" w:rsidP="002B342A">
      <w:pPr>
        <w:shd w:val="clear" w:color="auto" w:fill="FFFFFF"/>
        <w:spacing w:line="600" w:lineRule="exact"/>
        <w:ind w:firstLineChars="200" w:firstLine="626"/>
        <w:rPr>
          <w:rFonts w:ascii="方正仿宋简体" w:hAnsi="文星仿宋"/>
          <w:b/>
          <w:color w:val="000000"/>
        </w:rPr>
      </w:pPr>
      <w:r w:rsidRPr="004F4C28">
        <w:rPr>
          <w:rFonts w:ascii="方正黑体简体" w:eastAsia="方正黑体简体" w:hAnsi="文星仿宋" w:hint="eastAsia"/>
          <w:b/>
          <w:color w:val="000000"/>
        </w:rPr>
        <w:t>薛超文</w:t>
      </w:r>
      <w:r w:rsidRPr="002B342A">
        <w:rPr>
          <w:rFonts w:ascii="方正仿宋简体" w:hAnsi="文星仿宋" w:hint="eastAsia"/>
          <w:b/>
          <w:color w:val="000000"/>
        </w:rPr>
        <w:t>同志协助</w:t>
      </w:r>
      <w:r w:rsidR="00097357">
        <w:rPr>
          <w:rFonts w:ascii="方正仿宋简体" w:hAnsi="文星仿宋" w:hint="eastAsia"/>
          <w:b/>
          <w:color w:val="000000"/>
        </w:rPr>
        <w:t>林红玉</w:t>
      </w:r>
      <w:r w:rsidRPr="002B342A">
        <w:rPr>
          <w:rFonts w:ascii="方正仿宋简体" w:hAnsi="文星仿宋" w:hint="eastAsia"/>
          <w:b/>
          <w:color w:val="000000"/>
        </w:rPr>
        <w:t>同志工作，负责协调处理市政府日常工作，领导市政府办公室工作。</w:t>
      </w:r>
    </w:p>
    <w:p w:rsidR="002B342A" w:rsidRPr="008B4FB6" w:rsidRDefault="002B342A" w:rsidP="002B342A">
      <w:pPr>
        <w:shd w:val="clear" w:color="auto" w:fill="FFFFFF"/>
        <w:spacing w:line="600" w:lineRule="exact"/>
        <w:ind w:firstLineChars="200" w:firstLine="626"/>
        <w:rPr>
          <w:rFonts w:ascii="方正仿宋简体" w:hAnsi="文星仿宋"/>
          <w:b/>
          <w:color w:val="000000"/>
        </w:rPr>
      </w:pPr>
      <w:r w:rsidRPr="002B342A">
        <w:rPr>
          <w:rFonts w:ascii="方正仿宋简体" w:hAnsi="文星仿宋" w:hint="eastAsia"/>
          <w:b/>
          <w:color w:val="000000"/>
        </w:rPr>
        <w:t>履行市政府办公室党组抓党建第一责任人的职责，</w:t>
      </w:r>
      <w:r w:rsidRPr="002B342A">
        <w:rPr>
          <w:rFonts w:ascii="方正仿宋简体" w:hAnsi="文星仿宋"/>
          <w:b/>
          <w:color w:val="000000"/>
        </w:rPr>
        <w:t>抓好职责范围内党的建设工作</w:t>
      </w:r>
      <w:r w:rsidRPr="002B342A">
        <w:rPr>
          <w:rFonts w:ascii="方正仿宋简体" w:hAnsi="文星仿宋" w:hint="eastAsia"/>
          <w:b/>
          <w:color w:val="000000"/>
        </w:rPr>
        <w:t>。</w:t>
      </w:r>
    </w:p>
    <w:p w:rsidR="002B342A" w:rsidRDefault="002B342A" w:rsidP="004136C7">
      <w:pPr>
        <w:widowControl/>
        <w:shd w:val="clear" w:color="auto" w:fill="FFFFFF"/>
        <w:spacing w:line="580" w:lineRule="exact"/>
        <w:ind w:right="641" w:firstLineChars="1500" w:firstLine="4695"/>
        <w:rPr>
          <w:b/>
          <w:bCs/>
          <w:color w:val="000000"/>
          <w:kern w:val="0"/>
        </w:rPr>
      </w:pPr>
    </w:p>
    <w:p w:rsidR="002B342A" w:rsidRDefault="002B342A" w:rsidP="004136C7">
      <w:pPr>
        <w:widowControl/>
        <w:shd w:val="clear" w:color="auto" w:fill="FFFFFF"/>
        <w:spacing w:line="580" w:lineRule="exact"/>
        <w:ind w:right="641" w:firstLineChars="1500" w:firstLine="4695"/>
        <w:rPr>
          <w:b/>
          <w:bCs/>
          <w:color w:val="000000"/>
          <w:kern w:val="0"/>
        </w:rPr>
      </w:pPr>
    </w:p>
    <w:p w:rsidR="004136C7" w:rsidRPr="004136C7" w:rsidRDefault="004136C7" w:rsidP="004136C7">
      <w:pPr>
        <w:widowControl/>
        <w:shd w:val="clear" w:color="auto" w:fill="FFFFFF"/>
        <w:spacing w:line="580" w:lineRule="exact"/>
        <w:ind w:right="641" w:firstLineChars="1500" w:firstLine="4695"/>
        <w:rPr>
          <w:b/>
          <w:bCs/>
          <w:color w:val="000000"/>
          <w:kern w:val="0"/>
        </w:rPr>
      </w:pPr>
    </w:p>
    <w:p w:rsidR="002B342A" w:rsidRDefault="004136C7" w:rsidP="002B342A">
      <w:pPr>
        <w:widowControl/>
        <w:shd w:val="clear" w:color="auto" w:fill="FFFFFF"/>
        <w:spacing w:line="600" w:lineRule="exact"/>
        <w:ind w:right="640" w:firstLineChars="1650" w:firstLine="5165"/>
        <w:rPr>
          <w:rFonts w:ascii="方正仿宋简体"/>
          <w:b/>
          <w:bCs/>
          <w:color w:val="000000"/>
          <w:kern w:val="0"/>
        </w:rPr>
      </w:pPr>
      <w:r>
        <w:rPr>
          <w:rFonts w:ascii="方正仿宋简体" w:hint="eastAsia"/>
          <w:b/>
          <w:bCs/>
          <w:color w:val="000000"/>
          <w:kern w:val="0"/>
        </w:rPr>
        <w:t xml:space="preserve"> </w:t>
      </w:r>
      <w:r w:rsidR="002B342A">
        <w:rPr>
          <w:rFonts w:ascii="方正仿宋简体" w:hint="eastAsia"/>
          <w:b/>
          <w:bCs/>
          <w:color w:val="000000"/>
          <w:kern w:val="0"/>
        </w:rPr>
        <w:t xml:space="preserve">济宁市人民政府  </w:t>
      </w:r>
    </w:p>
    <w:p w:rsidR="002B342A" w:rsidRDefault="002B342A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  <w:r>
        <w:rPr>
          <w:rFonts w:ascii="方正仿宋简体" w:hint="eastAsia"/>
          <w:b/>
          <w:bCs/>
          <w:color w:val="000000"/>
          <w:kern w:val="0"/>
        </w:rPr>
        <w:t xml:space="preserve">                            </w:t>
      </w:r>
      <w:r w:rsidR="00097357">
        <w:rPr>
          <w:rFonts w:ascii="方正仿宋简体" w:hint="eastAsia"/>
          <w:b/>
          <w:bCs/>
          <w:color w:val="000000"/>
          <w:kern w:val="0"/>
        </w:rPr>
        <w:t xml:space="preserve">  </w:t>
      </w:r>
      <w:r>
        <w:rPr>
          <w:rFonts w:ascii="方正仿宋简体" w:hint="eastAsia"/>
          <w:b/>
          <w:bCs/>
          <w:color w:val="000000"/>
          <w:kern w:val="0"/>
        </w:rPr>
        <w:t>2020年</w:t>
      </w:r>
      <w:r w:rsidR="008B4FB6">
        <w:rPr>
          <w:rFonts w:ascii="方正仿宋简体"/>
          <w:b/>
          <w:bCs/>
          <w:color w:val="000000"/>
          <w:kern w:val="0"/>
        </w:rPr>
        <w:t>9</w:t>
      </w:r>
      <w:r>
        <w:rPr>
          <w:rFonts w:ascii="方正仿宋简体" w:hint="eastAsia"/>
          <w:b/>
          <w:bCs/>
          <w:color w:val="000000"/>
          <w:kern w:val="0"/>
        </w:rPr>
        <w:t>月</w:t>
      </w:r>
      <w:r w:rsidR="000169F2">
        <w:rPr>
          <w:rFonts w:ascii="方正仿宋简体"/>
          <w:b/>
          <w:bCs/>
          <w:color w:val="000000"/>
          <w:kern w:val="0"/>
        </w:rPr>
        <w:t>12</w:t>
      </w:r>
      <w:r>
        <w:rPr>
          <w:rFonts w:ascii="方正仿宋简体" w:hint="eastAsia"/>
          <w:b/>
          <w:bCs/>
          <w:color w:val="000000"/>
          <w:kern w:val="0"/>
        </w:rPr>
        <w:t>日</w:t>
      </w:r>
    </w:p>
    <w:p w:rsidR="002B342A" w:rsidRDefault="006E599E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  <w:r>
        <w:rPr>
          <w:rFonts w:ascii="方正仿宋简体" w:hint="eastAsia"/>
          <w:b/>
          <w:bCs/>
          <w:color w:val="000000"/>
          <w:kern w:val="0"/>
        </w:rPr>
        <w:t>（此件公开发布）</w:t>
      </w:r>
    </w:p>
    <w:p w:rsidR="002B342A" w:rsidRDefault="002B342A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2B342A" w:rsidRDefault="002B342A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2B342A" w:rsidRDefault="002B342A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2B342A" w:rsidRDefault="002B342A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2B342A" w:rsidRDefault="002B342A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2B342A" w:rsidRDefault="002B342A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2B342A" w:rsidRDefault="002B342A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2B342A" w:rsidRDefault="002B342A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2B342A" w:rsidRDefault="002B342A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2B342A" w:rsidRDefault="002B342A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2B342A" w:rsidRDefault="002B342A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2B342A" w:rsidRDefault="002B342A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2B342A" w:rsidRDefault="002B342A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2B342A" w:rsidRDefault="002B342A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2B342A" w:rsidRDefault="002B342A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2B342A" w:rsidRDefault="002B342A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8B4FB6" w:rsidRDefault="008B4FB6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8B4FB6" w:rsidRDefault="008B4FB6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8B4FB6" w:rsidRDefault="008B4FB6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8B4FB6" w:rsidRDefault="008B4FB6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8B4FB6" w:rsidRDefault="008B4FB6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8B4FB6" w:rsidRDefault="008B4FB6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8B4FB6" w:rsidRDefault="008B4FB6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8B4FB6" w:rsidRDefault="008B4FB6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8B4FB6" w:rsidRDefault="008B4FB6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8B4FB6" w:rsidRDefault="008B4FB6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8B4FB6" w:rsidRDefault="008B4FB6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8B4FB6" w:rsidRDefault="008B4FB6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8B4FB6" w:rsidRDefault="008B4FB6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8B4FB6" w:rsidRDefault="008B4FB6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AC415C" w:rsidRDefault="00AC415C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AC415C" w:rsidRDefault="00AC415C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2B342A" w:rsidRDefault="002B342A" w:rsidP="002B342A">
      <w:pPr>
        <w:spacing w:line="600" w:lineRule="exact"/>
        <w:ind w:firstLineChars="200" w:firstLine="626"/>
        <w:rPr>
          <w:rFonts w:ascii="方正仿宋简体"/>
          <w:b/>
          <w:bCs/>
          <w:color w:val="000000"/>
          <w:kern w:val="0"/>
        </w:rPr>
      </w:pPr>
    </w:p>
    <w:p w:rsidR="002B342A" w:rsidRDefault="002B342A" w:rsidP="002B342A">
      <w:pPr>
        <w:rPr>
          <w:rFonts w:ascii="方正小标宋简体" w:eastAsia="方正小标宋简体" w:hAnsi="文星黑体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329564</wp:posOffset>
                </wp:positionV>
                <wp:extent cx="5471795" cy="0"/>
                <wp:effectExtent l="0" t="0" r="33655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597DC" id="直接连接符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.95pt" to="430.85pt,25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V90LLgIAADQEAAAOAAAAZHJzL2Uyb0RvYy54bWysU82O0zAQviPxDpbvbZKS/my06Qo1LZcF VtrlAVzbaSwc27LdphXiFXgBJG5w4sidt2F5DMZuU+3CBSFycMaemc/fzHy+vNq3Eu24dUKrEmfD FCOuqGZCbUr85m41mGHkPFGMSK14iQ/c4av50yeXnSn4SDdaMm4RgChXdKbEjfemSBJHG94SN9SG K3DW2rbEw9ZuEmZJB+itTEZpOkk6bZmxmnLn4LQ6OvE84tc1p/51XTvukSwxcPNxtXFdhzWZX5Ji Y4lpBD3RIP/AoiVCwaVnqIp4grZW/AHVCmq107UfUt0muq4F5bEGqCZLf6vmtiGGx1qgOc6c2+T+ Hyx9tbuxSLAS5xgp0sKI7j9++/Hh88/vn2C9//oF5aFJnXEFxC7UjQ1l0r26NdeavnVI6UVD1IZH sncHAwhZyEgepYSNM3DVunupGcSQrdexY/vatgESeoH2cTCH82D43iMKh+N8mk0vxhjR3peQok80 1vkXXLcoGCWWQoWekYLsrp0PREjRh4RjpVdCyjh3qVAHbEfTNI0ZTkvBgjfEObtZL6RFOxKkE79Y Fngehlm9VSyiNZyw5cn2RMijDbdLFfCgFuBzso7aeHeRXixny1k+yEeT5SBPq2rwfLXIB5NVNh1X z6rFosreB2pZXjSCMa4Cu16nWf53Oji9mKPCzko99yF5jB4bBmT7fyQdhxnmd1TCWrPDje2HDNKM wadnFLT/cA/2w8c+/wUAAP//AwBQSwMEFAAGAAgAAAAhALZolzfdAAAABgEAAA8AAABkcnMvZG93 bnJldi54bWxMj0FPwkAQhe8k/IfNmHiDbUmEWrslREOIxgtg4nXojt1qd7Z0F6j/3jUc9Djvvbz3 TbEcbCvO1PvGsYJ0moAgrpxuuFbwtl9PMhA+IGtsHZOCb/KwLMejAnPtLryl8y7UIpawz1GBCaHL pfSVIYt+6jri6H243mKIZ19L3eMllttWzpJkLi02HBcMdvRoqPranawCfNpsw3s2e1k0z+b1c78+ bkx2VOr2Zlg9gAg0hL8w/OJHdCgj08GdWHvRKoiPBAV36T2I6GbzdAHicBVkWcj/+OUPAAAA//8D AFBLAQItABQABgAIAAAAIQC2gziS/gAAAOEBAAATAAAAAAAAAAAAAAAAAAAAAABbQ29udGVudF9U eXBlc10ueG1sUEsBAi0AFAAGAAgAAAAhADj9If/WAAAAlAEAAAsAAAAAAAAAAAAAAAAALwEAAF9y ZWxzLy5yZWxzUEsBAi0AFAAGAAgAAAAhAOhX3QsuAgAANAQAAA4AAAAAAAAAAAAAAAAALgIAAGRy cy9lMm9Eb2MueG1sUEsBAi0AFAAGAAgAAAAhALZolzfdAAAABgEAAA8AAAAAAAAAAAAAAAAAiAQA AGRycy9kb3ducmV2LnhtbFBLBQYAAAAABAAEAPMAAACSBQAAAAA= " strokeweight="1pt"/>
            </w:pict>
          </mc:Fallback>
        </mc:AlternateContent>
      </w:r>
      <w:r>
        <w:rPr>
          <w:rFonts w:ascii="方正小标宋简体" w:eastAsia="方正小标宋简体" w:hAnsi="文星黑体" w:hint="eastAsia"/>
          <w:b/>
          <w:color w:val="000000"/>
        </w:rPr>
        <w:t xml:space="preserve"> </w:t>
      </w:r>
      <w:bookmarkStart w:id="5" w:name="主题词"/>
      <w:bookmarkEnd w:id="5"/>
    </w:p>
    <w:p w:rsidR="008B4FB6" w:rsidRDefault="002B342A" w:rsidP="002B342A">
      <w:pPr>
        <w:spacing w:line="360" w:lineRule="exact"/>
        <w:ind w:firstLineChars="98" w:firstLine="267"/>
        <w:rPr>
          <w:rFonts w:ascii="方正仿宋简体" w:hAnsi="文星仿宋"/>
          <w:b/>
          <w:sz w:val="28"/>
          <w:szCs w:val="28"/>
        </w:rPr>
      </w:pPr>
      <w:r>
        <w:rPr>
          <w:rFonts w:ascii="方正仿宋简体" w:hAnsi="文星仿宋" w:hint="eastAsia"/>
          <w:b/>
          <w:sz w:val="28"/>
          <w:szCs w:val="28"/>
        </w:rPr>
        <w:t>抄送：市委各部门，市人大常委会办公室，市政协办公室，</w:t>
      </w:r>
      <w:r w:rsidR="008B4FB6">
        <w:rPr>
          <w:rFonts w:ascii="方正仿宋简体" w:hAnsi="文星仿宋" w:hint="eastAsia"/>
          <w:b/>
          <w:sz w:val="28"/>
          <w:szCs w:val="28"/>
        </w:rPr>
        <w:t>市监委，</w:t>
      </w:r>
    </w:p>
    <w:p w:rsidR="002B342A" w:rsidRDefault="002B342A" w:rsidP="008B4FB6">
      <w:pPr>
        <w:spacing w:line="360" w:lineRule="exact"/>
        <w:ind w:firstLineChars="398" w:firstLine="1102"/>
        <w:rPr>
          <w:rFonts w:ascii="方正仿宋简体" w:hAnsi="文星仿宋"/>
          <w:b/>
          <w:sz w:val="28"/>
          <w:szCs w:val="28"/>
        </w:rPr>
      </w:pPr>
      <w:r>
        <w:rPr>
          <w:rFonts w:ascii="方正仿宋简体" w:hAnsi="文星仿宋" w:hint="eastAsia"/>
          <w:b/>
          <w:spacing w:val="2"/>
          <w:sz w:val="28"/>
          <w:szCs w:val="28"/>
        </w:rPr>
        <w:t>市</w:t>
      </w:r>
      <w:r>
        <w:rPr>
          <w:rFonts w:ascii="方正仿宋简体" w:hAnsi="文星仿宋" w:hint="eastAsia"/>
          <w:b/>
          <w:sz w:val="28"/>
          <w:szCs w:val="28"/>
        </w:rPr>
        <w:t>法院，市检察院，济宁军分区。</w:t>
      </w:r>
    </w:p>
    <w:p w:rsidR="002B342A" w:rsidRDefault="002B342A" w:rsidP="002B342A">
      <w:pPr>
        <w:spacing w:line="700" w:lineRule="exact"/>
        <w:ind w:firstLineChars="98" w:firstLine="306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104774</wp:posOffset>
                </wp:positionV>
                <wp:extent cx="5471795" cy="0"/>
                <wp:effectExtent l="0" t="0" r="3365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456C" id="直接连接符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25pt" to="430.85pt,8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a8Wi2wEAAHUDAAAOAAAAZHJzL2Uyb0RvYy54bWysU81uEzEQviPxDpbvZDcrSmCVTQ8p5VIg UtsHmNjerIXXY9lONnkJXgCJG5w49s7bUB6jY+eHAjfEHkb2/Hz+5pvZ6fm2N2yjfNBoGz4elZwp K1Bqu2r47c3ls5echQhWgkGrGr5TgZ/Pnj6ZDq5WFXZopPKMQGyoB9fwLkZXF0UQneohjNApS8EW fQ+Rrn5VSA8DofemqMryRTGgl86jUCGQ92If5LOM37ZKxPdtG1RkpuHELWbrs10mW8ymUK88uE6L Aw34BxY9aEuPnqAuIAJbe/0XVK+Fx4BtHAnsC2xbLVTugboZl390c92BU7kXEie4k0zh/8GKd5uF Z1o2vOLMQk8juv909+Pjl5/fP5O9//aVVUmkwYWacud24VObYmuv3RWKD4FZnHdgVyqTvdk5Qhin iuK3knQJjp5aDm9RUg6sI2bFtq3vEyRpwbZ5MLvTYNQ2MkHOs+eT8eTVGWfiGCugPhY6H+IbhT1L h4YbbZNmUMPmKsREBOpjSnJbvNTG5LkbywZiW03KMlcENFqmaMoLfrWcG882kFYnf7ktijxO87i2 MqN1CuTrwzmCNvszvW7sQY0kwF7KJcrdwh9Votlmmoc9TMvz+J6rf/0tswcAAAD//wMAUEsDBBQA BgAIAAAAIQDUp5ED2wAAAAYBAAAPAAAAZHJzL2Rvd25yZXYueG1sTI9BS8NAEIXvgv9hGcGb3bRg GmI2RZRSlF7aCl6nyZiNZmfT7LaN/94pHvT43hve+6ZYjK5TJxpC69nAdJKAIq583XJj4G23vMtA hYhcY+eZDHxTgEV5fVVgXvszb+i0jY2SEg45GrAx9rnWobLkMEx8TyzZhx8cRpFDo+sBz1LuOj1L klQ7bFkWLPb0ZKn62h6dAXxebeJ7Nnudty92/blbHlY2OxhzezM+PoCKNMa/Y7jgCzqUwrT3R66D 6gzII1Hc9B6UpFk6nYPa/xq6LPR//PIHAAD//wMAUEsBAi0AFAAGAAgAAAAhALaDOJL+AAAA4QEA ABMAAAAAAAAAAAAAAAAAAAAAAFtDb250ZW50X1R5cGVzXS54bWxQSwECLQAUAAYACAAAACEAOP0h /9YAAACUAQAACwAAAAAAAAAAAAAAAAAvAQAAX3JlbHMvLnJlbHNQSwECLQAUAAYACAAAACEALGvF otsBAAB1AwAADgAAAAAAAAAAAAAAAAAuAgAAZHJzL2Uyb0RvYy54bWxQSwECLQAUAAYACAAAACEA 1KeRA9sAAAAGAQAADwAAAAAAAAAAAAAAAAA1BAAAZHJzL2Rvd25yZXYueG1sUEsFBgAAAAAEAAQA 8wAAAD0FAAAAAA== 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501014</wp:posOffset>
                </wp:positionV>
                <wp:extent cx="5471795" cy="0"/>
                <wp:effectExtent l="0" t="0" r="3365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66FFC" id="直接连接符 1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9.45pt" to="430.85pt,39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B1vVLQIAADQEAAAOAAAAZHJzL2Uyb0RvYy54bWysU0uu0zAUnSOxByvzNklJf1HTJ5S0TB5Q 6T0W4NpOY+HYlu02rRBbYANIzGDEkDm74bEMrt0PFCYI0YHrz/HJuecez272rUA7ZixXsojSfhIh JomiXG6K6NX9sjeJkHVYUiyUZEV0YDa6mT9+NOt0zgaqUYIyg4BE2rzTRdQ4p/M4tqRhLbZ9pZmE w1qZFjtYmk1MDe6AvRXxIElGcacM1UYRZi3sVsfDaB7465oR97KuLXNIFBFoc2E0YVz7MZ7PcL4x WDecnGTgf1DRYi7hoxeqCjuMtob/QdVyYpRVtesT1caqrjlhoQaoJk1+q+auwZqFWsAcqy822f9H S17sVgZxCr2LkMQttOjh/Zdv7z5+//oBxofPn1DqTeq0zQFbypXxZZK9vNO3iry2SKqywXLDgtj7 gwaGcCO+uuIXVsOn1t1zRQGDt04Fx/a1aT0leIH2oTGHS2PY3iECm8NsnI6nwwiR81mM8/NFbax7 xlSL/KSIBJfeM5zj3a11IB2gZ4jflmrJhQh9FxJ1oHYwTpJwwyrBqT/1OGs261IYtMM+OuHnjQC2 K5hRW0kDW8MwXZzmDnNxnANeSM8HtYCe0+yYjTfTZLqYLCZZLxuMFr0sqare02WZ9UbLdDysnlRl WaVvvbQ0yxtOKZNe3TmnafZ3OTi9mGPCLkm9+BBfs4cSQez5P4gOzfT9OyZhrehhZbwbvq8QzQA+ PSOf/V/XAfXzsc9/AAAA//8DAFBLAwQUAAYACAAAACEA28PZt9wAAAAGAQAADwAAAGRycy9kb3du cmV2LnhtbEyPwU7DMBBE70j8g7VI3KjTHhoT4lQIVFWgXtoicd3GSxyI12nstuHvccUBjjszmnlb LkbXiRMNofWsYTrJQBDX3rTcaHjbLe8UiBCRDXaeScM3BVhU11clFsafeUOnbWxEKuFQoAYbY19I GWpLDsPE98TJ+/CDw5jOoZFmwHMqd52cZdlcOmw5LVjs6clS/bU9Og34vNrEdzV7zdsXu/7cLQ8r qw5a396Mjw8gIo3xLwwX/IQOVWLa+yObIDoN6ZGoIVf3IJKr5tMcxP5XkFUp/+NXPwAAAP//AwBQ SwECLQAUAAYACAAAACEAtoM4kv4AAADhAQAAEwAAAAAAAAAAAAAAAAAAAAAAW0NvbnRlbnRfVHlw ZXNdLnhtbFBLAQItABQABgAIAAAAIQA4/SH/1gAAAJQBAAALAAAAAAAAAAAAAAAAAC8BAABfcmVs cy8ucmVsc1BLAQItABQABgAIAAAAIQDjB1vVLQIAADQEAAAOAAAAAAAAAAAAAAAAAC4CAABkcnMv ZTJvRG9jLnhtbFBLAQItABQABgAIAAAAIQDbw9m33AAAAAYBAAAPAAAAAAAAAAAAAAAAAIcEAABk cnMvZG93bnJldi54bWxQSwUGAAAAAAQABADzAAAAkAUAAAAA " strokeweight="1pt"/>
            </w:pict>
          </mc:Fallback>
        </mc:AlternateContent>
      </w:r>
      <w:r>
        <w:rPr>
          <w:rFonts w:ascii="方正仿宋简体" w:hAnsi="文星仿宋" w:hint="eastAsia"/>
          <w:b/>
          <w:sz w:val="28"/>
          <w:szCs w:val="28"/>
        </w:rPr>
        <w:t>济宁市人民政府办公室                   2020年</w:t>
      </w:r>
      <w:r w:rsidR="008B4FB6">
        <w:rPr>
          <w:rFonts w:ascii="方正仿宋简体" w:hAnsi="文星仿宋"/>
          <w:b/>
          <w:sz w:val="28"/>
          <w:szCs w:val="28"/>
        </w:rPr>
        <w:t>9</w:t>
      </w:r>
      <w:r>
        <w:rPr>
          <w:rFonts w:ascii="方正仿宋简体" w:hAnsi="文星仿宋" w:hint="eastAsia"/>
          <w:b/>
          <w:sz w:val="28"/>
          <w:szCs w:val="28"/>
        </w:rPr>
        <w:t>月</w:t>
      </w:r>
      <w:r w:rsidR="000169F2">
        <w:rPr>
          <w:rFonts w:ascii="方正仿宋简体" w:hAnsi="文星仿宋"/>
          <w:b/>
          <w:sz w:val="28"/>
          <w:szCs w:val="28"/>
        </w:rPr>
        <w:t>12</w:t>
      </w:r>
      <w:r>
        <w:rPr>
          <w:rFonts w:ascii="方正仿宋简体" w:hAnsi="文星仿宋" w:hint="eastAsia"/>
          <w:b/>
          <w:sz w:val="28"/>
          <w:szCs w:val="28"/>
        </w:rPr>
        <w:t>日印发</w:t>
      </w:r>
    </w:p>
    <w:sectPr w:rsidR="002B342A">
      <w:footerReference w:type="even" r:id="rId6"/>
      <w:footerReference w:type="default" r:id="rId7"/>
      <w:pgSz w:w="11906" w:h="16838"/>
      <w:pgMar w:top="1814" w:right="1588" w:bottom="1191" w:left="1588" w:header="0" w:footer="1418" w:gutter="0"/>
      <w:pgNumType w:fmt="numberInDash"/>
      <w:cols w:space="720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697" w:rsidRDefault="00AA2697">
      <w:r>
        <w:separator/>
      </w:r>
    </w:p>
  </w:endnote>
  <w:endnote w:type="continuationSeparator" w:id="0">
    <w:p w:rsidR="00AA2697" w:rsidRDefault="00AA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宋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0E" w:rsidRDefault="002B342A">
    <w:pPr>
      <w:pStyle w:val="a5"/>
      <w:framePr w:wrap="around" w:vAnchor="page" w:hAnchor="page" w:x="1900" w:y="15083"/>
      <w:rPr>
        <w:rStyle w:val="a3"/>
        <w:rFonts w:ascii="宋体" w:eastAsia="宋体" w:hAnsi="宋体"/>
        <w:b/>
        <w:sz w:val="28"/>
        <w:szCs w:val="28"/>
      </w:rPr>
    </w:pPr>
    <w:r>
      <w:rPr>
        <w:rFonts w:ascii="宋体" w:eastAsia="宋体" w:hAnsi="宋体" w:hint="eastAsia"/>
        <w:b/>
        <w:sz w:val="28"/>
        <w:szCs w:val="28"/>
      </w:rPr>
      <w:fldChar w:fldCharType="begin"/>
    </w:r>
    <w:r>
      <w:rPr>
        <w:rStyle w:val="a3"/>
        <w:rFonts w:ascii="宋体" w:eastAsia="宋体" w:hAnsi="宋体" w:hint="eastAsia"/>
        <w:b/>
        <w:sz w:val="28"/>
        <w:szCs w:val="28"/>
      </w:rPr>
      <w:instrText xml:space="preserve">PAGE  </w:instrText>
    </w:r>
    <w:r>
      <w:rPr>
        <w:rFonts w:ascii="宋体" w:eastAsia="宋体" w:hAnsi="宋体" w:hint="eastAsia"/>
        <w:b/>
        <w:sz w:val="28"/>
        <w:szCs w:val="28"/>
      </w:rPr>
      <w:fldChar w:fldCharType="separate"/>
    </w:r>
    <w:r>
      <w:rPr>
        <w:rStyle w:val="a3"/>
        <w:rFonts w:ascii="宋体" w:eastAsia="宋体" w:hAnsi="宋体"/>
        <w:b/>
        <w:sz w:val="28"/>
        <w:szCs w:val="28"/>
      </w:rPr>
      <w:t>- 6 -</w:t>
    </w:r>
    <w:r>
      <w:rPr>
        <w:rFonts w:ascii="宋体" w:eastAsia="宋体" w:hAnsi="宋体" w:hint="eastAsia"/>
        <w:b/>
        <w:sz w:val="28"/>
        <w:szCs w:val="28"/>
      </w:rPr>
      <w:fldChar w:fldCharType="end"/>
    </w:r>
  </w:p>
  <w:p w:rsidR="00BA5B0E" w:rsidRDefault="00FF69B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0E" w:rsidRDefault="002B342A">
    <w:pPr>
      <w:pStyle w:val="a5"/>
      <w:framePr w:wrap="around" w:vAnchor="page" w:hAnchor="page" w:x="9016" w:y="15027"/>
      <w:ind w:firstLineChars="98" w:firstLine="275"/>
      <w:rPr>
        <w:rStyle w:val="a3"/>
        <w:rFonts w:ascii="宋体" w:eastAsia="宋体" w:hAnsi="宋体"/>
        <w:b/>
        <w:sz w:val="28"/>
        <w:szCs w:val="28"/>
      </w:rPr>
    </w:pPr>
    <w:r>
      <w:rPr>
        <w:rFonts w:ascii="宋体" w:eastAsia="宋体" w:hAnsi="宋体" w:hint="eastAsia"/>
        <w:b/>
        <w:sz w:val="28"/>
        <w:szCs w:val="28"/>
      </w:rPr>
      <w:fldChar w:fldCharType="begin"/>
    </w:r>
    <w:r>
      <w:rPr>
        <w:rStyle w:val="a3"/>
        <w:rFonts w:ascii="宋体" w:eastAsia="宋体" w:hAnsi="宋体" w:hint="eastAsia"/>
        <w:b/>
        <w:sz w:val="28"/>
        <w:szCs w:val="28"/>
      </w:rPr>
      <w:instrText xml:space="preserve">PAGE  </w:instrText>
    </w:r>
    <w:r>
      <w:rPr>
        <w:rFonts w:ascii="宋体" w:eastAsia="宋体" w:hAnsi="宋体" w:hint="eastAsia"/>
        <w:b/>
        <w:sz w:val="28"/>
        <w:szCs w:val="28"/>
      </w:rPr>
      <w:fldChar w:fldCharType="separate"/>
    </w:r>
    <w:r w:rsidR="00863AC0">
      <w:rPr>
        <w:rStyle w:val="a3"/>
        <w:rFonts w:ascii="宋体" w:eastAsia="宋体" w:hAnsi="宋体"/>
        <w:b/>
        <w:noProof/>
        <w:sz w:val="28"/>
        <w:szCs w:val="28"/>
      </w:rPr>
      <w:t>- 5 -</w:t>
    </w:r>
    <w:r>
      <w:rPr>
        <w:rFonts w:ascii="宋体" w:eastAsia="宋体" w:hAnsi="宋体" w:hint="eastAsia"/>
        <w:b/>
        <w:sz w:val="28"/>
        <w:szCs w:val="28"/>
      </w:rPr>
      <w:fldChar w:fldCharType="end"/>
    </w:r>
  </w:p>
  <w:p w:rsidR="00BA5B0E" w:rsidRDefault="00FF69B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697" w:rsidRDefault="00AA2697">
      <w:r>
        <w:separator/>
      </w:r>
    </w:p>
  </w:footnote>
  <w:footnote w:type="continuationSeparator" w:id="0">
    <w:p w:rsidR="00AA2697" w:rsidRDefault="00AA2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documentProtection w:enforcement="1" w:edit="readOnly" w:salt="B0YPKPxhEwqngpinj0EmNA==" w:hash="mbGeamG1hqCBB/OsUrQPxdOEFZVuOODVFfBd8QiB9X4u332+Zlu5wjU8bxcUEGF+PjfuMXLzI3C2MEqLPxQdYg==" w:cryptSpinCount="100000" w:cryptAlgorithmType="typeAny" w:cryptAlgorithmClass="hash" w:cryptProviderType="rsaAES" w:cryptAlgorithmSid="1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2A"/>
    <w:rsid w:val="000169F2"/>
    <w:rsid w:val="00097357"/>
    <w:rsid w:val="00251B46"/>
    <w:rsid w:val="002B342A"/>
    <w:rsid w:val="002D696A"/>
    <w:rsid w:val="004136C7"/>
    <w:rsid w:val="004F4C28"/>
    <w:rsid w:val="00530F1A"/>
    <w:rsid w:val="00570B73"/>
    <w:rsid w:val="006044D9"/>
    <w:rsid w:val="006E599E"/>
    <w:rsid w:val="00863AC0"/>
    <w:rsid w:val="008B4FB6"/>
    <w:rsid w:val="00AA2697"/>
    <w:rsid w:val="00AC415C"/>
    <w:rsid w:val="00C74C1B"/>
    <w:rsid w:val="00D27FF5"/>
    <w:rsid w:val="00E12AEB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6BE126"/>
  <w15:chartTrackingRefBased/>
  <w15:docId w15:val="{4CD5F2FD-38FA-42E2-9A65-68685FCC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42A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B342A"/>
  </w:style>
  <w:style w:type="character" w:customStyle="1" w:styleId="a4">
    <w:name w:val="页脚 字符"/>
    <w:link w:val="a5"/>
    <w:rsid w:val="002B342A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footer"/>
    <w:basedOn w:val="a"/>
    <w:link w:val="a4"/>
    <w:rsid w:val="002B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B342A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9735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136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136C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footer1.xml" Type="http://schemas.openxmlformats.org/officeDocument/2006/relationships/footer"/>
<Relationship Id="rId7" Target="footer2.xml" Type="http://schemas.openxmlformats.org/officeDocument/2006/relationships/footer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300</Words>
  <Characters>1714</Characters>
  <Application>Microsoft Office Word</Application>
  <DocSecurity>0</DocSecurity>
  <Lines>14</Lines>
  <Paragraphs>4</Paragraphs>
  <ScaleCrop>false</ScaleCrop>
  <Company>Lenovo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2020-09-11T06:43:00Z</dcterms:created>
  <dc:creator>曹滕</dc:creator>
  <cp:lastModifiedBy>孙静波</cp:lastModifiedBy>
  <cp:lastPrinted>2020-09-13T01:13:00Z</cp:lastPrinted>
  <dcterms:modified xsi:type="dcterms:W3CDTF">2020-09-11T07:07:00Z</dcterms:modified>
  <cp:revision>4</cp:revision>
</cp:coreProperties>
</file>