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175503">
        <w:rPr>
          <w:rFonts w:ascii="方正仿宋简体" w:eastAsia="方正仿宋简体" w:hAnsi="文星仿宋" w:cs="方正仿宋简体" w:hint="eastAsia"/>
          <w:b/>
          <w:sz w:val="32"/>
          <w:szCs w:val="32"/>
          <w:lang w:bidi="ar"/>
        </w:rPr>
        <w:t>32</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2A2739">
      <w:pPr>
        <w:tabs>
          <w:tab w:val="left" w:pos="8730"/>
        </w:tabs>
        <w:spacing w:line="57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2A2739" w:rsidRDefault="00CD750B" w:rsidP="002A2739">
      <w:pPr>
        <w:spacing w:line="57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关于调整</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山东省区域性大气污染物综合排放</w:t>
      </w:r>
    </w:p>
    <w:p w:rsidR="00623306" w:rsidRDefault="00CD750B" w:rsidP="002A2739">
      <w:pPr>
        <w:spacing w:line="57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标准</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适用控制区范围的通知</w:t>
      </w:r>
      <w:bookmarkEnd w:id="2"/>
    </w:p>
    <w:p w:rsidR="00623306" w:rsidRDefault="00623306" w:rsidP="002A2739">
      <w:pPr>
        <w:spacing w:line="570" w:lineRule="exact"/>
        <w:rPr>
          <w:rFonts w:ascii="方正仿宋简体" w:eastAsia="方正仿宋简体" w:hAnsi="文星仿宋" w:cs="方正仿宋简体"/>
          <w:b/>
          <w:color w:val="000000"/>
        </w:rPr>
      </w:pPr>
    </w:p>
    <w:p w:rsidR="002A2739" w:rsidRPr="002A2739" w:rsidRDefault="002A2739" w:rsidP="002A2739">
      <w:pPr>
        <w:spacing w:line="570" w:lineRule="exact"/>
        <w:rPr>
          <w:rFonts w:ascii="方正仿宋简体" w:eastAsia="方正仿宋简体" w:hAnsi="文星仿宋" w:cs="方正仿宋简体"/>
          <w:b/>
          <w:color w:val="000000"/>
          <w:sz w:val="32"/>
          <w:szCs w:val="32"/>
        </w:rPr>
      </w:pPr>
      <w:r w:rsidRPr="002A2739">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2A2739" w:rsidRPr="002A2739" w:rsidRDefault="002A2739" w:rsidP="002A2739">
      <w:pPr>
        <w:spacing w:line="570" w:lineRule="exact"/>
        <w:ind w:firstLineChars="200" w:firstLine="594"/>
        <w:rPr>
          <w:rFonts w:ascii="方正仿宋简体" w:eastAsia="方正仿宋简体" w:hAnsi="文星仿宋" w:cs="方正仿宋简体"/>
          <w:b/>
          <w:color w:val="000000"/>
          <w:spacing w:val="-8"/>
          <w:sz w:val="32"/>
          <w:szCs w:val="32"/>
        </w:rPr>
      </w:pPr>
      <w:r w:rsidRPr="002A2739">
        <w:rPr>
          <w:rFonts w:ascii="方正仿宋简体" w:eastAsia="方正仿宋简体" w:hAnsi="文星仿宋" w:cs="方正仿宋简体" w:hint="eastAsia"/>
          <w:b/>
          <w:color w:val="000000"/>
          <w:spacing w:val="-8"/>
          <w:sz w:val="32"/>
          <w:szCs w:val="32"/>
        </w:rPr>
        <w:t>为落实《山东省区域性大气污染物综合排放标准》（DB37/2376</w:t>
      </w:r>
      <w:r w:rsidRPr="002A2739">
        <w:rPr>
          <w:rFonts w:ascii="方正仿宋简体" w:eastAsia="方正仿宋简体" w:hAnsi="文星仿宋" w:cs="方正仿宋简体" w:hint="eastAsia"/>
          <w:b/>
          <w:color w:val="000000"/>
          <w:sz w:val="32"/>
          <w:szCs w:val="32"/>
        </w:rPr>
        <w:t>—2019）的要求，根据生态环境敏感程度、人口密度、环境承载能力等因素，将我市三类控制区进行重新调整并执行相应的标准级别</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现将有关事项通知如下：</w:t>
      </w:r>
    </w:p>
    <w:p w:rsidR="002A2739" w:rsidRPr="002A2739" w:rsidRDefault="002A2739" w:rsidP="002A2739">
      <w:pPr>
        <w:spacing w:line="570" w:lineRule="exact"/>
        <w:ind w:firstLineChars="200" w:firstLine="626"/>
        <w:rPr>
          <w:rFonts w:ascii="方正黑体简体" w:eastAsia="方正黑体简体" w:hAnsi="文星仿宋" w:cs="方正仿宋简体"/>
          <w:b/>
          <w:color w:val="000000"/>
          <w:sz w:val="32"/>
          <w:szCs w:val="32"/>
        </w:rPr>
      </w:pPr>
      <w:r w:rsidRPr="002A2739">
        <w:rPr>
          <w:rFonts w:ascii="方正黑体简体" w:eastAsia="方正黑体简体" w:hAnsi="文星仿宋" w:cs="方正仿宋简体" w:hint="eastAsia"/>
          <w:b/>
          <w:color w:val="000000"/>
          <w:sz w:val="32"/>
          <w:szCs w:val="32"/>
        </w:rPr>
        <w:t>一、控制区划分情况</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楷体简体" w:eastAsia="方正楷体简体" w:hAnsi="文星仿宋" w:cs="方正仿宋简体" w:hint="eastAsia"/>
          <w:b/>
          <w:color w:val="000000"/>
          <w:sz w:val="32"/>
          <w:szCs w:val="32"/>
        </w:rPr>
        <w:t>（一）核心控制区：</w:t>
      </w:r>
      <w:r w:rsidRPr="002A2739">
        <w:rPr>
          <w:rFonts w:ascii="方正仿宋简体" w:eastAsia="方正仿宋简体" w:hAnsi="文星仿宋" w:cs="方正仿宋简体" w:hint="eastAsia"/>
          <w:b/>
          <w:color w:val="000000"/>
          <w:sz w:val="32"/>
          <w:szCs w:val="32"/>
        </w:rPr>
        <w:t>任城区、济宁高新区、太白湖新区部分</w:t>
      </w:r>
      <w:r w:rsidRPr="002A2739">
        <w:rPr>
          <w:rFonts w:ascii="方正仿宋简体" w:eastAsia="方正仿宋简体" w:hAnsi="文星仿宋" w:cs="方正仿宋简体" w:hint="eastAsia"/>
          <w:b/>
          <w:color w:val="000000"/>
          <w:sz w:val="32"/>
          <w:szCs w:val="32"/>
        </w:rPr>
        <w:lastRenderedPageBreak/>
        <w:t>区域【东边界由北至南依次为宁安大道</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任城大道</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杨柳街</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济邹路</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宁安大道，西边界由北至南依次为至济水大道</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济宁大道</w:t>
      </w:r>
      <w:r w:rsidR="00FB4EA3">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京杭运河（梁济运河段），南边界为南二环，北边界为北二环】，兖州区主城区部分区域（北至北环城路、东至滨河北路、南至滨河南路—南护城河路—龙桥南路—九州中路—扬州南路—丰兖西路、西至西环城路—鲁王路—龙桥北路），我市各类自然保护区、风景名胜区和其他需要特殊保护的区域。</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楷体简体" w:eastAsia="方正楷体简体" w:hAnsi="文星仿宋" w:cs="方正仿宋简体" w:hint="eastAsia"/>
          <w:b/>
          <w:color w:val="000000"/>
          <w:sz w:val="32"/>
          <w:szCs w:val="32"/>
        </w:rPr>
        <w:t>（二）重点控制区：</w:t>
      </w:r>
      <w:r w:rsidRPr="002A2739">
        <w:rPr>
          <w:rFonts w:ascii="方正仿宋简体" w:eastAsia="方正仿宋简体" w:hAnsi="文星仿宋" w:cs="方正仿宋简体" w:hint="eastAsia"/>
          <w:b/>
          <w:color w:val="000000"/>
          <w:sz w:val="32"/>
          <w:szCs w:val="32"/>
        </w:rPr>
        <w:t>任城区、济宁高新区、太白湖新区、</w:t>
      </w:r>
      <w:proofErr w:type="gramStart"/>
      <w:r w:rsidRPr="002A2739">
        <w:rPr>
          <w:rFonts w:ascii="方正仿宋简体" w:eastAsia="方正仿宋简体" w:hAnsi="文星仿宋" w:cs="方正仿宋简体" w:hint="eastAsia"/>
          <w:b/>
          <w:color w:val="000000"/>
          <w:sz w:val="32"/>
          <w:szCs w:val="32"/>
        </w:rPr>
        <w:t>兖州区</w:t>
      </w:r>
      <w:proofErr w:type="gramEnd"/>
      <w:r w:rsidRPr="002A2739">
        <w:rPr>
          <w:rFonts w:ascii="方正仿宋简体" w:eastAsia="方正仿宋简体" w:hAnsi="文星仿宋" w:cs="方正仿宋简体" w:hint="eastAsia"/>
          <w:b/>
          <w:color w:val="000000"/>
          <w:sz w:val="32"/>
          <w:szCs w:val="32"/>
        </w:rPr>
        <w:t>除核心控制区之外的区域，</w:t>
      </w:r>
      <w:proofErr w:type="gramStart"/>
      <w:r w:rsidRPr="002A2739">
        <w:rPr>
          <w:rFonts w:ascii="方正仿宋简体" w:eastAsia="方正仿宋简体" w:hAnsi="文星仿宋" w:cs="方正仿宋简体" w:hint="eastAsia"/>
          <w:b/>
          <w:color w:val="000000"/>
          <w:sz w:val="32"/>
          <w:szCs w:val="32"/>
        </w:rPr>
        <w:t>邹</w:t>
      </w:r>
      <w:proofErr w:type="gramEnd"/>
      <w:r w:rsidRPr="002A2739">
        <w:rPr>
          <w:rFonts w:ascii="方正仿宋简体" w:eastAsia="方正仿宋简体" w:hAnsi="文星仿宋" w:cs="方正仿宋简体" w:hint="eastAsia"/>
          <w:b/>
          <w:color w:val="000000"/>
          <w:sz w:val="32"/>
          <w:szCs w:val="32"/>
        </w:rPr>
        <w:t>城市、曲阜市、嘉祥县和济宁经济技术开发区辖区。</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楷体简体" w:eastAsia="方正楷体简体" w:hAnsi="文星仿宋" w:cs="方正仿宋简体" w:hint="eastAsia"/>
          <w:b/>
          <w:color w:val="000000"/>
          <w:sz w:val="32"/>
          <w:szCs w:val="32"/>
        </w:rPr>
        <w:t>（三）一般控制区：</w:t>
      </w:r>
      <w:r w:rsidRPr="002A2739">
        <w:rPr>
          <w:rFonts w:ascii="方正仿宋简体" w:eastAsia="方正仿宋简体" w:hAnsi="文星仿宋" w:cs="方正仿宋简体" w:hint="eastAsia"/>
          <w:b/>
          <w:color w:val="000000"/>
          <w:sz w:val="32"/>
          <w:szCs w:val="32"/>
        </w:rPr>
        <w:t>泗水县、微山县、鱼台县、金乡县、汶上县、梁山县辖区。</w:t>
      </w:r>
    </w:p>
    <w:p w:rsidR="002A2739" w:rsidRPr="002A2739" w:rsidRDefault="002A2739" w:rsidP="002A2739">
      <w:pPr>
        <w:spacing w:line="600" w:lineRule="exact"/>
        <w:ind w:firstLineChars="200" w:firstLine="626"/>
        <w:rPr>
          <w:rFonts w:ascii="方正黑体简体" w:eastAsia="方正黑体简体" w:hAnsi="文星仿宋" w:cs="方正仿宋简体"/>
          <w:b/>
          <w:color w:val="000000"/>
          <w:sz w:val="32"/>
          <w:szCs w:val="32"/>
        </w:rPr>
      </w:pPr>
      <w:r w:rsidRPr="002A2739">
        <w:rPr>
          <w:rFonts w:ascii="方正黑体简体" w:eastAsia="方正黑体简体" w:hAnsi="文星仿宋" w:cs="方正仿宋简体" w:hint="eastAsia"/>
          <w:b/>
          <w:color w:val="000000"/>
          <w:sz w:val="32"/>
          <w:szCs w:val="32"/>
        </w:rPr>
        <w:t>二、具体要求</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仿宋简体" w:eastAsia="方正仿宋简体" w:hAnsi="文星仿宋" w:cs="方正仿宋简体" w:hint="eastAsia"/>
          <w:b/>
          <w:color w:val="000000"/>
          <w:sz w:val="32"/>
          <w:szCs w:val="32"/>
        </w:rPr>
        <w:t>（一）《山东省区域性大气污染物综合排放标准》针对不同控制区设定</w:t>
      </w:r>
      <w:proofErr w:type="gramStart"/>
      <w:r w:rsidRPr="002A2739">
        <w:rPr>
          <w:rFonts w:ascii="方正仿宋简体" w:eastAsia="方正仿宋简体" w:hAnsi="文星仿宋" w:cs="方正仿宋简体" w:hint="eastAsia"/>
          <w:b/>
          <w:color w:val="000000"/>
          <w:sz w:val="32"/>
          <w:szCs w:val="32"/>
        </w:rPr>
        <w:t>固定源</w:t>
      </w:r>
      <w:proofErr w:type="gramEnd"/>
      <w:r w:rsidRPr="002A2739">
        <w:rPr>
          <w:rFonts w:ascii="方正仿宋简体" w:eastAsia="方正仿宋简体" w:hAnsi="文星仿宋" w:cs="方正仿宋简体" w:hint="eastAsia"/>
          <w:b/>
          <w:color w:val="000000"/>
          <w:sz w:val="32"/>
          <w:szCs w:val="32"/>
        </w:rPr>
        <w:t>排放限值，济宁市现有</w:t>
      </w:r>
      <w:proofErr w:type="gramStart"/>
      <w:r w:rsidRPr="002A2739">
        <w:rPr>
          <w:rFonts w:ascii="方正仿宋简体" w:eastAsia="方正仿宋简体" w:hAnsi="文星仿宋" w:cs="方正仿宋简体" w:hint="eastAsia"/>
          <w:b/>
          <w:color w:val="000000"/>
          <w:sz w:val="32"/>
          <w:szCs w:val="32"/>
        </w:rPr>
        <w:t>固定源</w:t>
      </w:r>
      <w:proofErr w:type="gramEnd"/>
      <w:r w:rsidRPr="002A2739">
        <w:rPr>
          <w:rFonts w:ascii="方正仿宋简体" w:eastAsia="方正仿宋简体" w:hAnsi="文星仿宋" w:cs="方正仿宋简体" w:hint="eastAsia"/>
          <w:b/>
          <w:color w:val="000000"/>
          <w:sz w:val="32"/>
          <w:szCs w:val="32"/>
        </w:rPr>
        <w:t>建设项目的环评、竣工环保验收和投产后的排放管理均应根据其所在区域具体确定排放限值。</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仿宋简体" w:eastAsia="方正仿宋简体" w:hAnsi="文星仿宋" w:cs="方正仿宋简体" w:hint="eastAsia"/>
          <w:b/>
          <w:color w:val="000000"/>
          <w:sz w:val="32"/>
          <w:szCs w:val="32"/>
        </w:rPr>
        <w:t>（二）核心控制区内禁止新建污染大气环境的生产项目；建设其他设施，其污染物排放应执行该控制区排放浓度限值。</w:t>
      </w:r>
    </w:p>
    <w:p w:rsidR="002A2739" w:rsidRPr="002A2739"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仿宋简体" w:eastAsia="方正仿宋简体" w:hAnsi="文星仿宋" w:cs="方正仿宋简体" w:hint="eastAsia"/>
          <w:b/>
          <w:color w:val="000000"/>
          <w:sz w:val="32"/>
          <w:szCs w:val="32"/>
        </w:rPr>
        <w:t>（三）各县（市、区）政府（管委会）负责做好本辖区各类控制区相关</w:t>
      </w:r>
      <w:proofErr w:type="gramStart"/>
      <w:r w:rsidRPr="002A2739">
        <w:rPr>
          <w:rFonts w:ascii="方正仿宋简体" w:eastAsia="方正仿宋简体" w:hAnsi="文星仿宋" w:cs="方正仿宋简体" w:hint="eastAsia"/>
          <w:b/>
          <w:color w:val="000000"/>
          <w:sz w:val="32"/>
          <w:szCs w:val="32"/>
        </w:rPr>
        <w:t>省标准</w:t>
      </w:r>
      <w:proofErr w:type="gramEnd"/>
      <w:r w:rsidRPr="002A2739">
        <w:rPr>
          <w:rFonts w:ascii="方正仿宋简体" w:eastAsia="方正仿宋简体" w:hAnsi="文星仿宋" w:cs="方正仿宋简体" w:hint="eastAsia"/>
          <w:b/>
          <w:color w:val="000000"/>
          <w:sz w:val="32"/>
          <w:szCs w:val="32"/>
        </w:rPr>
        <w:t>的组织实施，市直有关部门（单位）应当根据各自职责，对标准执行情况实施监督管理。</w:t>
      </w:r>
    </w:p>
    <w:p w:rsidR="00623306" w:rsidRPr="00633F78" w:rsidRDefault="002A2739" w:rsidP="002A2739">
      <w:pPr>
        <w:spacing w:line="600" w:lineRule="exact"/>
        <w:ind w:firstLineChars="200" w:firstLine="626"/>
        <w:rPr>
          <w:rFonts w:ascii="方正仿宋简体" w:eastAsia="方正仿宋简体" w:hAnsi="文星仿宋" w:cs="方正仿宋简体"/>
          <w:b/>
          <w:color w:val="000000"/>
          <w:sz w:val="32"/>
          <w:szCs w:val="32"/>
        </w:rPr>
      </w:pPr>
      <w:r w:rsidRPr="002A2739">
        <w:rPr>
          <w:rFonts w:ascii="方正仿宋简体" w:eastAsia="方正仿宋简体" w:hAnsi="文星仿宋" w:cs="方正仿宋简体" w:hint="eastAsia"/>
          <w:b/>
          <w:color w:val="000000"/>
          <w:sz w:val="32"/>
          <w:szCs w:val="32"/>
        </w:rPr>
        <w:lastRenderedPageBreak/>
        <w:t>（四）</w:t>
      </w:r>
      <w:r w:rsidR="007B459F">
        <w:rPr>
          <w:rFonts w:ascii="方正仿宋简体" w:eastAsia="方正仿宋简体" w:hAnsi="文星仿宋" w:cs="方正仿宋简体" w:hint="eastAsia"/>
          <w:b/>
          <w:color w:val="000000"/>
          <w:sz w:val="32"/>
          <w:szCs w:val="32"/>
        </w:rPr>
        <w:t>2017年12月21日市政府印发的</w:t>
      </w:r>
      <w:r w:rsidRPr="002A2739">
        <w:rPr>
          <w:rFonts w:ascii="方正仿宋简体" w:eastAsia="方正仿宋简体" w:hAnsi="文星仿宋" w:cs="方正仿宋简体" w:hint="eastAsia"/>
          <w:b/>
          <w:color w:val="000000"/>
          <w:sz w:val="32"/>
          <w:szCs w:val="32"/>
        </w:rPr>
        <w:t>《</w:t>
      </w:r>
      <w:bookmarkStart w:id="3" w:name="_GoBack"/>
      <w:bookmarkEnd w:id="3"/>
      <w:r w:rsidRPr="002A2739">
        <w:rPr>
          <w:rFonts w:ascii="方正仿宋简体" w:eastAsia="方正仿宋简体" w:hAnsi="文星仿宋" w:cs="方正仿宋简体" w:hint="eastAsia"/>
          <w:b/>
          <w:color w:val="000000"/>
          <w:sz w:val="32"/>
          <w:szCs w:val="32"/>
        </w:rPr>
        <w:t>关于调整</w:t>
      </w:r>
      <w:r>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山东省区域性大气污染物综合排放标准</w:t>
      </w:r>
      <w:r>
        <w:rPr>
          <w:rFonts w:ascii="方正仿宋简体" w:eastAsia="方正仿宋简体" w:hAnsi="文星仿宋" w:cs="方正仿宋简体" w:hint="eastAsia"/>
          <w:b/>
          <w:color w:val="000000"/>
          <w:sz w:val="32"/>
          <w:szCs w:val="32"/>
        </w:rPr>
        <w:t>〉</w:t>
      </w:r>
      <w:r w:rsidRPr="002A2739">
        <w:rPr>
          <w:rFonts w:ascii="方正仿宋简体" w:eastAsia="方正仿宋简体" w:hAnsi="文星仿宋" w:cs="方正仿宋简体" w:hint="eastAsia"/>
          <w:b/>
          <w:color w:val="000000"/>
          <w:sz w:val="32"/>
          <w:szCs w:val="32"/>
        </w:rPr>
        <w:t>适用控制区范围的通知》（济政字〔2017〕152号）同时废止。</w:t>
      </w: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Pr="00633F78"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2A2739" w:rsidP="002A2739">
      <w:pPr>
        <w:wordWrap w:val="0"/>
        <w:spacing w:line="600" w:lineRule="exact"/>
        <w:ind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济宁市人民政府         </w:t>
      </w:r>
    </w:p>
    <w:p w:rsidR="00623306" w:rsidRPr="002A2739" w:rsidRDefault="002A2739" w:rsidP="002A2739">
      <w:pPr>
        <w:wordWrap w:val="0"/>
        <w:spacing w:line="600" w:lineRule="exact"/>
        <w:ind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2021年6月</w:t>
      </w:r>
      <w:r w:rsidR="00175503">
        <w:rPr>
          <w:rFonts w:ascii="方正仿宋简体" w:eastAsia="方正仿宋简体" w:hAnsi="文星仿宋" w:cs="方正仿宋简体" w:hint="eastAsia"/>
          <w:b/>
          <w:color w:val="000000"/>
          <w:sz w:val="32"/>
          <w:szCs w:val="32"/>
        </w:rPr>
        <w:t>25</w:t>
      </w:r>
      <w:r>
        <w:rPr>
          <w:rFonts w:ascii="方正仿宋简体" w:eastAsia="方正仿宋简体" w:hAnsi="文星仿宋" w:cs="方正仿宋简体" w:hint="eastAsia"/>
          <w:b/>
          <w:color w:val="000000"/>
          <w:sz w:val="32"/>
          <w:szCs w:val="32"/>
        </w:rPr>
        <w:t xml:space="preserve">日        </w:t>
      </w:r>
    </w:p>
    <w:p w:rsidR="00623306" w:rsidRPr="00633F78" w:rsidRDefault="00EA2833" w:rsidP="00EA2833">
      <w:pPr>
        <w:wordWrap w:val="0"/>
        <w:spacing w:line="600" w:lineRule="exact"/>
        <w:ind w:right="624"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（此件公开</w:t>
      </w:r>
      <w:r>
        <w:rPr>
          <w:rFonts w:ascii="方正仿宋简体" w:eastAsia="方正仿宋简体" w:hAnsi="文星仿宋" w:cs="方正仿宋简体"/>
          <w:b/>
          <w:color w:val="000000"/>
          <w:sz w:val="32"/>
          <w:szCs w:val="32"/>
        </w:rPr>
        <w:t>发布）</w:t>
      </w: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2A2739" w:rsidRDefault="002A2739"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8A2671" w:rsidRPr="00633F78" w:rsidRDefault="008A2671"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175503">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AD4F0C">
        <w:rPr>
          <w:rFonts w:ascii="方正仿宋简体" w:eastAsia="方正仿宋简体" w:hAnsi="文星仿宋" w:cs="方正仿宋简体" w:hint="eastAsia"/>
          <w:b/>
          <w:sz w:val="28"/>
          <w:szCs w:val="28"/>
          <w:lang w:bidi="ar"/>
        </w:rPr>
        <w:t>2</w:t>
      </w:r>
      <w:r w:rsidR="007B459F">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7B459F">
        <w:rPr>
          <w:rFonts w:ascii="方正仿宋简体" w:eastAsia="方正仿宋简体" w:hAnsi="文星仿宋" w:cs="方正仿宋简体" w:hint="eastAsia"/>
          <w:b/>
          <w:sz w:val="28"/>
          <w:szCs w:val="28"/>
          <w:lang w:bidi="ar"/>
        </w:rPr>
        <w:t>6</w:t>
      </w:r>
      <w:r w:rsidR="00CD750B">
        <w:rPr>
          <w:rFonts w:ascii="方正仿宋简体" w:eastAsia="方正仿宋简体" w:hAnsi="文星仿宋" w:cs="方正仿宋简体" w:hint="eastAsia"/>
          <w:b/>
          <w:sz w:val="28"/>
          <w:szCs w:val="28"/>
          <w:lang w:bidi="ar"/>
        </w:rPr>
        <w:t>月</w:t>
      </w:r>
      <w:r w:rsidR="00175503">
        <w:rPr>
          <w:rFonts w:ascii="方正仿宋简体" w:eastAsia="方正仿宋简体" w:hAnsi="文星仿宋" w:cs="方正仿宋简体" w:hint="eastAsia"/>
          <w:b/>
          <w:sz w:val="28"/>
          <w:szCs w:val="28"/>
          <w:lang w:bidi="ar"/>
        </w:rPr>
        <w:t>25</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343F2" w:rsidRPr="009343F2">
          <w:rPr>
            <w:rFonts w:asciiTheme="minorEastAsia" w:hAnsiTheme="minorEastAsia"/>
            <w:b/>
            <w:noProof/>
            <w:sz w:val="28"/>
            <w:szCs w:val="28"/>
            <w:lang w:val="zh-CN"/>
          </w:rPr>
          <w:t>-</w:t>
        </w:r>
        <w:r w:rsidR="009343F2">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9343F2" w:rsidRPr="009343F2">
          <w:rPr>
            <w:rFonts w:asciiTheme="minorEastAsia" w:hAnsiTheme="minorEastAsia"/>
            <w:b/>
            <w:noProof/>
            <w:sz w:val="28"/>
            <w:szCs w:val="28"/>
            <w:lang w:val="zh-CN"/>
          </w:rPr>
          <w:t>-</w:t>
        </w:r>
        <w:r w:rsidR="009343F2">
          <w:rPr>
            <w:rFonts w:asciiTheme="minorEastAsia" w:hAnsiTheme="minorEastAsia"/>
            <w:b/>
            <w:noProof/>
            <w:sz w:val="28"/>
            <w:szCs w:val="28"/>
          </w:rPr>
          <w:t xml:space="preserve"> 3 -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Jmg6Yy0cyQYsLEp0eCwLgA==" w:hash="ILiXEHn04w5n3BjasygYEUDnP0BWYyrBBGphDdiwLTfuoJvya6wi4Rb8kvOkkfjSRB94q0boJh/ViCYN5uWQ6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75503"/>
    <w:rsid w:val="00271AF7"/>
    <w:rsid w:val="002A2739"/>
    <w:rsid w:val="003A2A05"/>
    <w:rsid w:val="00623306"/>
    <w:rsid w:val="00633F78"/>
    <w:rsid w:val="007B3EEF"/>
    <w:rsid w:val="007B459F"/>
    <w:rsid w:val="008A2671"/>
    <w:rsid w:val="009343F2"/>
    <w:rsid w:val="009C5E24"/>
    <w:rsid w:val="00AD082E"/>
    <w:rsid w:val="00AD4F0C"/>
    <w:rsid w:val="00BF4213"/>
    <w:rsid w:val="00CD750B"/>
    <w:rsid w:val="00E64C4D"/>
    <w:rsid w:val="00EA2833"/>
    <w:rsid w:val="00EF4394"/>
    <w:rsid w:val="00FB4EA3"/>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E9BEBA-99DA-4505-B0DC-D809EC90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159</Characters>
  <Application>Microsoft Office Word</Application>
  <DocSecurity>0</DocSecurity>
  <Lines>1</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2021-07-01T08:29:00Z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