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 w:cs="黑体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公开征求意见汇总表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标准名称：</w:t>
      </w:r>
    </w:p>
    <w:p>
      <w:pPr>
        <w:jc w:val="right"/>
        <w:rPr>
          <w:rFonts w:asciiTheme="minorEastAsia" w:hAnsiTheme="minorEastAsia" w:cstheme="minorEastAsia"/>
          <w:sz w:val="24"/>
        </w:rPr>
      </w:pPr>
    </w:p>
    <w:tbl>
      <w:tblPr>
        <w:tblStyle w:val="4"/>
        <w:tblW w:w="5358" w:type="pct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587"/>
        <w:gridCol w:w="2744"/>
        <w:gridCol w:w="1282"/>
        <w:gridCol w:w="1998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18" w:type="pct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序号</w:t>
            </w:r>
          </w:p>
        </w:tc>
        <w:tc>
          <w:tcPr>
            <w:tcW w:w="869" w:type="pct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标准章条号</w:t>
            </w:r>
          </w:p>
        </w:tc>
        <w:tc>
          <w:tcPr>
            <w:tcW w:w="1502" w:type="pct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意见内容</w:t>
            </w:r>
          </w:p>
        </w:tc>
        <w:tc>
          <w:tcPr>
            <w:tcW w:w="702" w:type="pct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提出单位</w:t>
            </w:r>
          </w:p>
        </w:tc>
        <w:tc>
          <w:tcPr>
            <w:tcW w:w="1094" w:type="pct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处理意见</w:t>
            </w:r>
          </w:p>
        </w:tc>
        <w:tc>
          <w:tcPr>
            <w:tcW w:w="415" w:type="pct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01</w:t>
            </w:r>
          </w:p>
        </w:tc>
        <w:tc>
          <w:tcPr>
            <w:tcW w:w="869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502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94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415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02</w:t>
            </w:r>
          </w:p>
        </w:tc>
        <w:tc>
          <w:tcPr>
            <w:tcW w:w="869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502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94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415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03</w:t>
            </w:r>
          </w:p>
        </w:tc>
        <w:tc>
          <w:tcPr>
            <w:tcW w:w="869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502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94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415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04</w:t>
            </w:r>
          </w:p>
        </w:tc>
        <w:tc>
          <w:tcPr>
            <w:tcW w:w="869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502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94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415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05</w:t>
            </w:r>
          </w:p>
        </w:tc>
        <w:tc>
          <w:tcPr>
            <w:tcW w:w="869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502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94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415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06</w:t>
            </w:r>
          </w:p>
        </w:tc>
        <w:tc>
          <w:tcPr>
            <w:tcW w:w="869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502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94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415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07</w:t>
            </w:r>
          </w:p>
        </w:tc>
        <w:tc>
          <w:tcPr>
            <w:tcW w:w="869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502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94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415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08</w:t>
            </w:r>
          </w:p>
        </w:tc>
        <w:tc>
          <w:tcPr>
            <w:tcW w:w="869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502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94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415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09</w:t>
            </w:r>
          </w:p>
        </w:tc>
        <w:tc>
          <w:tcPr>
            <w:tcW w:w="869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502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94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415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8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10</w:t>
            </w:r>
          </w:p>
        </w:tc>
        <w:tc>
          <w:tcPr>
            <w:tcW w:w="869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502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94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415" w:type="pct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说明：1、发送“征求意见稿”的单位数：</w:t>
      </w:r>
      <w:r>
        <w:rPr>
          <w:rFonts w:ascii="宋体" w:hAnsi="宋体"/>
          <w:sz w:val="24"/>
        </w:rPr>
        <w:t>XX</w:t>
      </w:r>
      <w:r>
        <w:rPr>
          <w:rFonts w:hint="eastAsia" w:ascii="宋体" w:hAnsi="宋体"/>
          <w:sz w:val="24"/>
        </w:rPr>
        <w:t>个。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2、收到“征求意见稿”后，回函的单位数：</w:t>
      </w:r>
      <w:r>
        <w:rPr>
          <w:rFonts w:ascii="宋体" w:hAnsi="宋体"/>
          <w:sz w:val="24"/>
        </w:rPr>
        <w:t>XX</w:t>
      </w:r>
      <w:r>
        <w:rPr>
          <w:rFonts w:hint="eastAsia" w:ascii="宋体" w:hAnsi="宋体"/>
          <w:sz w:val="24"/>
        </w:rPr>
        <w:t>个。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3、收到“征求意见稿”后，回函并有建议或意见的单位数：</w:t>
      </w:r>
      <w:r>
        <w:rPr>
          <w:rFonts w:ascii="宋体" w:hAnsi="宋体"/>
          <w:sz w:val="24"/>
        </w:rPr>
        <w:t>XX</w:t>
      </w:r>
      <w:r>
        <w:rPr>
          <w:rFonts w:hint="eastAsia" w:ascii="宋体" w:hAnsi="宋体"/>
          <w:sz w:val="24"/>
        </w:rPr>
        <w:t>个。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4、没有回函的单位数：</w:t>
      </w:r>
      <w:r>
        <w:rPr>
          <w:rFonts w:ascii="宋体" w:hAnsi="宋体"/>
          <w:sz w:val="24"/>
        </w:rPr>
        <w:t>XX</w:t>
      </w:r>
      <w:r>
        <w:rPr>
          <w:rFonts w:hint="eastAsia" w:ascii="宋体" w:hAnsi="宋体"/>
          <w:sz w:val="24"/>
        </w:rPr>
        <w:t>个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（注：上述说明附在最后一页下面）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B4E12"/>
    <w:rsid w:val="55AB4E12"/>
    <w:rsid w:val="5F1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 w:line="240" w:lineRule="auto"/>
      <w:ind w:left="480" w:leftChars="200" w:firstLine="210" w:firstLineChars="100"/>
      <w:jc w:val="left"/>
    </w:pPr>
    <w:rPr>
      <w:rFonts w:ascii="DFKai-SB" w:eastAsia="DFKai-SB"/>
      <w:sz w:val="28"/>
      <w:lang w:eastAsia="zh-TW"/>
    </w:rPr>
  </w:style>
  <w:style w:type="paragraph" w:styleId="3">
    <w:name w:val="Body Text Indent"/>
    <w:basedOn w:val="1"/>
    <w:unhideWhenUsed/>
    <w:qFormat/>
    <w:uiPriority w:val="0"/>
    <w:pPr>
      <w:spacing w:line="500" w:lineRule="exact"/>
      <w:ind w:left="1588" w:leftChars="832" w:firstLine="433" w:firstLineChars="196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2020-10-14T02:50:00Z</dcterms:created>
  <dc:creator>宋彬</dc:creator>
  <cp:lastModifiedBy>宋彬</cp:lastModifiedBy>
  <dcterms:modified xsi:type="dcterms:W3CDTF">2020-10-14T02:56:54Z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