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45085</wp:posOffset>
                </wp:positionV>
                <wp:extent cx="5829300" cy="1487805"/>
                <wp:effectExtent l="4445" t="4445" r="1460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82930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FF0000"/>
                                <w:spacing w:val="-34"/>
                                <w:w w:val="49"/>
                                <w:sz w:val="154"/>
                                <w:szCs w:val="15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FF0000"/>
                                <w:spacing w:val="-34"/>
                                <w:w w:val="49"/>
                                <w:sz w:val="154"/>
                                <w:szCs w:val="154"/>
                              </w:rPr>
                              <w:t>济宁市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FF0000"/>
                                <w:spacing w:val="-34"/>
                                <w:w w:val="49"/>
                                <w:sz w:val="154"/>
                                <w:szCs w:val="154"/>
                                <w:lang w:eastAsia="zh-CN"/>
                              </w:rPr>
                              <w:t>民航事业发展中心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FF0000"/>
                                <w:spacing w:val="-34"/>
                                <w:w w:val="49"/>
                                <w:sz w:val="154"/>
                                <w:szCs w:val="154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0" tIns="0" rIns="0" bIns="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25pt;margin-top:3.55pt;height:117.15pt;width:459pt;z-index:251659264;mso-width-relative:page;mso-height-relative:page;" fillcolor="#FFFFFF" filled="t" stroked="t" coordsize="21600,21600" o:gfxdata="UEsFBgAAAAAAAAAAAAAAAAAAAAAAAFBLAwQKAAAAAACHTuJAAAAAAAAAAAAAAAAABAAAAGRycy9Q&#10;SwMEFAAAAAgAh07iQOIpL4vYAAAACQEAAA8AAABkcnMvZG93bnJldi54bWxNj8FOwzAQRO9I/IO1&#10;SNxaO1VI0xCnQkhcqASiUKnHTbwkEbEdxW5T/p7lBMfRzM6+KbcXO4gzTaH3TkOyVCDINd70rtXw&#10;8f60yEGEiM7g4B1p+KYA2+r6qsTC+Nm90XkfW8ElLhSooYtxLKQMTUcWw9KP5Nj79JPFyHJqpZlw&#10;5nI7yJVSmbTYO/7Q4UiPHTVf+5NlDPsw40tT77LXUanj82GXDoe11rc3iboHEekS/8Lwi883UDFT&#10;7U/OBDFoWKT5HUc1rBMQ7OfZhnWtYZUmKciqlP8XVD9QSwMEFAAAAAgAh07iQAE8F0YnAgAARQQA&#10;AA4AAABkcnMvZTJvRG9jLnhtbK1TzY7TMBC+I/EOlu80aaHQjTZdLV0VIS0/0sIDuI7TWDgeM3ab&#10;lAeAN+DEhTvPtc/B2ElLBReEyMEaZ8afv/m+8eVV3xq2V+g12JJPJzlnykqotN2W/P279aMFZz4I&#10;WwkDVpX8oDy/Wj58cNm5Qs2gAVMpZARifdG5kjchuCLLvGxUK/wEnLKUrAFbEWiL26xC0RF6a7JZ&#10;nj/NOsDKIUjlPf29GZJ8mfDrWsnwpq69CsyUnLiFtGJaN3HNlpei2KJwjZYjDfEPLFqhLV16groR&#10;QbAd6j+gWi0RPNRhIqHNoK61VKkH6maa/9bNXSOcSr2QON6dZPL/D1a+3r9FpivyjjMrWrLo/uuX&#10;+28/7r9/ZtMoT+d8QVV3jupC/xz6kgfcRVqi8O4W5AfPLKwaYbfqGhG6RomKGKYiOp+dAQxoPkJt&#10;uldQ0W1iFyBh9TW2EZM0YXQHmXU4GaT6wCT9nC9mF49zSknKTZ8sni3yeeSYieJ43KEPLxS0LAYl&#10;R5qABC/2tz4MpceS1AEYXa21MWmD283KINsLmpZ1+kZ0f15mLOtKfjGfzQcRznP+7yBaHWjsjW5L&#10;vsjjN95jbOSh0uCOfKN8UbFBu9Bv+tGUDVQHEhJhGGp6hBQ0gJ8462igS+4/7gQqzsxLS37E6T8G&#10;eAw2x0BYSUfJNc6GcBVoVwvjCWDnUG8bQj8Zb+GafKt1UjQyHMiMbtOsJk/GdxUfw/k+Vf16/c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4ikvi9gAAAAJAQAADwAAAAAAAAABACAAAAA4AAAAZHJz&#10;L2Rvd25yZXYueG1sUEsBAhQAFAAAAAgAh07iQAE8F0YnAgAARQQAAA4AAAAAAAAAAQAgAAAAPQEA&#10;AGRycy9lMm9Eb2MueG1sUEsFBgAAAAAGAAYAWQEAANYFAAAAAA==&#10;">
                <v:fill on="t" focussize="0,0"/>
                <v:stroke color="#FFFFF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FF0000"/>
                          <w:spacing w:val="-34"/>
                          <w:w w:val="49"/>
                          <w:sz w:val="154"/>
                          <w:szCs w:val="15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FF0000"/>
                          <w:spacing w:val="-34"/>
                          <w:w w:val="49"/>
                          <w:sz w:val="154"/>
                          <w:szCs w:val="154"/>
                        </w:rPr>
                        <w:t>济宁市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FF0000"/>
                          <w:spacing w:val="-34"/>
                          <w:w w:val="49"/>
                          <w:sz w:val="154"/>
                          <w:szCs w:val="154"/>
                          <w:lang w:eastAsia="zh-CN"/>
                        </w:rPr>
                        <w:t>民航事业发展中心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FF0000"/>
                          <w:spacing w:val="-34"/>
                          <w:w w:val="49"/>
                          <w:sz w:val="154"/>
                          <w:szCs w:val="15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3"/>
        <w:numPr>
          <w:ilvl w:val="0"/>
          <w:numId w:val="0"/>
        </w:numPr>
        <w:ind w:leftChars="0"/>
      </w:pPr>
    </w:p>
    <w:p/>
    <w:p>
      <w:pPr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385445</wp:posOffset>
                </wp:positionV>
                <wp:extent cx="5760085" cy="0"/>
                <wp:effectExtent l="0" t="9525" r="1206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65pt;margin-top:30.35pt;height:0pt;width:453.55pt;z-index:251660288;mso-width-relative:page;mso-height-relative:page;" filled="f" stroked="t" coordsize="21600,21600" o:gfxdata="UEsFBgAAAAAAAAAAAAAAAAAAAAAAAFBLAwQKAAAAAACHTuJAAAAAAAAAAAAAAAAABAAAAGRycy9Q&#10;SwMEFAAAAAgAh07iQGwdMbDYAAAACQEAAA8AAABkcnMvZG93bnJldi54bWxNj8FOwzAMhu9IvENk&#10;JG5b0iG1ozTdoRIaB6RphQPcssa0FY1TNdla3h4jDnC0/en39xe7xQ3iglPoPWlI1goEUuNtT62G&#10;15fH1RZEiIasGTyhhi8MsCuvrwqTWz/TES91bAWHUMiNhi7GMZcyNB06E9Z+ROLbh5+ciTxOrbST&#10;mTncDXKjVCqd6Yk/dGbEqsPmsz47DW+H/WF8rqrUP73v56VNk/qYDVrf3iTqAUTEJf7B8KPP6lCy&#10;08mfyQYxaFhtsjtGNaQqA8HANrvnLqffhSwL+b9B+Q1QSwMEFAAAAAgAh07iQLeSncfTAQAAbgMA&#10;AA4AAABkcnMvZTJvRG9jLnhtbK1TwY7TMBC9I/EPlu802V11WaKme+iqXBaotMsHTG2nsXA8lu02&#10;6U/wA0jc4MSRO3/D8hmM3aYscEPkMIo9M2/mvRnProfOsJ3yQaOt+dmk5ExZgVLbTc3f3i+fXXEW&#10;IlgJBq2q+V4Ffj1/+mTWu0qdY4tGKs8IxIaqdzVvY3RVUQTRqg7CBJ2y5GzQdxDp6DeF9NATemeK&#10;87K8LHr00nkUKgS6vTk4+TzjN40S8U3TBBWZqTn1FrP12a6TLeYzqDYeXKvFsQ34hy460JaKnqBu&#10;IALbev0XVKeFx4BNnAjsCmwaLVTmQGzOyj/Y3LXgVOZC4gR3kin8P1jxerfyTMuaX3BmoaMRPXz4&#10;+v39px/fPpJ9+PKZXSSRehcqil3YlU80xWDv3C2Kd4FZXLRgNyo3e793hBD9VqWk4resdAiOqq37&#10;VygpDLYRs2hD47uESnKwIc9mf5qNGiITdDl9flmWV1POxOgroBoTnQ/xpcKOpZ+aG22TbFDB7jbE&#10;1AhUY0i6trjUxuTRG8t62tsX5bTMGQGNlsmb4oLfrBfGsx3Q9iyXJX2ZFnkeh3ncWnmoYmzKU3nx&#10;jqVH2gcN1yj3Kz9qQ0PNzR0XMG3N43NW8Nczmf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bB0x&#10;sNgAAAAJAQAADwAAAAAAAAABACAAAAA4AAAAZHJzL2Rvd25yZXYueG1sUEsBAhQAFAAAAAgAh07i&#10;QLeSncfTAQAAbgMAAA4AAAAAAAAAAQAgAAAAPQ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济民航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〔20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</w:p>
    <w:p>
      <w:pPr>
        <w:pStyle w:val="1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济宁市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  <w:t>民航事业发展中心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  <w:t>关于印发《2024年济宁民航工作要点》的通知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b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  <w:t>机场公司、中心各科室：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 xml:space="preserve">    现将《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年济宁民航工作要点》印发给你们，请结合实际，认真贯彻执行。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 xml:space="preserve">                     济宁市民航事业发展中心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4月8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日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u w:val="none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  <w:t>年济宁民航工作要点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2024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年济宁民航工作的总体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是：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u w:val="none"/>
        </w:rPr>
        <w:t>以习近平新时代中国特色社会主义思想为指导，贯彻落实党的二十大精神和二十届二中全会精神，坚持“稳中求进、以进促稳、先立后破”的工作总基调，锚定市委、市政府“三争四敢抓落实、乘势而上再突破”工作部署，狠抓“强党建、保安全、拓市场、创品牌”四项重点，统筹安全与发展、效益、正常、服务的关系，坚定不移推动济宁民航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u w:val="none"/>
          <w:lang w:val="en-US" w:eastAsia="zh-CN"/>
        </w:rPr>
        <w:t>加强航线航班建设，坚定不移抓好客货主业质量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u w:val="none"/>
          <w:lang w:val="en-US" w:eastAsia="zh-CN"/>
        </w:rPr>
        <w:t>优化航线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  <w:lang w:val="en-US" w:eastAsia="zh-CN"/>
        </w:rPr>
        <w:t>网络布局。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</w:rPr>
        <w:t>坚持“巩固提升、优化调整”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</w:rPr>
        <w:t>原则，增加航班密度，提高机场通达性。巩固旅客需求旺盛的成熟航线，加密西南、中南、华东等区域航线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；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</w:rPr>
        <w:t>引进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</w:rPr>
        <w:t>架过夜运力，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建设始发航班，为机场航线发展、旅客出行提供更好的基础和便利，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确保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年内通航城市增至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0个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、旅客吞吐量实现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150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人次。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  <w:lang w:val="en-US" w:eastAsia="zh-CN"/>
        </w:rPr>
        <w:t>加强航空市场分析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  <w:lang w:eastAsia="zh-CN"/>
        </w:rPr>
        <w:t>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结合常态化运行阶段特点，动态开展市场研判，实施客座率分析等措施，持续提升市场供需适配度，提高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航班运行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效率。加强与民航局、航空公司等沟通协作，持续优化航班时刻，为旅客出行提供更多选择。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u w:val="none"/>
          <w:lang w:val="en-US" w:eastAsia="zh-CN"/>
        </w:rPr>
        <w:t>抓好航线宣传推介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坚持走出去与请进来，组织开展“六进”（进机关、进园区、进企业、进学校、进商协会、进通航城市）“两送”（送信息、送服务）“两拓”（拓市场、拓资源）“两听”（听意见、听建议）“一优”（优环境）活动，全方位、多角度宣传机场航线航班，提升机场辐射能力和对外形象。加强与市内外快递物流企业合作，拓展航空货运和物流渠道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u w:val="none"/>
          <w:lang w:val="en-US" w:eastAsia="zh-CN"/>
        </w:rPr>
        <w:t>强化安全体系建设，坚定不移抓好安全生产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</w:rPr>
        <w:t>完善安全责任体系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  <w:lang w:eastAsia="zh-CN"/>
        </w:rPr>
        <w:t>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落实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《关于落实民航安全责任的管理办法》，推进风险隐患排查治理，完善重大安全隐患自查自改常态化机制，建立健全危险源和安全隐患事项库，完善“安全吹哨人”自愿报告制度，每季度组织开展法定自查，确保安全管理水平再上新台阶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u w:val="none"/>
        </w:rPr>
        <w:t>提高应急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  <w:lang w:val="en-US" w:eastAsia="zh-CN"/>
        </w:rPr>
        <w:t>处置能力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指导机场公司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加强应急预案管理，建立综合、专项和部门应急预案、岗位应急处置卡四级预案体系，开展班组、部门、跨部门、全员参与的经常性实战及桌面演练，提高应急处置能力。组织开展济宁市航空器突发航空事故应急救援综合演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u w:val="none"/>
        </w:rPr>
        <w:t>加强核心风险管控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  <w:lang w:eastAsia="zh-CN"/>
        </w:rPr>
        <w:t>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以鸟击防范、净空管理、SMS外审、空管保障能力提升、防跑道侵入为重点，建设探驱一体化智能驱鸟系统，开展净空和周边环境综合治理，杜绝鸟击问题发生，严防围界和跑道侵入风险。抓好季节性的雷雨、大风、雨雪天气下的航班保障和防汛防台风工作，管控重点风险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u w:val="none"/>
        </w:rPr>
        <w:t>确保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  <w:lang w:val="en-US" w:eastAsia="zh-CN"/>
        </w:rPr>
        <w:t>实现安全</w:t>
      </w: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u w:val="none"/>
          <w:lang w:eastAsia="zh-CN"/>
        </w:rPr>
        <w:t>目标。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守牢安全底线，确保年度行政检查问题发现率低于行业平均水平，“平安民航”考核位次保持在山东辖区前列，保持安全生产责任事故、事故征候为零的纪录，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确保实现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个航空运输安全年。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  <w:lang w:val="en-US" w:eastAsia="zh-CN"/>
        </w:rPr>
        <w:t>突出抓好舆情管控。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充分发挥“合讯舆情”监测平台作用，加强分析研判，善于透过纷杂的舆情预警信息，把握规律、抓住要害，掌握风险应对的主动权，确保舆情信息第一时间调查处置。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u w:val="none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u w:val="none"/>
          <w:lang w:val="en-US" w:eastAsia="zh-CN"/>
        </w:rPr>
        <w:t>三、坚持以人为本，坚定不移抓好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u w:val="none"/>
        </w:rPr>
        <w:t>真情服务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</w:rPr>
        <w:t>持续开展服务质量提升活动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  <w:lang w:eastAsia="zh-CN"/>
        </w:rPr>
        <w:t>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细化服务标准，制定常旅客服务计划，推出面向大众的贵宾服务，提供接送机、跨航司中转行李直挂等服务产品，做好服务质量控制，完善旅客服务满意度测评机制和考评、奖惩制度。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u w:val="none"/>
        </w:rPr>
        <w:t>积极创建智慧机场人文机场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深化智慧机场建设，持续提升机场智慧化水平。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突出儒家文化主题，围绕文化彰显和人文关怀两个层面，抓好主题理念、文化表达、空间环境、功能规划、服务行为、服务设施、服务产品七个方面建设。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u w:val="none"/>
          <w:lang w:val="en-US" w:eastAsia="zh-CN"/>
        </w:rPr>
        <w:t>不断</w:t>
      </w: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u w:val="none"/>
        </w:rPr>
        <w:t>强化</w:t>
      </w: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u w:val="none"/>
          <w:lang w:eastAsia="zh-CN"/>
        </w:rPr>
        <w:t>民航服务品牌建设。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加大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“济享儒意”服务品牌建设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和宣传推广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不断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完善品牌体系，狠抓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个服务板块和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个“安”系列服务产品的具体落实，力争在华东民航打响济宁服务品牌。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u w:val="none"/>
          <w:lang w:val="en-US" w:eastAsia="zh-CN"/>
        </w:rPr>
        <w:t>持续提升旅客满意度。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持续完善调时、临界航班抢救等机制，优化机坪保障和运行流程，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提高航班放行正常率，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坚决杜绝机场责任原因造成的航班延误。加强旅客投诉管理，完善旅客服务满意度测评机制，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不断提升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旅客满意度。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u w:val="none"/>
          <w:lang w:val="en-US" w:eastAsia="zh-CN"/>
        </w:rPr>
        <w:t>四、落实“三争”要求，坚定不移抓好对上争取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. 吃透把准上级政策。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优化政策研究专班，持续密切关注局方政策，对上级出台的最新政策，第一时间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通过周工作例会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组织学习研讨，梳理形成政策清单，深入细致研究，及时掌握精髓，拿出争取计划，迅速开展争取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，力争每项工作、每件任务都“唯旗是夺、事争一流”，推动政策、项目、资金、荣誉争取再创新佳绩、再上新台阶。积极争取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中小机场补贴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，确保继续保持补贴资金列省内机场前两名。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4. 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坚持强化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沟通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对接。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与军方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局方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有关航司保持密切的联系，做到政策早知道、信息早了解，继续坚持“三个环节必跑必争”，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做到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有投向信息必跑必争，了解信息的第一时间就与上级精准对接、精准编报项目；有项目报送必跑，班子成员带队向上级汇报、主动请教；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项目送审必跑，项目送审到哪里就关注哪里，靠上做好释疑答惑和配合服务，全力争取最佳项目排序。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u w:val="none"/>
          <w:lang w:val="en-US" w:eastAsia="zh-CN"/>
        </w:rPr>
        <w:t xml:space="preserve">15. 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推动项目落地实施。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围绕“两翼齐飞”引入航空公司和通航企业到机场开展飞行或驻场训练，推动中国民航监察员培训学院校外实训基地挂牌落地，推进民航局空管局多普勒气象雷达、空管二次雷达建设项目加快建设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，配合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航空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口岸临时开放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国际部分改造。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u w:val="none"/>
          <w:lang w:val="en-US" w:eastAsia="zh-CN"/>
        </w:rPr>
        <w:t>五、强化党的政治建设，坚定不移推进全面从严治党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u w:val="none"/>
          <w:shd w:val="clear" w:color="auto" w:fill="auto"/>
          <w:lang w:val="en-US" w:eastAsia="zh-CN"/>
        </w:rPr>
        <w:t>16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shd w:val="clear" w:color="auto" w:fill="auto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加强党的政治建设。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深入学习贯彻习近平新时 代中国特色社会主义思想，巩固拓展主题教育成果，深刻领 会“两个确立”的决定性意义，切实增强“四个意识”、坚定“四 个自信”、做到“两个维护”。严格落实“第一议题”制度，全面落实总体国家安全观和意识形态、保密工作责任制，提高党员干部政治判断力、政治领悟力、政治执行力。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 xml:space="preserve">. 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提升党建工作质效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深化模范机关建设，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促进党建与民航业务深度融合，以“党建红”引领“民航蓝”，擦亮“民航蓝”增辉“党建红”，促进党建和业务双提升。严格落实意识形态工作责任制，结合重点工作、重大活动，做好新闻宣传，讲好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民航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故事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。高度重视统一战线工作，将统战工作纳入重要议事日程，将统一战线理论和民族宗教政策法规纳入干部职工学习计划，加强思想引导，支持民主党派人士、无党派人士围绕中心工作履职尽责、发挥作用。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方正仿宋简体"/>
          <w:b/>
          <w:bCs/>
          <w:color w:val="auto"/>
          <w:sz w:val="32"/>
          <w:szCs w:val="32"/>
          <w:u w:val="none"/>
          <w:lang w:val="en-US" w:eastAsia="zh-CN"/>
        </w:rPr>
        <w:t xml:space="preserve">18. 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深化党风廉政建设。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坚持问题导向，发扬自我革命精神，强化廉政教育，筑牢干部职工拒腐防变防线。严格落实中央八项规定及其实施细则精神，持续深化纠治“四风”。加强关键环节重点阶段廉政风险防控，强化监督检查，精准运用“四种形态”，健全提醒约谈、谈心谈话机制，一体推进不敢腐、不能腐、不想腐，统筹抓好党建文化和廉洁文化建设，持续营造风清气正的政治生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19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. 强化干部队伍建设。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坚持党管干部原则，树立选人用人正确导向，落实新时代好干部标准，坚持把政治标准放在首位，更加注重干部素质能力和担当精神，选拔忠诚干净担当的高素质专业化民航干部。强化教育培训和实践锻炼，持续加强对干部履职能力培训和业务能力培训。加强正负面清单运用，促进干部执行力的提升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鼓励干部职工积极参与创新创效，开展技术攻关和“五小”创新活动，确保创新创效再有新成果、新荣誉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u w:val="none"/>
          <w:lang w:val="en-US" w:eastAsia="zh-CN"/>
        </w:rPr>
        <w:t>20. 加强精神文明建设。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加强干部职工理想信念教育，强化群众文明教育实践，深化未成年人思想道德建设宣传，加强网络文明建设，拓展新时代文明实践，提升民航机场窗口服务水平，广泛开展志愿服务活动，持续做好包保路段及包保网格巡查督导，认真做好创城材料网上申报，推动民航精神文明建设见行见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</w:p>
    <w:p>
      <w:pPr>
        <w:pStyle w:val="1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1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8"/>
        <w:pBdr>
          <w:top w:val="single" w:color="auto" w:sz="4" w:space="0"/>
          <w:bottom w:val="single" w:color="auto" w:sz="4" w:space="0"/>
        </w:pBdr>
        <w:spacing w:line="589" w:lineRule="exact"/>
        <w:ind w:firstLine="281" w:firstLineChars="100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济宁市民航事业发展中心　　　　　　　　　2024年4月8日印发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reampuff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anaMinB">
    <w:panose1 w:val="02000609000000000000"/>
    <w:charset w:val="80"/>
    <w:family w:val="auto"/>
    <w:pitch w:val="default"/>
    <w:sig w:usb0="00000001" w:usb1="0A000000" w:usb2="00000000" w:usb3="00000000" w:csb0="00020001" w:csb1="00000000"/>
  </w:font>
  <w:font w:name="Noto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Noto Kufi Arabic">
    <w:panose1 w:val="020B0506030804020204"/>
    <w:charset w:val="00"/>
    <w:family w:val="auto"/>
    <w:pitch w:val="default"/>
    <w:sig w:usb0="00002000" w:usb1="00000000" w:usb2="00000008" w:usb3="00000000" w:csb0="00000001" w:csb1="00000000"/>
  </w:font>
  <w:font w:name="NanumSquareRound Regular">
    <w:panose1 w:val="020B0600000101010101"/>
    <w:charset w:val="81"/>
    <w:family w:val="auto"/>
    <w:pitch w:val="default"/>
    <w:sig w:usb0="800002A7" w:usb1="29D7FCFB" w:usb2="00000010" w:usb3="00000000" w:csb0="00280005" w:csb1="00000000"/>
  </w:font>
  <w:font w:name="NanumSquareRound Bold">
    <w:panose1 w:val="020B0600000101010101"/>
    <w:charset w:val="81"/>
    <w:family w:val="auto"/>
    <w:pitch w:val="default"/>
    <w:sig w:usb0="800002A7" w:usb1="29D7FCFB" w:usb2="00000010" w:usb3="00000000" w:csb0="00280005" w:csb1="00000000"/>
  </w:font>
  <w:font w:name="NanumSquare Bold">
    <w:panose1 w:val="020B0600000101010101"/>
    <w:charset w:val="81"/>
    <w:family w:val="auto"/>
    <w:pitch w:val="default"/>
    <w:sig w:usb0="00000203" w:usb1="21D12C10" w:usb2="00000010" w:usb3="00000000" w:csb0="00280005" w:csb1="00000000"/>
  </w:font>
  <w:font w:name="NanumMyeongjo">
    <w:panose1 w:val="02020603020101020101"/>
    <w:charset w:val="81"/>
    <w:family w:val="auto"/>
    <w:pitch w:val="default"/>
    <w:sig w:usb0="800002A7" w:usb1="01D7FCFB" w:usb2="00000010" w:usb3="00000000" w:csb0="00080001" w:csb1="00000000"/>
  </w:font>
  <w:font w:name="Noto Sans CJK TC Regular">
    <w:panose1 w:val="020B0500000000000000"/>
    <w:charset w:val="88"/>
    <w:family w:val="auto"/>
    <w:pitch w:val="default"/>
    <w:sig w:usb0="30000003" w:usb1="2BDF3C10" w:usb2="00000016" w:usb3="00000000" w:csb0="603A0107" w:csb1="00000000"/>
  </w:font>
  <w:font w:name="Noto Sans Caucasian Albanian">
    <w:panose1 w:val="020B0502040504020204"/>
    <w:charset w:val="00"/>
    <w:family w:val="auto"/>
    <w:pitch w:val="default"/>
    <w:sig w:usb0="00000043" w:usb1="02002000" w:usb2="00000001" w:usb3="00000000" w:csb0="00000001" w:csb1="00000000"/>
  </w:font>
  <w:font w:name="Noto Sans Chakma">
    <w:panose1 w:val="020B0502040504020204"/>
    <w:charset w:val="00"/>
    <w:family w:val="auto"/>
    <w:pitch w:val="default"/>
    <w:sig w:usb0="80010003" w:usb1="02002000" w:usb2="00000400" w:usb3="00000000" w:csb0="00000001" w:csb1="00000000"/>
  </w:font>
  <w:font w:name="Noto Sans Devanagari">
    <w:panose1 w:val="020B0502040504020204"/>
    <w:charset w:val="00"/>
    <w:family w:val="auto"/>
    <w:pitch w:val="default"/>
    <w:sig w:usb0="80008023" w:usb1="00002046" w:usb2="00000000" w:usb3="00000000" w:csb0="00000001" w:csb1="00000000"/>
  </w:font>
  <w:font w:name="Noto Sans Egyptian Hieroglyphs">
    <w:panose1 w:val="020B0502040504020204"/>
    <w:charset w:val="00"/>
    <w:family w:val="auto"/>
    <w:pitch w:val="default"/>
    <w:sig w:usb0="80000003" w:usb1="02002000" w:usb2="00000000" w:usb3="00000000" w:csb0="00000001" w:csb1="00000000"/>
  </w:font>
  <w:font w:name="Noto Sans Gurmukhi">
    <w:panose1 w:val="020B0502040504020204"/>
    <w:charset w:val="00"/>
    <w:family w:val="auto"/>
    <w:pitch w:val="default"/>
    <w:sig w:usb0="00020000" w:usb1="00000000" w:usb2="00000000" w:usb3="00000000" w:csb0="00000001" w:csb1="00000000"/>
  </w:font>
  <w:font w:name="Noto Sans Khudawadi">
    <w:panose1 w:val="020B0502040504020204"/>
    <w:charset w:val="00"/>
    <w:family w:val="auto"/>
    <w:pitch w:val="default"/>
    <w:sig w:usb0="80008003" w:usb1="02002000" w:usb2="00000000" w:usb3="00000000" w:csb0="00000001" w:csb1="00000000"/>
  </w:font>
  <w:font w:name="Noto Sans Lepcha">
    <w:panose1 w:val="020B0502040504020204"/>
    <w:charset w:val="00"/>
    <w:family w:val="auto"/>
    <w:pitch w:val="default"/>
    <w:sig w:usb0="80000003" w:usb1="00002000" w:usb2="00000000" w:usb3="00020000" w:csb0="00000001" w:csb1="00000000"/>
  </w:font>
  <w:font w:name="Noto Sans Linear A">
    <w:panose1 w:val="020B0502040504020204"/>
    <w:charset w:val="00"/>
    <w:family w:val="auto"/>
    <w:pitch w:val="default"/>
    <w:sig w:usb0="00000003" w:usb1="02000000" w:usb2="00000000" w:usb3="00000000" w:csb0="00000001" w:csb1="00000000"/>
  </w:font>
  <w:font w:name="Noto Sans Linear B">
    <w:panose1 w:val="020B0502040504020204"/>
    <w:charset w:val="00"/>
    <w:family w:val="auto"/>
    <w:pitch w:val="default"/>
    <w:sig w:usb0="00000003" w:usb1="02000000" w:usb2="00000000" w:usb3="00000020" w:csb0="0000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834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11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/>
        <w:b w:val="0"/>
        <w:i w:val="0"/>
        <w:sz w:val="21"/>
        <w:szCs w:val="21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/>
        <w:b w:val="0"/>
        <w:i w:val="0"/>
        <w:sz w:val="21"/>
        <w:szCs w:val="21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3C9EA991"/>
    <w:multiLevelType w:val="singleLevel"/>
    <w:tmpl w:val="3C9EA991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32"/>
        <w:szCs w:val="32"/>
      </w:rPr>
    </w:lvl>
  </w:abstractNum>
  <w:abstractNum w:abstractNumId="2">
    <w:nsid w:val="58FAD6AE"/>
    <w:multiLevelType w:val="singleLevel"/>
    <w:tmpl w:val="58FAD6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C9"/>
    <w:rsid w:val="00027690"/>
    <w:rsid w:val="00050986"/>
    <w:rsid w:val="00056365"/>
    <w:rsid w:val="000606EE"/>
    <w:rsid w:val="00076676"/>
    <w:rsid w:val="000D088C"/>
    <w:rsid w:val="000D3440"/>
    <w:rsid w:val="000F0E20"/>
    <w:rsid w:val="000F2F68"/>
    <w:rsid w:val="00156EB9"/>
    <w:rsid w:val="00186B97"/>
    <w:rsid w:val="001A555B"/>
    <w:rsid w:val="00246F2A"/>
    <w:rsid w:val="0025594E"/>
    <w:rsid w:val="00270089"/>
    <w:rsid w:val="002722F5"/>
    <w:rsid w:val="002800B6"/>
    <w:rsid w:val="0028377C"/>
    <w:rsid w:val="002B6C84"/>
    <w:rsid w:val="002C211C"/>
    <w:rsid w:val="00315089"/>
    <w:rsid w:val="00365629"/>
    <w:rsid w:val="0036578F"/>
    <w:rsid w:val="003B2C0A"/>
    <w:rsid w:val="003C7D01"/>
    <w:rsid w:val="003F03BC"/>
    <w:rsid w:val="003F67C4"/>
    <w:rsid w:val="0041522D"/>
    <w:rsid w:val="00415831"/>
    <w:rsid w:val="00416136"/>
    <w:rsid w:val="004863FB"/>
    <w:rsid w:val="004A06E1"/>
    <w:rsid w:val="004D38C9"/>
    <w:rsid w:val="00501640"/>
    <w:rsid w:val="00525BAD"/>
    <w:rsid w:val="00571092"/>
    <w:rsid w:val="005C2019"/>
    <w:rsid w:val="00600BB0"/>
    <w:rsid w:val="006269FC"/>
    <w:rsid w:val="00676895"/>
    <w:rsid w:val="0068568F"/>
    <w:rsid w:val="006C005C"/>
    <w:rsid w:val="006D441C"/>
    <w:rsid w:val="006D7A60"/>
    <w:rsid w:val="006F0DA9"/>
    <w:rsid w:val="006F11CE"/>
    <w:rsid w:val="006F3960"/>
    <w:rsid w:val="00786F71"/>
    <w:rsid w:val="007A0ED9"/>
    <w:rsid w:val="007D435D"/>
    <w:rsid w:val="007E04DF"/>
    <w:rsid w:val="007F023B"/>
    <w:rsid w:val="007F1D25"/>
    <w:rsid w:val="0080234C"/>
    <w:rsid w:val="00822BA4"/>
    <w:rsid w:val="00823A21"/>
    <w:rsid w:val="008B5449"/>
    <w:rsid w:val="008C2807"/>
    <w:rsid w:val="008D24C8"/>
    <w:rsid w:val="0091446C"/>
    <w:rsid w:val="00915A78"/>
    <w:rsid w:val="009753B3"/>
    <w:rsid w:val="009D6DE9"/>
    <w:rsid w:val="009E27C9"/>
    <w:rsid w:val="009F19C7"/>
    <w:rsid w:val="00A061DD"/>
    <w:rsid w:val="00A16684"/>
    <w:rsid w:val="00A458C1"/>
    <w:rsid w:val="00A710DA"/>
    <w:rsid w:val="00A77708"/>
    <w:rsid w:val="00A956A1"/>
    <w:rsid w:val="00AC0648"/>
    <w:rsid w:val="00AD67E4"/>
    <w:rsid w:val="00AF2993"/>
    <w:rsid w:val="00AF5A86"/>
    <w:rsid w:val="00B0526C"/>
    <w:rsid w:val="00B063FC"/>
    <w:rsid w:val="00B07284"/>
    <w:rsid w:val="00B16672"/>
    <w:rsid w:val="00B615C9"/>
    <w:rsid w:val="00B61C7A"/>
    <w:rsid w:val="00BA0A3D"/>
    <w:rsid w:val="00BE6A50"/>
    <w:rsid w:val="00C44C89"/>
    <w:rsid w:val="00C86F4B"/>
    <w:rsid w:val="00CB16EB"/>
    <w:rsid w:val="00CC6084"/>
    <w:rsid w:val="00D77145"/>
    <w:rsid w:val="00DA3E54"/>
    <w:rsid w:val="00DC1B35"/>
    <w:rsid w:val="00DD3E09"/>
    <w:rsid w:val="00DE3ECE"/>
    <w:rsid w:val="00E00FC2"/>
    <w:rsid w:val="00E5409D"/>
    <w:rsid w:val="00E57C0A"/>
    <w:rsid w:val="00E63A58"/>
    <w:rsid w:val="00EA214E"/>
    <w:rsid w:val="00ED2356"/>
    <w:rsid w:val="00F11670"/>
    <w:rsid w:val="00F2170B"/>
    <w:rsid w:val="00F52597"/>
    <w:rsid w:val="00F76EA2"/>
    <w:rsid w:val="00F836EB"/>
    <w:rsid w:val="00F97BB0"/>
    <w:rsid w:val="00FB5ECE"/>
    <w:rsid w:val="00FD39DC"/>
    <w:rsid w:val="015D535B"/>
    <w:rsid w:val="01C00A77"/>
    <w:rsid w:val="02732333"/>
    <w:rsid w:val="02B61572"/>
    <w:rsid w:val="02CC7C2D"/>
    <w:rsid w:val="03770A53"/>
    <w:rsid w:val="03A657A7"/>
    <w:rsid w:val="03ED1A9B"/>
    <w:rsid w:val="049B204D"/>
    <w:rsid w:val="0603393A"/>
    <w:rsid w:val="082253DC"/>
    <w:rsid w:val="08E507E0"/>
    <w:rsid w:val="08E847D0"/>
    <w:rsid w:val="09EF4A0E"/>
    <w:rsid w:val="0A605186"/>
    <w:rsid w:val="0A73322C"/>
    <w:rsid w:val="0B733816"/>
    <w:rsid w:val="0B8D5027"/>
    <w:rsid w:val="0C0F1B9F"/>
    <w:rsid w:val="0CF526B6"/>
    <w:rsid w:val="0DE508B8"/>
    <w:rsid w:val="0E433B44"/>
    <w:rsid w:val="0E807329"/>
    <w:rsid w:val="0EB60C1F"/>
    <w:rsid w:val="0EC94076"/>
    <w:rsid w:val="0ED45114"/>
    <w:rsid w:val="0F4A6001"/>
    <w:rsid w:val="10A1599C"/>
    <w:rsid w:val="119D3CEE"/>
    <w:rsid w:val="11E0548D"/>
    <w:rsid w:val="142D0CBD"/>
    <w:rsid w:val="14373D23"/>
    <w:rsid w:val="1463538B"/>
    <w:rsid w:val="14717AB4"/>
    <w:rsid w:val="153411C2"/>
    <w:rsid w:val="16950E1C"/>
    <w:rsid w:val="16CD6319"/>
    <w:rsid w:val="16E154E6"/>
    <w:rsid w:val="16E475DF"/>
    <w:rsid w:val="17282E8C"/>
    <w:rsid w:val="18603D22"/>
    <w:rsid w:val="1B175993"/>
    <w:rsid w:val="1BB52EA2"/>
    <w:rsid w:val="1C550664"/>
    <w:rsid w:val="1CAE64E1"/>
    <w:rsid w:val="1CDF4190"/>
    <w:rsid w:val="1D064A21"/>
    <w:rsid w:val="1D6F38CA"/>
    <w:rsid w:val="1F290771"/>
    <w:rsid w:val="1F9C1AC3"/>
    <w:rsid w:val="20127A8A"/>
    <w:rsid w:val="2024566B"/>
    <w:rsid w:val="202F4D8A"/>
    <w:rsid w:val="20363F8C"/>
    <w:rsid w:val="203D3191"/>
    <w:rsid w:val="23692F84"/>
    <w:rsid w:val="23F86006"/>
    <w:rsid w:val="24353EF0"/>
    <w:rsid w:val="24927AF6"/>
    <w:rsid w:val="24A114BF"/>
    <w:rsid w:val="24C861FE"/>
    <w:rsid w:val="265B7E73"/>
    <w:rsid w:val="27035039"/>
    <w:rsid w:val="27C07A58"/>
    <w:rsid w:val="28362BF0"/>
    <w:rsid w:val="295E2E86"/>
    <w:rsid w:val="2A695023"/>
    <w:rsid w:val="2B452F8C"/>
    <w:rsid w:val="2B7C2DCC"/>
    <w:rsid w:val="2BB737F1"/>
    <w:rsid w:val="2C1A3AAC"/>
    <w:rsid w:val="2C5F3513"/>
    <w:rsid w:val="2CE43533"/>
    <w:rsid w:val="2D070E6D"/>
    <w:rsid w:val="2D9142FF"/>
    <w:rsid w:val="2D9A14E4"/>
    <w:rsid w:val="2DDB48AF"/>
    <w:rsid w:val="2E0A5EA6"/>
    <w:rsid w:val="2E153666"/>
    <w:rsid w:val="2E6300B5"/>
    <w:rsid w:val="2EDC7166"/>
    <w:rsid w:val="2F1B410B"/>
    <w:rsid w:val="2F836CDD"/>
    <w:rsid w:val="2FBD6DD4"/>
    <w:rsid w:val="30F04650"/>
    <w:rsid w:val="30FF270E"/>
    <w:rsid w:val="31BF427F"/>
    <w:rsid w:val="321D6349"/>
    <w:rsid w:val="33506A40"/>
    <w:rsid w:val="33760807"/>
    <w:rsid w:val="34DE0A2F"/>
    <w:rsid w:val="34E20BC9"/>
    <w:rsid w:val="35085C24"/>
    <w:rsid w:val="350A5566"/>
    <w:rsid w:val="35714CB8"/>
    <w:rsid w:val="35B470E6"/>
    <w:rsid w:val="3611425C"/>
    <w:rsid w:val="36CC3934"/>
    <w:rsid w:val="37BC486B"/>
    <w:rsid w:val="37C77366"/>
    <w:rsid w:val="39526155"/>
    <w:rsid w:val="39903F1F"/>
    <w:rsid w:val="39AB355B"/>
    <w:rsid w:val="39EA15A5"/>
    <w:rsid w:val="3A495B16"/>
    <w:rsid w:val="3B483FED"/>
    <w:rsid w:val="3B7E0F86"/>
    <w:rsid w:val="3D3C621F"/>
    <w:rsid w:val="3D6A12DA"/>
    <w:rsid w:val="3E0670B9"/>
    <w:rsid w:val="3E1B545F"/>
    <w:rsid w:val="3E25569F"/>
    <w:rsid w:val="3E2A13D3"/>
    <w:rsid w:val="3E5E0553"/>
    <w:rsid w:val="3F49640F"/>
    <w:rsid w:val="3FF39367"/>
    <w:rsid w:val="3FFD2AD4"/>
    <w:rsid w:val="40C559CA"/>
    <w:rsid w:val="417C1493"/>
    <w:rsid w:val="42A83D0E"/>
    <w:rsid w:val="42B102F2"/>
    <w:rsid w:val="43D17063"/>
    <w:rsid w:val="44261787"/>
    <w:rsid w:val="442C384E"/>
    <w:rsid w:val="45B24749"/>
    <w:rsid w:val="463A1540"/>
    <w:rsid w:val="4745435B"/>
    <w:rsid w:val="47E81A6D"/>
    <w:rsid w:val="4A8F73F5"/>
    <w:rsid w:val="4B0B6A32"/>
    <w:rsid w:val="4B406DF1"/>
    <w:rsid w:val="4CFE0659"/>
    <w:rsid w:val="4D0D44E6"/>
    <w:rsid w:val="4DFF4291"/>
    <w:rsid w:val="4EB4447A"/>
    <w:rsid w:val="4F0F525E"/>
    <w:rsid w:val="4F307B45"/>
    <w:rsid w:val="50E572BD"/>
    <w:rsid w:val="52540645"/>
    <w:rsid w:val="52A25336"/>
    <w:rsid w:val="52E93CA2"/>
    <w:rsid w:val="52EF2D6C"/>
    <w:rsid w:val="53A00805"/>
    <w:rsid w:val="54255485"/>
    <w:rsid w:val="54940D5C"/>
    <w:rsid w:val="550D0BEC"/>
    <w:rsid w:val="55103E9F"/>
    <w:rsid w:val="589637BD"/>
    <w:rsid w:val="58FD48BE"/>
    <w:rsid w:val="596F05C9"/>
    <w:rsid w:val="5A864BD6"/>
    <w:rsid w:val="5B013355"/>
    <w:rsid w:val="5B1F5BE1"/>
    <w:rsid w:val="5BA35F04"/>
    <w:rsid w:val="5C431DCB"/>
    <w:rsid w:val="5DB263C1"/>
    <w:rsid w:val="5DFF9843"/>
    <w:rsid w:val="613E460E"/>
    <w:rsid w:val="616B00AA"/>
    <w:rsid w:val="61824CE7"/>
    <w:rsid w:val="62D40E04"/>
    <w:rsid w:val="631A2CFD"/>
    <w:rsid w:val="636B08DA"/>
    <w:rsid w:val="63AD58AF"/>
    <w:rsid w:val="64431DBD"/>
    <w:rsid w:val="645056B2"/>
    <w:rsid w:val="647210A0"/>
    <w:rsid w:val="65093CE6"/>
    <w:rsid w:val="654419E9"/>
    <w:rsid w:val="65F795F7"/>
    <w:rsid w:val="65FF41A4"/>
    <w:rsid w:val="671F144D"/>
    <w:rsid w:val="67475536"/>
    <w:rsid w:val="67A40FE5"/>
    <w:rsid w:val="680442E3"/>
    <w:rsid w:val="684E4CDD"/>
    <w:rsid w:val="687D5227"/>
    <w:rsid w:val="68962C94"/>
    <w:rsid w:val="68B220E1"/>
    <w:rsid w:val="68CC3ADF"/>
    <w:rsid w:val="68D84AC7"/>
    <w:rsid w:val="690E6946"/>
    <w:rsid w:val="6AEFEF58"/>
    <w:rsid w:val="6D1434C4"/>
    <w:rsid w:val="6DAF70DF"/>
    <w:rsid w:val="6EED144D"/>
    <w:rsid w:val="6FE72263"/>
    <w:rsid w:val="6FFB2F34"/>
    <w:rsid w:val="6FFDBCA5"/>
    <w:rsid w:val="70D25D76"/>
    <w:rsid w:val="71FB2F99"/>
    <w:rsid w:val="72156AE2"/>
    <w:rsid w:val="72647B0B"/>
    <w:rsid w:val="72840573"/>
    <w:rsid w:val="72B80690"/>
    <w:rsid w:val="72FC4BD5"/>
    <w:rsid w:val="73EFF34B"/>
    <w:rsid w:val="74AB21CE"/>
    <w:rsid w:val="74FD7D8B"/>
    <w:rsid w:val="75270345"/>
    <w:rsid w:val="75E752FA"/>
    <w:rsid w:val="76025FB6"/>
    <w:rsid w:val="777F5827"/>
    <w:rsid w:val="77EBADA0"/>
    <w:rsid w:val="77FE2239"/>
    <w:rsid w:val="77FF581B"/>
    <w:rsid w:val="786B4635"/>
    <w:rsid w:val="787F399B"/>
    <w:rsid w:val="788E538D"/>
    <w:rsid w:val="78D25C0A"/>
    <w:rsid w:val="795E76A7"/>
    <w:rsid w:val="79B27720"/>
    <w:rsid w:val="7B4C33AD"/>
    <w:rsid w:val="7BA04488"/>
    <w:rsid w:val="7C5B912B"/>
    <w:rsid w:val="7C873272"/>
    <w:rsid w:val="7CB40E3C"/>
    <w:rsid w:val="7CF702D2"/>
    <w:rsid w:val="7D6D197C"/>
    <w:rsid w:val="7D9F7F7C"/>
    <w:rsid w:val="7DAE506B"/>
    <w:rsid w:val="7DC13D15"/>
    <w:rsid w:val="7E092507"/>
    <w:rsid w:val="7E7304EF"/>
    <w:rsid w:val="7EDD3C07"/>
    <w:rsid w:val="7F4FC2FC"/>
    <w:rsid w:val="7F88535D"/>
    <w:rsid w:val="7FE74652"/>
    <w:rsid w:val="7FF153EE"/>
    <w:rsid w:val="7FFFBE71"/>
    <w:rsid w:val="A65FEA90"/>
    <w:rsid w:val="A7DE9EA7"/>
    <w:rsid w:val="B73BC096"/>
    <w:rsid w:val="BE7AC8F0"/>
    <w:rsid w:val="BF7FDB6E"/>
    <w:rsid w:val="BFFF5FC8"/>
    <w:rsid w:val="CDB74B9A"/>
    <w:rsid w:val="CEDF9859"/>
    <w:rsid w:val="CFB4D4B4"/>
    <w:rsid w:val="D596A5DD"/>
    <w:rsid w:val="DDBFACFE"/>
    <w:rsid w:val="DECFCCEA"/>
    <w:rsid w:val="DFDF7068"/>
    <w:rsid w:val="DFED4927"/>
    <w:rsid w:val="E9EB0ADE"/>
    <w:rsid w:val="EBCF38C0"/>
    <w:rsid w:val="EFBD1F64"/>
    <w:rsid w:val="EFF84CAF"/>
    <w:rsid w:val="EFFE683E"/>
    <w:rsid w:val="FBCF7600"/>
    <w:rsid w:val="FF7F2C14"/>
    <w:rsid w:val="FFAD6269"/>
    <w:rsid w:val="FFBF5C68"/>
    <w:rsid w:val="FFD59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jc w:val="left"/>
      <w:outlineLvl w:val="0"/>
    </w:pPr>
    <w:rPr>
      <w:rFonts w:ascii="黑体" w:hAnsi="宋体" w:eastAsia="黑体"/>
      <w:bCs/>
      <w:kern w:val="44"/>
      <w:sz w:val="21"/>
      <w:szCs w:val="21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济南1"/>
    <w:basedOn w:val="1"/>
    <w:qFormat/>
    <w:uiPriority w:val="99"/>
    <w:pPr>
      <w:spacing w:line="360" w:lineRule="auto"/>
      <w:ind w:firstLine="480"/>
      <w:jc w:val="left"/>
      <w:outlineLvl w:val="0"/>
    </w:pPr>
    <w:rPr>
      <w:rFonts w:ascii="黑体" w:hAnsi="黑体"/>
    </w:r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 Indent"/>
    <w:basedOn w:val="1"/>
    <w:next w:val="5"/>
    <w:link w:val="24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hint="default" w:ascii="Calibri" w:hAnsi="Courier New" w:eastAsia="宋体" w:cs="Courier New"/>
      <w:kern w:val="2"/>
      <w:sz w:val="21"/>
      <w:szCs w:val="21"/>
      <w:lang w:val="en-US" w:eastAsia="zh-CN" w:bidi="ar-SA"/>
    </w:rPr>
  </w:style>
  <w:style w:type="paragraph" w:styleId="8">
    <w:name w:val="Date"/>
    <w:basedOn w:val="1"/>
    <w:next w:val="1"/>
    <w:link w:val="26"/>
    <w:qFormat/>
    <w:uiPriority w:val="0"/>
    <w:pPr>
      <w:ind w:left="100" w:leftChars="2500"/>
    </w:pPr>
    <w:rPr>
      <w:rFonts w:ascii="Times New Roman" w:hAnsi="Times New Roman" w:eastAsia="宋体" w:cs="Times New Roman"/>
      <w:sz w:val="32"/>
      <w:szCs w:val="20"/>
    </w:rPr>
  </w:style>
  <w:style w:type="paragraph" w:styleId="9">
    <w:name w:val="Body Text Indent 2"/>
    <w:basedOn w:val="1"/>
    <w:next w:val="10"/>
    <w:qFormat/>
    <w:uiPriority w:val="0"/>
    <w:pPr>
      <w:spacing w:after="120" w:line="480" w:lineRule="auto"/>
      <w:ind w:left="420" w:leftChars="200"/>
    </w:pPr>
  </w:style>
  <w:style w:type="paragraph" w:customStyle="1" w:styleId="10">
    <w:name w:val="z正文"/>
    <w:basedOn w:val="7"/>
    <w:qFormat/>
    <w:uiPriority w:val="0"/>
    <w:pPr>
      <w:tabs>
        <w:tab w:val="left" w:pos="525"/>
      </w:tabs>
      <w:snapToGrid w:val="0"/>
      <w:spacing w:line="360" w:lineRule="auto"/>
    </w:pPr>
    <w:rPr>
      <w:rFonts w:ascii="宋体" w:hAnsi="宋体"/>
      <w:sz w:val="24"/>
      <w:szCs w:val="20"/>
    </w:rPr>
  </w:style>
  <w:style w:type="paragraph" w:styleId="11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qFormat/>
    <w:uiPriority w:val="99"/>
    <w:rPr>
      <w:rFonts w:ascii="仿宋" w:hAnsi="仿宋" w:eastAsia="仿宋" w:cs="仿宋"/>
      <w:b/>
      <w:bCs/>
      <w:color w:val="000000"/>
      <w:sz w:val="28"/>
      <w:szCs w:val="28"/>
    </w:rPr>
  </w:style>
  <w:style w:type="paragraph" w:styleId="14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??" w:hAnsi="??" w:cs="??"/>
      <w:kern w:val="0"/>
      <w:sz w:val="24"/>
      <w:szCs w:val="24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Body Text First Indent"/>
    <w:basedOn w:val="1"/>
    <w:next w:val="9"/>
    <w:qFormat/>
    <w:uiPriority w:val="0"/>
    <w:pPr>
      <w:ind w:firstLine="420" w:firstLineChars="100"/>
    </w:pPr>
  </w:style>
  <w:style w:type="paragraph" w:styleId="17">
    <w:name w:val="Body Text First Indent 2"/>
    <w:basedOn w:val="6"/>
    <w:next w:val="1"/>
    <w:link w:val="25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customStyle="1" w:styleId="22">
    <w:name w:val="页眉 Char"/>
    <w:basedOn w:val="19"/>
    <w:link w:val="12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19"/>
    <w:link w:val="11"/>
    <w:qFormat/>
    <w:uiPriority w:val="99"/>
    <w:rPr>
      <w:kern w:val="2"/>
      <w:sz w:val="18"/>
      <w:szCs w:val="18"/>
    </w:rPr>
  </w:style>
  <w:style w:type="character" w:customStyle="1" w:styleId="24">
    <w:name w:val="正文文本缩进 Char"/>
    <w:basedOn w:val="19"/>
    <w:link w:val="6"/>
    <w:qFormat/>
    <w:uiPriority w:val="0"/>
    <w:rPr>
      <w:kern w:val="2"/>
      <w:sz w:val="21"/>
      <w:szCs w:val="24"/>
    </w:rPr>
  </w:style>
  <w:style w:type="character" w:customStyle="1" w:styleId="25">
    <w:name w:val="正文首行缩进 2 Char"/>
    <w:basedOn w:val="24"/>
    <w:link w:val="17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日期 Char"/>
    <w:basedOn w:val="19"/>
    <w:link w:val="8"/>
    <w:qFormat/>
    <w:uiPriority w:val="0"/>
    <w:rPr>
      <w:rFonts w:ascii="Times New Roman" w:hAnsi="Times New Roman" w:eastAsia="宋体" w:cs="Times New Roman"/>
      <w:kern w:val="2"/>
      <w:sz w:val="32"/>
    </w:rPr>
  </w:style>
  <w:style w:type="paragraph" w:customStyle="1" w:styleId="27">
    <w:name w:val="文件格式"/>
    <w:basedOn w:val="1"/>
    <w:qFormat/>
    <w:uiPriority w:val="99"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styleId="2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9">
    <w:name w:val="reader-word-layer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30">
    <w:name w:val="zwnr181"/>
    <w:basedOn w:val="19"/>
    <w:qFormat/>
    <w:uiPriority w:val="0"/>
    <w:rPr>
      <w:rFonts w:hint="eastAsia" w:ascii="华文仿宋" w:eastAsia="华文仿宋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16</Pages>
  <Words>1027</Words>
  <Characters>5860</Characters>
  <Lines>48</Lines>
  <Paragraphs>13</Paragraphs>
  <TotalTime>30</TotalTime>
  <ScaleCrop>false</ScaleCrop>
  <LinksUpToDate>false</LinksUpToDate>
  <CharactersWithSpaces>6874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11</dc:creator>
  <cp:lastModifiedBy>user</cp:lastModifiedBy>
  <cp:lastPrinted>2024-04-09T10:15:37Z</cp:lastPrinted>
  <dcterms:modified xsi:type="dcterms:W3CDTF">2024-04-09T10:37:28Z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