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40" w:lineRule="exact"/>
        <w:jc w:val="center"/>
        <w:rPr>
          <w:rFonts w:ascii="文星标宋" w:hAnsi="文星标宋" w:eastAsia="文星标宋" w:cs="文星标宋"/>
          <w:color w:val="FF0000"/>
          <w:w w:val="48"/>
          <w:sz w:val="28"/>
          <w:szCs w:val="28"/>
        </w:rPr>
      </w:pPr>
    </w:p>
    <w:tbl>
      <w:tblPr>
        <w:tblStyle w:val="4"/>
        <w:tblW w:w="8527" w:type="dxa"/>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spacing w:line="300" w:lineRule="auto"/>
              <w:jc w:val="center"/>
              <w:rPr>
                <w:rFonts w:ascii="方正小标宋简体" w:hAnsi="文星标宋" w:eastAsia="方正小标宋简体" w:cs="方正小标宋简体"/>
                <w:b/>
                <w:color w:val="FF0000"/>
                <w:w w:val="66"/>
                <w:sz w:val="120"/>
                <w:szCs w:val="120"/>
              </w:rPr>
            </w:pPr>
            <w:bookmarkStart w:id="0" w:name="print1"/>
            <w:r>
              <w:rPr>
                <w:rFonts w:hint="eastAsia" w:ascii="方正小标宋简体" w:hAnsi="文星标宋" w:eastAsia="方正小标宋简体" w:cs="方正小标宋简体"/>
                <w:b/>
                <w:color w:val="FF0000"/>
                <w:w w:val="66"/>
                <w:sz w:val="120"/>
                <w:szCs w:val="120"/>
                <w:lang w:bidi="ar"/>
              </w:rPr>
              <w:t>济宁市人民政府办公室</w:t>
            </w:r>
            <w:bookmarkEnd w:id="0"/>
          </w:p>
        </w:tc>
      </w:tr>
    </w:tbl>
    <w:p>
      <w:pPr>
        <w:spacing w:line="360" w:lineRule="exact"/>
        <w:jc w:val="center"/>
      </w:pPr>
      <w:r>
        <w:rPr>
          <w:rFonts w:eastAsia="方正仿宋简体"/>
          <w:sz w:val="32"/>
          <w:szCs w:val="32"/>
          <w:lang w:bidi="ar"/>
        </w:rPr>
        <w:tab/>
      </w:r>
    </w:p>
    <w:p>
      <w:pPr>
        <w:spacing w:line="36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济政办字〔2022〕</w:t>
      </w:r>
      <w:r>
        <w:rPr>
          <w:rFonts w:hint="eastAsia" w:ascii="方正仿宋简体" w:hAnsi="文星仿宋" w:eastAsia="方正仿宋简体" w:cs="方正仿宋简体"/>
          <w:b/>
          <w:sz w:val="32"/>
          <w:szCs w:val="32"/>
          <w:lang w:val="en-US" w:eastAsia="zh-CN" w:bidi="ar"/>
        </w:rPr>
        <w:t>14</w:t>
      </w:r>
      <w:r>
        <w:rPr>
          <w:rFonts w:hint="eastAsia" w:ascii="方正仿宋简体" w:hAnsi="文星仿宋" w:eastAsia="方正仿宋简体" w:cs="方正仿宋简体"/>
          <w:b/>
          <w:sz w:val="32"/>
          <w:szCs w:val="32"/>
          <w:lang w:bidi="ar"/>
        </w:rPr>
        <w:t>号</w:t>
      </w:r>
    </w:p>
    <w:p>
      <w:pPr>
        <w:spacing w:line="600" w:lineRule="exact"/>
        <w:jc w:val="center"/>
        <w:rPr>
          <w:rFonts w:ascii="文星仿宋" w:hAnsi="文星仿宋" w:eastAsia="文星仿宋" w:cs="文星仿宋"/>
          <w:b/>
          <w:color w:val="FF0000"/>
        </w:rPr>
      </w:pPr>
      <w:r>
        <w:rPr>
          <w:rFonts w:eastAsia="方正仿宋简体"/>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80010</wp:posOffset>
                </wp:positionV>
                <wp:extent cx="5471795" cy="0"/>
                <wp:effectExtent l="0" t="0" r="0" b="0"/>
                <wp:wrapNone/>
                <wp:docPr id="2"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0pt;margin-top:6.3pt;height:0pt;width:430.85pt;z-index:249561088;mso-width-relative:page;mso-height-relative:page;" filled="f" stroked="t" coordsize="21600,21600" o:gfxdata="UEsFBgAAAAAAAAAAAAAAAAAAAAAAAFBLAwQKAAAAAACHTuJAAAAAAAAAAAAAAAAABAAAAGRycy9Q SwMEFAAAAAgAh07iQCaHRzrUAAAABgEAAA8AAABkcnMvZG93bnJldi54bWxNj8FOwzAQRO9I/IO1 SNyokwqlJcSpEBKc4NBSDtyceIkD8Tqy3ST8PYs4wHFmVjNvq93iBjFhiL0nBfkqA4HUetNTp+D4 8nC1BRGTJqMHT6jgCyPs6vOzSpfGz7TH6ZA6wSUUS63ApjSWUsbWotNx5Uckzt59cDqxDJ00Qc9c 7ga5zrJCOt0TL1g94r3F9vNwcgqun16bcQ727bh/XDY3uMzT88edUpcXeXYLIuGS/o7hB5/RoWam xp/IRDEo4EcSu+sCBKfbIt+AaH4NWVfyP379DVBLAwQUAAAACACHTuJAiZ6v/LwBAACAAwAADgAA AGRycy9lMm9Eb2MueG1srVPLbhsxDLwX6D8Iute7NpK6XXidQxz3EqQG2n4ArceuAL0gql7770PJ jtO0l6KoDzIlkkPOkLu6OzrLDiqhCb7n81nLmfIiSOOHnv/4vv3wiTPM4CXY4FXPTwr53fr9u9UU O7UIY7BSJUYgHrsp9nzMOXZNg2JUDnAWovLk1CE5yHRNQyMTTITubLNo24/NFJKMKQiFSK+bs5Ov K77WSuSvWqPKzPacesv1TPXcl7NZr6AbEsTRiEsb8A9dODCeil6hNpCB/UzmDyhnRAoYdJ6J4Jqg tRGqciA28/Y3Nt9GiKpyIXEwXmXC/wcrng67xIzs+YIzD45G9Gi8YjdFmSliRwH3fpcuN4y7VGge dXLlnwiwY1XzdFVTHTMT9Hh7s5wvP99yJl58zWtiTJi/qOBYMXpuqWbVDw6PmKkYhb6ElDrWs4nW a7FsaYgCaFG0hUymi9Q6+qEmY7BGbo21JQXTsL+3iR2ARr/dtvQrnAj4TVipsgEcz3HVdV6KUYF8 8JLlUyRRPG0vLz04JTmzipa9WAQIXQZj/yaSSltPHRRZz0IWax/kqepb32nMtcfLSpY9+vVes18/ nPUz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FgAAAGRycy9QSwECFAAUAAAACACHTuJAJodHOtQAAAAGAQAADwAAAAAAAAABACAAAAA4AAAA ZHJzL2Rvd25yZXYueG1sUEsBAhQAFAAAAAgAh07iQImer/y8AQAAgAMAAA4AAAAAAAAAAQAgAAAA OQEAAGRycy9lMm9Eb2MueG1sUEsFBgAAAAAGAAYAWQEAAGcFAAAAAA== ">
                <v:fill on="f" focussize="0,0"/>
                <v:stroke weight="1pt" color="#FF0000" joinstyle="round"/>
                <v:imagedata o:title=""/>
                <o:lock v:ext="edit" aspectratio="f"/>
              </v:line>
            </w:pict>
          </mc:Fallback>
        </mc:AlternateContent>
      </w:r>
    </w:p>
    <w:p>
      <w:pPr>
        <w:spacing w:line="600" w:lineRule="exact"/>
        <w:jc w:val="center"/>
        <w:rPr>
          <w:rFonts w:ascii="方正小标宋简体" w:hAnsi="文星仿宋" w:eastAsia="方正小标宋简体" w:cs="方正小标宋简体"/>
          <w:b/>
          <w:color w:val="000000"/>
          <w:sz w:val="44"/>
          <w:szCs w:val="44"/>
        </w:rPr>
      </w:pPr>
    </w:p>
    <w:p>
      <w:pPr>
        <w:spacing w:line="580" w:lineRule="exact"/>
        <w:jc w:val="center"/>
        <w:rPr>
          <w:rFonts w:ascii="方正小标宋简体" w:hAnsi="文星仿宋" w:eastAsia="方正小标宋简体" w:cs="方正小标宋简体"/>
          <w:b/>
          <w:color w:val="000000"/>
          <w:sz w:val="44"/>
          <w:szCs w:val="44"/>
        </w:rPr>
      </w:pPr>
      <w:r>
        <w:rPr>
          <w:rFonts w:hint="eastAsia" w:ascii="方正小标宋简体" w:hAnsi="文星仿宋" w:eastAsia="方正小标宋简体" w:cs="方正小标宋简体"/>
          <w:b/>
          <w:color w:val="000000"/>
          <w:sz w:val="44"/>
          <w:szCs w:val="44"/>
          <w:lang w:bidi="ar"/>
        </w:rPr>
        <w:t>济宁市人民政府办公室</w:t>
      </w:r>
    </w:p>
    <w:p>
      <w:pPr>
        <w:spacing w:line="580" w:lineRule="exact"/>
        <w:jc w:val="center"/>
        <w:rPr>
          <w:rFonts w:ascii="方正小标宋简体" w:hAnsi="文星仿宋" w:eastAsia="方正小标宋简体" w:cs="方正小标宋简体"/>
          <w:b/>
          <w:sz w:val="44"/>
          <w:szCs w:val="44"/>
        </w:rPr>
      </w:pPr>
      <w:bookmarkStart w:id="1" w:name="BKsubject"/>
      <w:r>
        <w:rPr>
          <w:rFonts w:hint="eastAsia" w:ascii="方正小标宋简体" w:hAnsi="文星仿宋" w:eastAsia="方正小标宋简体" w:cs="方正小标宋简体"/>
          <w:b/>
          <w:sz w:val="44"/>
          <w:szCs w:val="44"/>
          <w:lang w:bidi="ar"/>
        </w:rPr>
        <w:t>关于2021年度全市政府系统优秀调研成果的通</w:t>
      </w:r>
      <w:r>
        <w:rPr>
          <w:rFonts w:hint="eastAsia" w:ascii="方正小标宋简体" w:hAnsi="文星仿宋" w:eastAsia="方正小标宋简体" w:cs="方正小标宋简体"/>
          <w:b/>
          <w:sz w:val="44"/>
          <w:szCs w:val="44"/>
          <w:lang w:val="en-US" w:eastAsia="zh-CN" w:bidi="ar"/>
        </w:rPr>
        <w:t xml:space="preserve">     </w:t>
      </w:r>
      <w:r>
        <w:rPr>
          <w:rFonts w:hint="eastAsia" w:ascii="方正小标宋简体" w:hAnsi="文星仿宋" w:eastAsia="方正小标宋简体" w:cs="方正小标宋简体"/>
          <w:b/>
          <w:sz w:val="44"/>
          <w:szCs w:val="44"/>
          <w:lang w:bidi="ar"/>
        </w:rPr>
        <w:t>报</w:t>
      </w:r>
      <w:bookmarkEnd w:id="1"/>
    </w:p>
    <w:p>
      <w:pPr>
        <w:spacing w:line="580" w:lineRule="exact"/>
        <w:rPr>
          <w:rFonts w:ascii="方正仿宋简体" w:hAnsi="文星仿宋" w:eastAsia="方正仿宋简体" w:cs="方正仿宋简体"/>
          <w:b/>
        </w:rPr>
      </w:pPr>
    </w:p>
    <w:p>
      <w:pPr>
        <w:widowControl/>
        <w:spacing w:line="580" w:lineRule="exact"/>
        <w:rPr>
          <w:rFonts w:ascii="方正仿宋简体" w:eastAsia="方正仿宋简体"/>
          <w:b/>
          <w:color w:val="000000"/>
          <w:sz w:val="32"/>
          <w:szCs w:val="32"/>
        </w:rPr>
      </w:pPr>
      <w:bookmarkStart w:id="2" w:name="Content"/>
      <w:r>
        <w:rPr>
          <w:rFonts w:hint="eastAsia" w:ascii="方正仿宋简体" w:eastAsia="方正仿宋简体"/>
          <w:b/>
          <w:color w:val="000000"/>
          <w:sz w:val="32"/>
          <w:szCs w:val="32"/>
        </w:rPr>
        <w:t>各县（市、区）人民政府，济宁高新区、太白湖新区、济宁经济技术开发区、曲阜文化建设示范区管委会（推进办公室），市政府各部门、各有关单位：</w:t>
      </w:r>
    </w:p>
    <w:p>
      <w:pPr>
        <w:keepNext w:val="0"/>
        <w:keepLines w:val="0"/>
        <w:pageBreakBefore w:val="0"/>
        <w:widowControl/>
        <w:kinsoku/>
        <w:wordWrap/>
        <w:overflowPunct/>
        <w:topLinePunct w:val="0"/>
        <w:autoSpaceDE/>
        <w:autoSpaceDN/>
        <w:bidi w:val="0"/>
        <w:adjustRightInd/>
        <w:snapToGrid/>
        <w:spacing w:line="560" w:lineRule="exact"/>
        <w:ind w:firstLine="624" w:firstLineChars="200"/>
        <w:textAlignment w:val="auto"/>
        <w:rPr>
          <w:rFonts w:ascii="方正仿宋简体" w:eastAsia="方正仿宋简体"/>
          <w:b/>
          <w:color w:val="000000"/>
          <w:sz w:val="32"/>
          <w:szCs w:val="32"/>
        </w:rPr>
      </w:pPr>
      <w:r>
        <w:rPr>
          <w:rFonts w:hint="eastAsia" w:ascii="方正仿宋简体" w:eastAsia="方正仿宋简体"/>
          <w:b/>
          <w:color w:val="000000"/>
          <w:sz w:val="32"/>
          <w:szCs w:val="32"/>
        </w:rPr>
        <w:t>根据《</w:t>
      </w:r>
      <w:r>
        <w:rPr>
          <w:rFonts w:hint="eastAsia" w:ascii="方正仿宋简体" w:eastAsia="方正仿宋简体"/>
          <w:b/>
          <w:color w:val="000000"/>
          <w:sz w:val="32"/>
          <w:szCs w:val="32"/>
          <w:lang w:eastAsia="zh-CN"/>
        </w:rPr>
        <w:t>济宁市</w:t>
      </w:r>
      <w:r>
        <w:rPr>
          <w:rFonts w:hint="eastAsia" w:ascii="方正仿宋简体" w:eastAsia="方正仿宋简体"/>
          <w:b/>
          <w:color w:val="000000"/>
          <w:sz w:val="32"/>
          <w:szCs w:val="32"/>
        </w:rPr>
        <w:t>人民政府关于进一步加强调查研究工作的意见》规定，市政府办公室严格按照评审程序，坚持公平公正原则，围绕服务决策导向，突出调研成果质量，认真组织开展了2021年度全市政府系统优秀调研成果评选。经过初评、复评两轮评审，共评出一等奖14篇、二等奖20篇、三等奖21篇。现对获奖调研成果予以通报。</w:t>
      </w:r>
    </w:p>
    <w:p>
      <w:pPr>
        <w:widowControl/>
        <w:spacing w:line="600" w:lineRule="exact"/>
        <w:ind w:firstLine="624" w:firstLineChars="200"/>
        <w:rPr>
          <w:rFonts w:ascii="方正仿宋简体" w:eastAsia="方正仿宋简体"/>
          <w:b/>
          <w:color w:val="000000"/>
          <w:sz w:val="32"/>
          <w:szCs w:val="32"/>
        </w:rPr>
      </w:pPr>
      <w:r>
        <w:rPr>
          <w:rFonts w:hint="eastAsia" w:ascii="方正仿宋简体" w:eastAsia="方正仿宋简体"/>
          <w:b/>
          <w:color w:val="000000"/>
          <w:sz w:val="32"/>
          <w:szCs w:val="32"/>
        </w:rPr>
        <w:t>希望全市政府系统调研机构和从事调研工作的同志，再接再厉，坚持以习近平新时代中国特色社会主义思想为指导，全面贯彻党的十九大和十九届历次全会精神，锚定“跨入全省发展第一方阵，建设全国一流文化名市，打造美丽幸福典范城市”的奋斗目标，以“争一流、争第一、争唯一”的胆略气魄，聚焦发挥“九大优势”，坚定不移实施“九大战略”，聚焦增强经济社会发展创新力和推动高质量发展的战略性问题，聚焦扩需求稳增长和新旧动能转换突破关键问题，聚焦共同富裕和群众“急难愁盼”民生问题，加强战略性、全局性、前瞻性研究，积极服务党委政府决策，为推动全市高质量发展做出新的更大贡献。</w:t>
      </w:r>
    </w:p>
    <w:p>
      <w:pPr>
        <w:widowControl/>
        <w:spacing w:line="600" w:lineRule="exact"/>
        <w:rPr>
          <w:rFonts w:ascii="方正仿宋简体" w:eastAsia="方正仿宋简体"/>
          <w:b/>
          <w:color w:val="000000"/>
          <w:sz w:val="32"/>
          <w:szCs w:val="32"/>
        </w:rPr>
      </w:pPr>
    </w:p>
    <w:p>
      <w:pPr>
        <w:widowControl/>
        <w:spacing w:line="600" w:lineRule="exact"/>
        <w:ind w:firstLine="612" w:firstLineChars="196"/>
        <w:rPr>
          <w:rFonts w:ascii="方正仿宋简体" w:eastAsia="方正仿宋简体"/>
          <w:b/>
          <w:color w:val="000000"/>
          <w:sz w:val="32"/>
          <w:szCs w:val="32"/>
        </w:rPr>
      </w:pPr>
      <w:r>
        <w:rPr>
          <w:rFonts w:hint="eastAsia" w:ascii="方正仿宋简体" w:eastAsia="方正仿宋简体"/>
          <w:b/>
          <w:color w:val="000000"/>
          <w:sz w:val="32"/>
          <w:szCs w:val="32"/>
        </w:rPr>
        <w:t>附件：2021年度全市政府系统优秀调研成果获奖名单</w:t>
      </w:r>
    </w:p>
    <w:p>
      <w:pPr>
        <w:widowControl/>
        <w:spacing w:line="600" w:lineRule="exact"/>
        <w:rPr>
          <w:rFonts w:ascii="方正黑体简体" w:eastAsia="方正黑体简体"/>
          <w:b/>
          <w:color w:val="000000"/>
          <w:sz w:val="32"/>
          <w:szCs w:val="32"/>
        </w:rPr>
      </w:pPr>
    </w:p>
    <w:p>
      <w:pPr>
        <w:widowControl/>
        <w:spacing w:line="600" w:lineRule="exact"/>
        <w:rPr>
          <w:rFonts w:ascii="方正黑体简体" w:eastAsia="方正黑体简体"/>
          <w:b/>
          <w:color w:val="000000"/>
          <w:sz w:val="32"/>
          <w:szCs w:val="32"/>
        </w:rPr>
      </w:pPr>
    </w:p>
    <w:p>
      <w:pPr>
        <w:widowControl/>
        <w:wordWrap w:val="0"/>
        <w:spacing w:line="600" w:lineRule="exact"/>
        <w:jc w:val="right"/>
        <w:rPr>
          <w:rFonts w:ascii="方正仿宋简体" w:eastAsia="方正仿宋简体"/>
          <w:b/>
          <w:color w:val="000000"/>
          <w:sz w:val="32"/>
          <w:szCs w:val="32"/>
        </w:rPr>
      </w:pPr>
      <w:r>
        <w:rPr>
          <w:rFonts w:hint="eastAsia" w:ascii="方正仿宋简体" w:eastAsia="方正仿宋简体"/>
          <w:b/>
          <w:color w:val="000000"/>
          <w:sz w:val="32"/>
          <w:szCs w:val="32"/>
        </w:rPr>
        <w:t xml:space="preserve">济宁市人民政府办公室       </w:t>
      </w:r>
    </w:p>
    <w:p>
      <w:pPr>
        <w:widowControl/>
        <w:wordWrap w:val="0"/>
        <w:spacing w:line="600" w:lineRule="exact"/>
        <w:jc w:val="right"/>
        <w:rPr>
          <w:rFonts w:ascii="方正仿宋简体" w:eastAsia="方正仿宋简体"/>
          <w:b/>
          <w:color w:val="000000"/>
          <w:sz w:val="32"/>
          <w:szCs w:val="32"/>
        </w:rPr>
      </w:pPr>
      <w:r>
        <w:rPr>
          <w:rFonts w:hint="eastAsia" w:ascii="方正仿宋简体" w:eastAsia="方正仿宋简体"/>
          <w:b/>
          <w:color w:val="000000"/>
          <w:sz w:val="32"/>
          <w:szCs w:val="32"/>
        </w:rPr>
        <w:t>2022年4月</w:t>
      </w:r>
      <w:r>
        <w:rPr>
          <w:rFonts w:hint="eastAsia" w:ascii="方正仿宋简体" w:eastAsia="方正仿宋简体"/>
          <w:b/>
          <w:color w:val="000000"/>
          <w:sz w:val="32"/>
          <w:szCs w:val="32"/>
          <w:lang w:val="en-US" w:eastAsia="zh-CN"/>
        </w:rPr>
        <w:t>6</w:t>
      </w:r>
      <w:r>
        <w:rPr>
          <w:rFonts w:hint="eastAsia" w:ascii="方正仿宋简体" w:eastAsia="方正仿宋简体"/>
          <w:b/>
          <w:color w:val="000000"/>
          <w:sz w:val="32"/>
          <w:szCs w:val="32"/>
        </w:rPr>
        <w:t xml:space="preserve">日         </w:t>
      </w:r>
    </w:p>
    <w:p>
      <w:pPr>
        <w:spacing w:line="600" w:lineRule="exact"/>
        <w:ind w:firstLine="624" w:firstLineChars="200"/>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（此件公开发布）</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ascii="方正仿宋简体" w:eastAsia="方正仿宋简体"/>
          <w:sz w:val="32"/>
          <w:szCs w:val="32"/>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ascii="方正仿宋简体" w:eastAsia="方正仿宋简体"/>
          <w:sz w:val="32"/>
          <w:szCs w:val="32"/>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ascii="方正仿宋简体" w:eastAsia="方正仿宋简体"/>
          <w:sz w:val="32"/>
          <w:szCs w:val="32"/>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ascii="方正仿宋简体" w:eastAsia="方正仿宋简体"/>
          <w:sz w:val="32"/>
          <w:szCs w:val="32"/>
        </w:rPr>
      </w:pPr>
    </w:p>
    <w:p>
      <w:pPr>
        <w:widowControl/>
        <w:spacing w:line="600" w:lineRule="exact"/>
        <w:rPr>
          <w:rFonts w:ascii="方正黑体简体" w:eastAsia="方正黑体简体"/>
          <w:b/>
          <w:color w:val="000000"/>
          <w:sz w:val="32"/>
          <w:szCs w:val="32"/>
        </w:rPr>
      </w:pPr>
      <w:r>
        <w:rPr>
          <w:rFonts w:hint="eastAsia" w:ascii="方正黑体简体" w:eastAsia="方正黑体简体"/>
          <w:b/>
          <w:color w:val="000000"/>
          <w:sz w:val="32"/>
          <w:szCs w:val="32"/>
        </w:rPr>
        <w:t>附件</w:t>
      </w:r>
    </w:p>
    <w:p>
      <w:pPr>
        <w:keepNext w:val="0"/>
        <w:keepLines w:val="0"/>
        <w:pageBreakBefore w:val="0"/>
        <w:widowControl/>
        <w:kinsoku/>
        <w:wordWrap/>
        <w:overflowPunct/>
        <w:topLinePunct w:val="0"/>
        <w:autoSpaceDE/>
        <w:autoSpaceDN/>
        <w:bidi w:val="0"/>
        <w:adjustRightInd/>
        <w:snapToGrid/>
        <w:spacing w:line="500" w:lineRule="exact"/>
        <w:textAlignment w:val="auto"/>
        <w:rPr>
          <w:rFonts w:ascii="方正黑体简体" w:eastAsia="方正黑体简体"/>
          <w:b/>
          <w:color w:val="000000"/>
          <w:sz w:val="32"/>
          <w:szCs w:val="32"/>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方正小标宋简体" w:eastAsia="方正小标宋简体"/>
          <w:b/>
          <w:color w:val="000000"/>
          <w:sz w:val="44"/>
          <w:szCs w:val="44"/>
        </w:rPr>
      </w:pPr>
      <w:r>
        <w:rPr>
          <w:rFonts w:hint="eastAsia" w:ascii="方正小标宋简体" w:eastAsia="方正小标宋简体"/>
          <w:b/>
          <w:color w:val="000000"/>
          <w:sz w:val="44"/>
          <w:szCs w:val="44"/>
        </w:rPr>
        <w:t>2021年度全市政府系统优秀调研成果</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方正小标宋简体" w:eastAsia="方正小标宋简体"/>
          <w:b/>
          <w:color w:val="000000"/>
          <w:sz w:val="44"/>
          <w:szCs w:val="44"/>
        </w:rPr>
      </w:pPr>
      <w:r>
        <w:rPr>
          <w:rFonts w:hint="eastAsia" w:ascii="方正小标宋简体" w:eastAsia="方正小标宋简体"/>
          <w:b/>
          <w:color w:val="000000"/>
          <w:sz w:val="44"/>
          <w:szCs w:val="44"/>
        </w:rPr>
        <w:t>获奖名单</w:t>
      </w:r>
    </w:p>
    <w:p>
      <w:pPr>
        <w:keepNext w:val="0"/>
        <w:keepLines w:val="0"/>
        <w:pageBreakBefore w:val="0"/>
        <w:kinsoku/>
        <w:wordWrap/>
        <w:overflowPunct/>
        <w:topLinePunct w:val="0"/>
        <w:autoSpaceDE/>
        <w:autoSpaceDN/>
        <w:bidi w:val="0"/>
        <w:adjustRightInd/>
        <w:snapToGrid/>
        <w:spacing w:line="500" w:lineRule="exact"/>
        <w:jc w:val="center"/>
        <w:textAlignment w:val="auto"/>
        <w:rPr>
          <w:rFonts w:ascii="方正黑体简体" w:eastAsia="方正黑体简体"/>
          <w:b/>
          <w:sz w:val="30"/>
          <w:szCs w:val="30"/>
        </w:r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ascii="方正黑体简体" w:eastAsia="方正黑体简体"/>
          <w:b/>
          <w:sz w:val="30"/>
          <w:szCs w:val="30"/>
        </w:rPr>
      </w:pPr>
      <w:r>
        <w:rPr>
          <w:rFonts w:hint="eastAsia" w:ascii="方正黑体简体" w:eastAsia="方正黑体简体"/>
          <w:b/>
          <w:sz w:val="30"/>
          <w:szCs w:val="30"/>
        </w:rPr>
        <w:t>一等奖（14篇）</w:t>
      </w:r>
    </w:p>
    <w:tbl>
      <w:tblPr>
        <w:tblStyle w:val="4"/>
        <w:tblW w:w="89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924"/>
        <w:gridCol w:w="2587"/>
        <w:gridCol w:w="24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3924" w:type="dxa"/>
            <w:shd w:val="clear" w:color="auto" w:fill="auto"/>
            <w:vAlign w:val="center"/>
          </w:tcPr>
          <w:p>
            <w:pPr>
              <w:widowControl/>
              <w:spacing w:line="320" w:lineRule="exact"/>
              <w:ind w:left="-57" w:leftChars="-30" w:right="-57" w:rightChars="-30"/>
              <w:jc w:val="center"/>
              <w:rPr>
                <w:rFonts w:ascii="方正黑体简体" w:eastAsia="方正黑体简体"/>
                <w:b/>
                <w:szCs w:val="21"/>
              </w:rPr>
            </w:pPr>
            <w:r>
              <w:rPr>
                <w:rFonts w:hint="eastAsia" w:ascii="方正黑体简体" w:eastAsia="方正黑体简体"/>
                <w:b/>
                <w:szCs w:val="21"/>
              </w:rPr>
              <w:t>成果名称</w:t>
            </w:r>
          </w:p>
        </w:tc>
        <w:tc>
          <w:tcPr>
            <w:tcW w:w="2587" w:type="dxa"/>
            <w:shd w:val="clear" w:color="auto" w:fill="auto"/>
            <w:noWrap/>
            <w:vAlign w:val="center"/>
          </w:tcPr>
          <w:p>
            <w:pPr>
              <w:widowControl/>
              <w:spacing w:line="320" w:lineRule="exact"/>
              <w:ind w:left="-57" w:leftChars="-30" w:right="-57" w:rightChars="-30"/>
              <w:jc w:val="center"/>
              <w:rPr>
                <w:rFonts w:ascii="方正黑体简体" w:eastAsia="方正黑体简体"/>
                <w:b/>
                <w:szCs w:val="21"/>
              </w:rPr>
            </w:pPr>
            <w:r>
              <w:rPr>
                <w:rFonts w:hint="eastAsia" w:ascii="方正黑体简体" w:eastAsia="方正黑体简体"/>
                <w:b/>
                <w:szCs w:val="21"/>
              </w:rPr>
              <w:t>单    位</w:t>
            </w:r>
          </w:p>
        </w:tc>
        <w:tc>
          <w:tcPr>
            <w:tcW w:w="2412" w:type="dxa"/>
            <w:shd w:val="clear" w:color="auto" w:fill="auto"/>
            <w:noWrap/>
            <w:vAlign w:val="center"/>
          </w:tcPr>
          <w:p>
            <w:pPr>
              <w:widowControl/>
              <w:spacing w:line="320" w:lineRule="exact"/>
              <w:ind w:left="-57" w:leftChars="-30" w:right="-57" w:rightChars="-30"/>
              <w:jc w:val="center"/>
              <w:rPr>
                <w:rFonts w:ascii="方正黑体简体" w:eastAsia="方正黑体简体"/>
                <w:b/>
                <w:szCs w:val="21"/>
              </w:rPr>
            </w:pPr>
            <w:r>
              <w:rPr>
                <w:rFonts w:hint="eastAsia" w:ascii="方正黑体简体" w:eastAsia="方正黑体简体"/>
                <w:b/>
                <w:szCs w:val="21"/>
              </w:rPr>
              <w:t>作    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3924"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济宁市兖州区关于打造综合性物流枢纽的调研报告</w:t>
            </w:r>
          </w:p>
        </w:tc>
        <w:tc>
          <w:tcPr>
            <w:tcW w:w="2587"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兖州区人民政府办公室</w:t>
            </w:r>
          </w:p>
        </w:tc>
        <w:tc>
          <w:tcPr>
            <w:tcW w:w="241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霍长恩、王庆祥、王  鹏、郭鲁亚、盛晓波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924"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关于曲阜大遗址保护利用的调查与思考</w:t>
            </w:r>
          </w:p>
        </w:tc>
        <w:tc>
          <w:tcPr>
            <w:tcW w:w="2587"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曲阜市人民政府办公室</w:t>
            </w:r>
          </w:p>
        </w:tc>
        <w:tc>
          <w:tcPr>
            <w:tcW w:w="241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韩志强、李洪勇、王东芳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3924"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关于加快制造业高质量发展的调研报告</w:t>
            </w:r>
          </w:p>
        </w:tc>
        <w:tc>
          <w:tcPr>
            <w:tcW w:w="2587"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邹城市人民政府办公室</w:t>
            </w:r>
          </w:p>
        </w:tc>
        <w:tc>
          <w:tcPr>
            <w:tcW w:w="241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宋泉涛、李广磊、惠双喜、周开芳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3924"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关于加快打造金乡县“3+1+1”产业集群的调查与思考</w:t>
            </w:r>
          </w:p>
        </w:tc>
        <w:tc>
          <w:tcPr>
            <w:tcW w:w="2587"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pacing w:val="-10"/>
                <w:szCs w:val="21"/>
              </w:rPr>
            </w:pPr>
            <w:r>
              <w:rPr>
                <w:rFonts w:hint="eastAsia" w:ascii="方正仿宋简体" w:hAnsi="方正仿宋简体" w:eastAsia="方正仿宋简体" w:cs="方正仿宋简体"/>
                <w:b/>
                <w:spacing w:val="-10"/>
                <w:szCs w:val="21"/>
              </w:rPr>
              <w:t>金乡县人民政府调查研究中心</w:t>
            </w:r>
          </w:p>
        </w:tc>
        <w:tc>
          <w:tcPr>
            <w:tcW w:w="241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刘宏宇、李</w:t>
            </w:r>
            <w:r>
              <w:rPr>
                <w:rFonts w:hint="eastAsia" w:ascii="方正仿宋简体" w:hAnsi="方正仿宋简体" w:eastAsia="方正仿宋简体" w:cs="方正仿宋简体"/>
                <w:b/>
                <w:szCs w:val="21"/>
                <w:lang w:val="en-US" w:eastAsia="zh-CN"/>
              </w:rPr>
              <w:t xml:space="preserve">  </w:t>
            </w:r>
            <w:r>
              <w:rPr>
                <w:rFonts w:hint="eastAsia" w:ascii="方正仿宋简体" w:hAnsi="方正仿宋简体" w:eastAsia="方正仿宋简体" w:cs="方正仿宋简体"/>
                <w:b/>
                <w:szCs w:val="21"/>
              </w:rPr>
              <w:t>峰、张宏强、</w:t>
            </w:r>
          </w:p>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胡文举、刘冉冉、张红灿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3924"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关于梁山县稀土新材料产业发展情况的调研报告</w:t>
            </w:r>
          </w:p>
        </w:tc>
        <w:tc>
          <w:tcPr>
            <w:tcW w:w="2587"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梁山县人民政府办公室</w:t>
            </w:r>
          </w:p>
        </w:tc>
        <w:tc>
          <w:tcPr>
            <w:tcW w:w="241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贾春晖、陈扬扬、吴庆林、张文平、李兴文、孙中华、鹿  鸣、邵凤霞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3924"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统筹推进产业基础高级化和产业链现代化</w:t>
            </w:r>
          </w:p>
        </w:tc>
        <w:tc>
          <w:tcPr>
            <w:tcW w:w="2587"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济宁高新区党政办公室</w:t>
            </w:r>
          </w:p>
        </w:tc>
        <w:tc>
          <w:tcPr>
            <w:tcW w:w="241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color w:val="000000"/>
                <w:szCs w:val="21"/>
              </w:rPr>
            </w:pPr>
            <w:r>
              <w:rPr>
                <w:rFonts w:hint="eastAsia" w:ascii="方正仿宋简体" w:hAnsi="方正仿宋简体" w:eastAsia="方正仿宋简体" w:cs="方正仿宋简体"/>
                <w:b/>
                <w:color w:val="000000"/>
                <w:szCs w:val="21"/>
              </w:rPr>
              <w:t>刘仓辉、王  硕、黄伟鹏、卜繁雪、仇  赞、刘治敏、杨  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3924"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济宁市养老服务发展思路研究</w:t>
            </w:r>
          </w:p>
        </w:tc>
        <w:tc>
          <w:tcPr>
            <w:tcW w:w="2587"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济宁市发展改革委</w:t>
            </w:r>
          </w:p>
        </w:tc>
        <w:tc>
          <w:tcPr>
            <w:tcW w:w="241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王亚栋、周  媛、靳会东、徐长顺、刘  昀、崔彤彤、张佳慧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3924"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pacing w:val="-6"/>
                <w:szCs w:val="21"/>
              </w:rPr>
            </w:pPr>
            <w:r>
              <w:rPr>
                <w:rFonts w:hint="eastAsia" w:ascii="方正仿宋简体" w:hAnsi="方正仿宋简体" w:eastAsia="方正仿宋简体" w:cs="方正仿宋简体"/>
                <w:b/>
                <w:spacing w:val="-6"/>
                <w:szCs w:val="21"/>
              </w:rPr>
              <w:t>关于深化助企攀登活动的调研报告</w:t>
            </w:r>
          </w:p>
        </w:tc>
        <w:tc>
          <w:tcPr>
            <w:tcW w:w="2587"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济宁市工业和信息化局</w:t>
            </w:r>
          </w:p>
        </w:tc>
        <w:tc>
          <w:tcPr>
            <w:tcW w:w="241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刘  刚、蒋金键、李家亮、张  伟、宋  丹、张  曦、郭  欢、肖桂虎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3924"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关于科技赋能促进文化创意产业发展的调研报告</w:t>
            </w:r>
          </w:p>
        </w:tc>
        <w:tc>
          <w:tcPr>
            <w:tcW w:w="2587"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济宁市科技局、济宁市鲁南工研院管理服务中心、曲阜市科技局</w:t>
            </w:r>
          </w:p>
        </w:tc>
        <w:tc>
          <w:tcPr>
            <w:tcW w:w="241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冯鲁红、刘  奇、陈  丽、李  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3924"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济宁市“十二明珠”建设与中水净化工程结合专题调研报告</w:t>
            </w:r>
          </w:p>
        </w:tc>
        <w:tc>
          <w:tcPr>
            <w:tcW w:w="2587"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济宁市城乡水务局</w:t>
            </w:r>
          </w:p>
        </w:tc>
        <w:tc>
          <w:tcPr>
            <w:tcW w:w="241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沙世琨、葛新荣、李怀耿、贾晓冬、张大伟、张  琪、曹秋丽、王  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3924"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加大企业精准培育 做强产业发展根基</w:t>
            </w:r>
          </w:p>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——关于全市“送政策送服务暨企业大走访、大调研”的分析报告</w:t>
            </w:r>
          </w:p>
        </w:tc>
        <w:tc>
          <w:tcPr>
            <w:tcW w:w="2587"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济宁市统计局</w:t>
            </w:r>
          </w:p>
        </w:tc>
        <w:tc>
          <w:tcPr>
            <w:tcW w:w="241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梁  立、徐  晶、张  乐、苏巧荣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3924"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关于辖区先进制造业融资情况的报告</w:t>
            </w:r>
          </w:p>
        </w:tc>
        <w:tc>
          <w:tcPr>
            <w:tcW w:w="2587"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济宁银保监分局</w:t>
            </w:r>
          </w:p>
        </w:tc>
        <w:tc>
          <w:tcPr>
            <w:tcW w:w="241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段  然、吕淑慧、郑海洋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3924"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从经济税收视角看济宁在鲁南经济圈的现状及发展</w:t>
            </w:r>
          </w:p>
        </w:tc>
        <w:tc>
          <w:tcPr>
            <w:tcW w:w="2587"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济宁市税务局</w:t>
            </w:r>
          </w:p>
        </w:tc>
        <w:tc>
          <w:tcPr>
            <w:tcW w:w="241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王  栋、李光显、汪  涛、薛岩静、杨  山、赵  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3924"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乡村振兴合伙人招募工作探索与实践</w:t>
            </w:r>
          </w:p>
        </w:tc>
        <w:tc>
          <w:tcPr>
            <w:tcW w:w="2587"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济宁市人</w:t>
            </w:r>
            <w:r>
              <w:rPr>
                <w:rFonts w:hint="eastAsia" w:ascii="方正仿宋简体" w:hAnsi="方正仿宋简体" w:eastAsia="方正仿宋简体" w:cs="方正仿宋简体"/>
                <w:b/>
                <w:szCs w:val="21"/>
                <w:lang w:eastAsia="zh-CN"/>
              </w:rPr>
              <w:t>力资源社会保障局</w:t>
            </w:r>
            <w:r>
              <w:rPr>
                <w:rFonts w:hint="eastAsia" w:ascii="方正仿宋简体" w:hAnsi="方正仿宋简体" w:eastAsia="方正仿宋简体" w:cs="方正仿宋简体"/>
                <w:b/>
                <w:szCs w:val="21"/>
              </w:rPr>
              <w:t>、汶上县人</w:t>
            </w:r>
            <w:r>
              <w:rPr>
                <w:rFonts w:hint="eastAsia" w:ascii="方正仿宋简体" w:hAnsi="方正仿宋简体" w:eastAsia="方正仿宋简体" w:cs="方正仿宋简体"/>
                <w:b/>
                <w:szCs w:val="21"/>
                <w:lang w:eastAsia="zh-CN"/>
              </w:rPr>
              <w:t>力资源社会保障</w:t>
            </w:r>
            <w:r>
              <w:rPr>
                <w:rFonts w:hint="eastAsia" w:ascii="方正仿宋简体" w:hAnsi="方正仿宋简体" w:eastAsia="方正仿宋简体" w:cs="方正仿宋简体"/>
                <w:b/>
                <w:szCs w:val="21"/>
              </w:rPr>
              <w:t>局</w:t>
            </w:r>
          </w:p>
        </w:tc>
        <w:tc>
          <w:tcPr>
            <w:tcW w:w="241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辛  勇、李  霞、赵  青、张军儒、李清艳、张  严、孔  锋</w:t>
            </w:r>
          </w:p>
        </w:tc>
      </w:tr>
    </w:tbl>
    <w:p>
      <w:pPr>
        <w:spacing w:line="600" w:lineRule="exact"/>
        <w:jc w:val="center"/>
        <w:rPr>
          <w:rFonts w:ascii="方正黑体简体" w:eastAsia="方正黑体简体"/>
          <w:b/>
          <w:sz w:val="30"/>
          <w:szCs w:val="30"/>
        </w:rPr>
      </w:pPr>
    </w:p>
    <w:p>
      <w:pPr>
        <w:spacing w:line="600" w:lineRule="exact"/>
        <w:jc w:val="center"/>
        <w:rPr>
          <w:rFonts w:ascii="方正黑体简体" w:eastAsia="方正黑体简体"/>
          <w:b/>
          <w:sz w:val="30"/>
          <w:szCs w:val="30"/>
        </w:rPr>
      </w:pPr>
      <w:r>
        <w:rPr>
          <w:rFonts w:hint="eastAsia" w:ascii="方正黑体简体" w:eastAsia="方正黑体简体"/>
          <w:b/>
          <w:sz w:val="30"/>
          <w:szCs w:val="30"/>
        </w:rPr>
        <w:t>二等奖（20篇）</w:t>
      </w:r>
    </w:p>
    <w:tbl>
      <w:tblPr>
        <w:tblStyle w:val="4"/>
        <w:tblW w:w="88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908"/>
        <w:gridCol w:w="2562"/>
        <w:gridCol w:w="23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8" w:hRule="atLeast"/>
          <w:tblHeader/>
          <w:jc w:val="center"/>
        </w:trPr>
        <w:tc>
          <w:tcPr>
            <w:tcW w:w="3908" w:type="dxa"/>
            <w:shd w:val="clear" w:color="auto" w:fill="auto"/>
            <w:vAlign w:val="center"/>
          </w:tcPr>
          <w:p>
            <w:pPr>
              <w:widowControl/>
              <w:spacing w:line="320" w:lineRule="exact"/>
              <w:ind w:left="-57" w:leftChars="-30" w:right="-57" w:rightChars="-30"/>
              <w:jc w:val="center"/>
              <w:rPr>
                <w:rFonts w:ascii="方正黑体简体" w:eastAsia="方正黑体简体"/>
                <w:b/>
                <w:szCs w:val="21"/>
              </w:rPr>
            </w:pPr>
            <w:r>
              <w:rPr>
                <w:rFonts w:hint="eastAsia" w:ascii="方正黑体简体" w:eastAsia="方正黑体简体"/>
                <w:b/>
                <w:szCs w:val="21"/>
              </w:rPr>
              <w:t>成果名称</w:t>
            </w:r>
          </w:p>
        </w:tc>
        <w:tc>
          <w:tcPr>
            <w:tcW w:w="2562" w:type="dxa"/>
            <w:shd w:val="clear" w:color="auto" w:fill="auto"/>
            <w:vAlign w:val="center"/>
          </w:tcPr>
          <w:p>
            <w:pPr>
              <w:widowControl/>
              <w:spacing w:line="320" w:lineRule="exact"/>
              <w:ind w:left="-57" w:leftChars="-30" w:right="-57" w:rightChars="-30"/>
              <w:jc w:val="center"/>
              <w:rPr>
                <w:rFonts w:ascii="方正黑体简体" w:eastAsia="方正黑体简体"/>
                <w:b/>
                <w:szCs w:val="21"/>
              </w:rPr>
            </w:pPr>
            <w:r>
              <w:rPr>
                <w:rFonts w:hint="eastAsia" w:ascii="方正黑体简体" w:eastAsia="方正黑体简体"/>
                <w:b/>
                <w:szCs w:val="21"/>
              </w:rPr>
              <w:t>单    位</w:t>
            </w:r>
          </w:p>
        </w:tc>
        <w:tc>
          <w:tcPr>
            <w:tcW w:w="2386" w:type="dxa"/>
            <w:shd w:val="clear" w:color="auto" w:fill="auto"/>
            <w:vAlign w:val="center"/>
          </w:tcPr>
          <w:p>
            <w:pPr>
              <w:widowControl/>
              <w:spacing w:line="320" w:lineRule="exact"/>
              <w:ind w:left="-57" w:leftChars="-30" w:right="-57" w:rightChars="-30"/>
              <w:jc w:val="center"/>
              <w:rPr>
                <w:rFonts w:ascii="方正黑体简体" w:eastAsia="方正黑体简体"/>
                <w:b/>
                <w:szCs w:val="21"/>
              </w:rPr>
            </w:pPr>
            <w:r>
              <w:rPr>
                <w:rFonts w:hint="eastAsia" w:ascii="方正黑体简体" w:eastAsia="方正黑体简体"/>
                <w:b/>
                <w:szCs w:val="21"/>
              </w:rPr>
              <w:t>作    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3908"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关于任城区创新实施老旧小区改造的调研报告</w:t>
            </w:r>
          </w:p>
        </w:tc>
        <w:tc>
          <w:tcPr>
            <w:tcW w:w="2562" w:type="dxa"/>
            <w:shd w:val="clear" w:color="auto" w:fill="auto"/>
            <w:vAlign w:val="center"/>
          </w:tcPr>
          <w:p>
            <w:pPr>
              <w:widowControl/>
              <w:spacing w:line="320" w:lineRule="exact"/>
              <w:ind w:left="-57" w:leftChars="-30" w:right="-57" w:rightChars="-30"/>
              <w:rPr>
                <w:rFonts w:hint="eastAsia" w:ascii="方正仿宋简体" w:hAnsi="方正仿宋简体" w:eastAsia="方正仿宋简体" w:cs="方正仿宋简体"/>
                <w:b/>
                <w:spacing w:val="-4"/>
                <w:szCs w:val="21"/>
              </w:rPr>
            </w:pPr>
            <w:r>
              <w:rPr>
                <w:rFonts w:hint="eastAsia" w:ascii="方正仿宋简体" w:hAnsi="方正仿宋简体" w:eastAsia="方正仿宋简体" w:cs="方正仿宋简体"/>
                <w:b/>
                <w:spacing w:val="-4"/>
                <w:szCs w:val="21"/>
              </w:rPr>
              <w:t>任城区人民政府政策研究室、任城区</w:t>
            </w:r>
            <w:r>
              <w:rPr>
                <w:rFonts w:hint="eastAsia" w:ascii="方正仿宋简体" w:hAnsi="方正仿宋简体" w:eastAsia="方正仿宋简体" w:cs="方正仿宋简体"/>
                <w:b/>
                <w:spacing w:val="-4"/>
                <w:szCs w:val="21"/>
                <w:lang w:eastAsia="zh-CN"/>
              </w:rPr>
              <w:t>人民</w:t>
            </w:r>
            <w:r>
              <w:rPr>
                <w:rFonts w:hint="eastAsia" w:ascii="方正仿宋简体" w:hAnsi="方正仿宋简体" w:eastAsia="方正仿宋简体" w:cs="方正仿宋简体"/>
                <w:b/>
                <w:spacing w:val="-4"/>
                <w:szCs w:val="21"/>
              </w:rPr>
              <w:t>政府调查研究中心</w:t>
            </w:r>
          </w:p>
        </w:tc>
        <w:tc>
          <w:tcPr>
            <w:tcW w:w="2386"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周小超、许文洁、刘</w:t>
            </w:r>
            <w:r>
              <w:rPr>
                <w:rFonts w:hint="eastAsia" w:ascii="方正仿宋简体" w:hAnsi="方正仿宋简体" w:eastAsia="方正仿宋简体" w:cs="方正仿宋简体"/>
                <w:b/>
                <w:szCs w:val="21"/>
                <w:lang w:val="en-US" w:eastAsia="zh-CN"/>
              </w:rPr>
              <w:t xml:space="preserve">  </w:t>
            </w:r>
            <w:r>
              <w:rPr>
                <w:rFonts w:hint="eastAsia" w:ascii="方正仿宋简体" w:hAnsi="方正仿宋简体" w:eastAsia="方正仿宋简体" w:cs="方正仿宋简体"/>
                <w:b/>
                <w:szCs w:val="21"/>
              </w:rPr>
              <w:t>畅、</w:t>
            </w:r>
          </w:p>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孙博文、刘金科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908"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山区乡村振兴“泗水路径”的探索和实践</w:t>
            </w:r>
          </w:p>
        </w:tc>
        <w:tc>
          <w:tcPr>
            <w:tcW w:w="256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泗水县人民政府办公室</w:t>
            </w:r>
          </w:p>
        </w:tc>
        <w:tc>
          <w:tcPr>
            <w:tcW w:w="2386"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赵扩元、鞠东方、周  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908"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微山县工程建设项目审批改革调研报告</w:t>
            </w:r>
          </w:p>
        </w:tc>
        <w:tc>
          <w:tcPr>
            <w:tcW w:w="256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微山县人民政府办公室</w:t>
            </w:r>
          </w:p>
        </w:tc>
        <w:tc>
          <w:tcPr>
            <w:tcW w:w="2386"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徐</w:t>
            </w:r>
            <w:r>
              <w:rPr>
                <w:rFonts w:hint="eastAsia" w:ascii="方正仿宋简体" w:hAnsi="方正仿宋简体" w:eastAsia="方正仿宋简体" w:cs="方正仿宋简体"/>
                <w:b/>
                <w:szCs w:val="21"/>
                <w:lang w:val="en-US" w:eastAsia="zh-CN"/>
              </w:rPr>
              <w:t xml:space="preserve">  </w:t>
            </w:r>
            <w:r>
              <w:rPr>
                <w:rFonts w:hint="eastAsia" w:ascii="方正仿宋简体" w:hAnsi="方正仿宋简体" w:eastAsia="方正仿宋简体" w:cs="方正仿宋简体"/>
                <w:b/>
                <w:szCs w:val="21"/>
              </w:rPr>
              <w:t>辉、孙中一、马  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3908"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“三创三统五提升”激发紧密型县域医共体活力</w:t>
            </w:r>
          </w:p>
        </w:tc>
        <w:tc>
          <w:tcPr>
            <w:tcW w:w="256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鱼台县人民政府办公室</w:t>
            </w:r>
          </w:p>
        </w:tc>
        <w:tc>
          <w:tcPr>
            <w:tcW w:w="2386"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吕文娟、杨  坤、刘儒琛、冷欢欢、田霓霓、窦梦莹、徐沛震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908"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嘉祥县电商发展情况调研报告</w:t>
            </w:r>
          </w:p>
        </w:tc>
        <w:tc>
          <w:tcPr>
            <w:tcW w:w="256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嘉祥县人民政府办公室</w:t>
            </w:r>
          </w:p>
        </w:tc>
        <w:tc>
          <w:tcPr>
            <w:tcW w:w="2386"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高恩补、曹思海、李养坡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3908"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为乡村产业振兴插上“金融翅膀”</w:t>
            </w:r>
          </w:p>
        </w:tc>
        <w:tc>
          <w:tcPr>
            <w:tcW w:w="256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汶上县人民政府办公室、</w:t>
            </w:r>
          </w:p>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汶上县财政局</w:t>
            </w:r>
          </w:p>
        </w:tc>
        <w:tc>
          <w:tcPr>
            <w:tcW w:w="2386"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辛衍青、李文轩、王  蕾、李文哲、王慎乾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3908"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关于太白湖新区产业园区发展的调研</w:t>
            </w:r>
          </w:p>
        </w:tc>
        <w:tc>
          <w:tcPr>
            <w:tcW w:w="256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lang w:eastAsia="zh-CN"/>
              </w:rPr>
            </w:pPr>
            <w:r>
              <w:rPr>
                <w:rFonts w:hint="eastAsia" w:ascii="方正仿宋简体" w:hAnsi="方正仿宋简体" w:eastAsia="方正仿宋简体" w:cs="方正仿宋简体"/>
                <w:b/>
                <w:szCs w:val="21"/>
              </w:rPr>
              <w:t>太白湖新区党政办</w:t>
            </w:r>
            <w:r>
              <w:rPr>
                <w:rFonts w:hint="eastAsia" w:ascii="方正仿宋简体" w:hAnsi="方正仿宋简体" w:eastAsia="方正仿宋简体" w:cs="方正仿宋简体"/>
                <w:b/>
                <w:szCs w:val="21"/>
                <w:lang w:eastAsia="zh-CN"/>
              </w:rPr>
              <w:t>公室</w:t>
            </w:r>
          </w:p>
        </w:tc>
        <w:tc>
          <w:tcPr>
            <w:tcW w:w="2386"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李  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908"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济宁经济技术开发区产业发展调研报告</w:t>
            </w:r>
          </w:p>
        </w:tc>
        <w:tc>
          <w:tcPr>
            <w:tcW w:w="256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济宁经济技术开发区党政办</w:t>
            </w:r>
            <w:r>
              <w:rPr>
                <w:rFonts w:hint="eastAsia" w:ascii="方正仿宋简体" w:hAnsi="方正仿宋简体" w:eastAsia="方正仿宋简体" w:cs="方正仿宋简体"/>
                <w:b/>
                <w:szCs w:val="21"/>
                <w:lang w:eastAsia="zh-CN"/>
              </w:rPr>
              <w:t>公室</w:t>
            </w:r>
          </w:p>
        </w:tc>
        <w:tc>
          <w:tcPr>
            <w:tcW w:w="2386"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杜国亮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3908"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赴浙、闵学习考察优秀传统文化宣传普及工作报告</w:t>
            </w:r>
          </w:p>
        </w:tc>
        <w:tc>
          <w:tcPr>
            <w:tcW w:w="256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曲阜文化建设示范区推进办公室</w:t>
            </w:r>
          </w:p>
        </w:tc>
        <w:tc>
          <w:tcPr>
            <w:tcW w:w="2386"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李学斌、贾春莲、杨</w:t>
            </w:r>
            <w:r>
              <w:rPr>
                <w:rFonts w:hint="eastAsia" w:ascii="方正仿宋简体" w:hAnsi="方正仿宋简体" w:eastAsia="方正仿宋简体" w:cs="方正仿宋简体"/>
                <w:b/>
                <w:szCs w:val="21"/>
                <w:lang w:val="en-US" w:eastAsia="zh-CN"/>
              </w:rPr>
              <w:t xml:space="preserve">  </w:t>
            </w:r>
            <w:r>
              <w:rPr>
                <w:rFonts w:hint="eastAsia" w:ascii="方正仿宋简体" w:hAnsi="方正仿宋简体" w:eastAsia="方正仿宋简体" w:cs="方正仿宋简体"/>
                <w:b/>
                <w:szCs w:val="21"/>
              </w:rPr>
              <w:t>颂、</w:t>
            </w:r>
          </w:p>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李广杰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908"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关于加快建设世界文化旅游名城的调研报告</w:t>
            </w:r>
          </w:p>
        </w:tc>
        <w:tc>
          <w:tcPr>
            <w:tcW w:w="256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济宁市文化和旅游局</w:t>
            </w:r>
          </w:p>
        </w:tc>
        <w:tc>
          <w:tcPr>
            <w:tcW w:w="2386"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张  弢、张兴春、王  晖、杨韦拉、李长江、房敏敏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908"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关于加快推动济宁市企业上市的思考和建议</w:t>
            </w:r>
          </w:p>
        </w:tc>
        <w:tc>
          <w:tcPr>
            <w:tcW w:w="256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济宁市地方金融监管局</w:t>
            </w:r>
          </w:p>
        </w:tc>
        <w:tc>
          <w:tcPr>
            <w:tcW w:w="2386"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贺纪书、井  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3908"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济宁市供销合作社系统改革发展情况调研报告</w:t>
            </w:r>
          </w:p>
        </w:tc>
        <w:tc>
          <w:tcPr>
            <w:tcW w:w="256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济宁市供销合作社</w:t>
            </w:r>
          </w:p>
        </w:tc>
        <w:tc>
          <w:tcPr>
            <w:tcW w:w="2386"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管洪祥、张卫东、郑海洋、宫利焕、乔  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3908"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关于济宁市自然资源和规划系统全面依法行政等法治建设情况的调研报告</w:t>
            </w:r>
          </w:p>
        </w:tc>
        <w:tc>
          <w:tcPr>
            <w:tcW w:w="256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pacing w:val="-6"/>
                <w:szCs w:val="21"/>
              </w:rPr>
            </w:pPr>
            <w:r>
              <w:rPr>
                <w:rFonts w:hint="eastAsia" w:ascii="方正仿宋简体" w:hAnsi="方正仿宋简体" w:eastAsia="方正仿宋简体" w:cs="方正仿宋简体"/>
                <w:b/>
                <w:spacing w:val="-6"/>
                <w:szCs w:val="21"/>
              </w:rPr>
              <w:t>济宁市自然资源和规划局</w:t>
            </w:r>
          </w:p>
        </w:tc>
        <w:tc>
          <w:tcPr>
            <w:tcW w:w="2386"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杨慧铭、王  淇、牛传业、陈  岩、魏  宁、殷  蓓、王  聪、崔  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3908"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南四湖流域污染治理和高质量发展问题探究</w:t>
            </w:r>
          </w:p>
        </w:tc>
        <w:tc>
          <w:tcPr>
            <w:tcW w:w="256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济宁市生态环境局</w:t>
            </w:r>
          </w:p>
        </w:tc>
        <w:tc>
          <w:tcPr>
            <w:tcW w:w="2386"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邓运全、李  峰、刘继凯、马义源、杨  飞、田  广、李  丽、马  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3908"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济宁市政府和社会资本合作（PPP）项目绩效评价应用研究</w:t>
            </w:r>
          </w:p>
        </w:tc>
        <w:tc>
          <w:tcPr>
            <w:tcW w:w="256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济宁市财政局</w:t>
            </w:r>
          </w:p>
        </w:tc>
        <w:tc>
          <w:tcPr>
            <w:tcW w:w="2386"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 xml:space="preserve">许一新、高贵伟、曹倩倩、李广宁、冯冉冉、郑  燕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908"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pacing w:val="-4"/>
                <w:szCs w:val="21"/>
              </w:rPr>
            </w:pPr>
            <w:r>
              <w:rPr>
                <w:rFonts w:hint="eastAsia" w:ascii="方正仿宋简体" w:hAnsi="方正仿宋简体" w:eastAsia="方正仿宋简体" w:cs="方正仿宋简体"/>
                <w:b/>
                <w:spacing w:val="-4"/>
                <w:szCs w:val="21"/>
              </w:rPr>
              <w:t>关于推广公交助学线路的调研思考</w:t>
            </w:r>
          </w:p>
        </w:tc>
        <w:tc>
          <w:tcPr>
            <w:tcW w:w="256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济宁市交通运输局</w:t>
            </w:r>
          </w:p>
        </w:tc>
        <w:tc>
          <w:tcPr>
            <w:tcW w:w="2386"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刘  建、崔保廷、刘  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908"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济宁畜禽遗传资源保护与利用探索研究</w:t>
            </w:r>
          </w:p>
        </w:tc>
        <w:tc>
          <w:tcPr>
            <w:tcW w:w="256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济</w:t>
            </w:r>
            <w:r>
              <w:rPr>
                <w:rFonts w:hint="eastAsia" w:ascii="方正仿宋简体" w:hAnsi="方正仿宋简体" w:eastAsia="方正仿宋简体" w:cs="方正仿宋简体"/>
                <w:b/>
                <w:spacing w:val="-6"/>
                <w:szCs w:val="21"/>
              </w:rPr>
              <w:t>宁市畜牧兽医事业发展中心</w:t>
            </w:r>
          </w:p>
        </w:tc>
        <w:tc>
          <w:tcPr>
            <w:tcW w:w="2386"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张  婷、张  鑫、程功库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3908"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pacing w:val="-4"/>
                <w:szCs w:val="21"/>
              </w:rPr>
            </w:pPr>
            <w:r>
              <w:rPr>
                <w:rFonts w:hint="eastAsia" w:ascii="方正仿宋简体" w:hAnsi="方正仿宋简体" w:eastAsia="方正仿宋简体" w:cs="方正仿宋简体"/>
                <w:b/>
                <w:spacing w:val="-4"/>
                <w:szCs w:val="21"/>
              </w:rPr>
              <w:t>济宁市为退役军人和其他优抚对象购买商业保险工作情况调研报告</w:t>
            </w:r>
          </w:p>
        </w:tc>
        <w:tc>
          <w:tcPr>
            <w:tcW w:w="256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济宁市退役军人事务局</w:t>
            </w:r>
          </w:p>
        </w:tc>
        <w:tc>
          <w:tcPr>
            <w:tcW w:w="2386"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 xml:space="preserve">孔  伟、于彦柱、张宏轩、高卫东、田长叶、马  赫、 张  华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3908"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公共法律服务推进基层社会治理现代化建设探析</w:t>
            </w:r>
          </w:p>
        </w:tc>
        <w:tc>
          <w:tcPr>
            <w:tcW w:w="256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济宁市司法局</w:t>
            </w:r>
          </w:p>
        </w:tc>
        <w:tc>
          <w:tcPr>
            <w:tcW w:w="2386"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朱勇志、宋忠逵、李  震、李  颖、赵  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3908"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pacing w:val="-4"/>
                <w:szCs w:val="21"/>
              </w:rPr>
            </w:pPr>
            <w:r>
              <w:rPr>
                <w:rFonts w:hint="eastAsia" w:ascii="方正仿宋简体" w:hAnsi="方正仿宋简体" w:eastAsia="方正仿宋简体" w:cs="方正仿宋简体"/>
                <w:b/>
                <w:spacing w:val="-4"/>
                <w:szCs w:val="21"/>
              </w:rPr>
              <w:t>兖州煤业股份有限公司南屯煤矿九采区矿震灾害风险评估调研报告</w:t>
            </w:r>
          </w:p>
        </w:tc>
        <w:tc>
          <w:tcPr>
            <w:tcW w:w="256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济宁市地震监测中心</w:t>
            </w:r>
          </w:p>
        </w:tc>
        <w:tc>
          <w:tcPr>
            <w:tcW w:w="2386"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魏兆祥、周  慧、王奕然</w:t>
            </w:r>
          </w:p>
        </w:tc>
      </w:tr>
    </w:tbl>
    <w:p>
      <w:pPr>
        <w:spacing w:line="600" w:lineRule="exact"/>
        <w:rPr>
          <w:rFonts w:hint="eastAsia" w:ascii="方正仿宋简体" w:hAnsi="方正仿宋简体" w:eastAsia="方正仿宋简体" w:cs="方正仿宋简体"/>
          <w:b/>
          <w:sz w:val="24"/>
        </w:rPr>
      </w:pPr>
    </w:p>
    <w:p>
      <w:pPr>
        <w:spacing w:line="600" w:lineRule="exact"/>
        <w:jc w:val="center"/>
        <w:rPr>
          <w:rFonts w:hint="eastAsia" w:ascii="方正黑体简体" w:hAnsi="方正黑体简体" w:eastAsia="方正黑体简体" w:cs="方正黑体简体"/>
          <w:b/>
          <w:sz w:val="30"/>
          <w:szCs w:val="30"/>
        </w:rPr>
      </w:pPr>
      <w:r>
        <w:rPr>
          <w:rFonts w:hint="eastAsia" w:ascii="方正黑体简体" w:hAnsi="方正黑体简体" w:eastAsia="方正黑体简体" w:cs="方正黑体简体"/>
          <w:b/>
          <w:sz w:val="30"/>
          <w:szCs w:val="30"/>
        </w:rPr>
        <w:t>三等奖（21篇）</w:t>
      </w:r>
    </w:p>
    <w:tbl>
      <w:tblPr>
        <w:tblStyle w:val="4"/>
        <w:tblW w:w="88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886"/>
        <w:gridCol w:w="2589"/>
        <w:gridCol w:w="23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6" w:hRule="atLeast"/>
          <w:tblHeader/>
          <w:jc w:val="center"/>
        </w:trPr>
        <w:tc>
          <w:tcPr>
            <w:tcW w:w="3886" w:type="dxa"/>
            <w:shd w:val="clear" w:color="auto" w:fill="auto"/>
            <w:vAlign w:val="center"/>
          </w:tcPr>
          <w:p>
            <w:pPr>
              <w:widowControl/>
              <w:spacing w:line="320" w:lineRule="exact"/>
              <w:ind w:left="-57" w:leftChars="-30" w:right="-57" w:rightChars="-30"/>
              <w:jc w:val="center"/>
              <w:rPr>
                <w:rFonts w:hint="eastAsia" w:ascii="方正黑体简体" w:hAnsi="方正黑体简体" w:eastAsia="方正黑体简体" w:cs="方正黑体简体"/>
                <w:b/>
                <w:szCs w:val="21"/>
              </w:rPr>
            </w:pPr>
            <w:r>
              <w:rPr>
                <w:rFonts w:hint="eastAsia" w:ascii="方正黑体简体" w:hAnsi="方正黑体简体" w:eastAsia="方正黑体简体" w:cs="方正黑体简体"/>
                <w:b/>
                <w:szCs w:val="21"/>
              </w:rPr>
              <w:t>成果名称</w:t>
            </w:r>
          </w:p>
        </w:tc>
        <w:tc>
          <w:tcPr>
            <w:tcW w:w="2589" w:type="dxa"/>
            <w:shd w:val="clear" w:color="auto" w:fill="auto"/>
            <w:vAlign w:val="center"/>
          </w:tcPr>
          <w:p>
            <w:pPr>
              <w:widowControl/>
              <w:spacing w:line="320" w:lineRule="exact"/>
              <w:ind w:left="-57" w:leftChars="-30" w:right="-57" w:rightChars="-30"/>
              <w:jc w:val="center"/>
              <w:rPr>
                <w:rFonts w:hint="eastAsia" w:ascii="方正黑体简体" w:hAnsi="方正黑体简体" w:eastAsia="方正黑体简体" w:cs="方正黑体简体"/>
                <w:b/>
                <w:szCs w:val="21"/>
              </w:rPr>
            </w:pPr>
            <w:r>
              <w:rPr>
                <w:rFonts w:hint="eastAsia" w:ascii="方正黑体简体" w:hAnsi="方正黑体简体" w:eastAsia="方正黑体简体" w:cs="方正黑体简体"/>
                <w:b/>
                <w:szCs w:val="21"/>
              </w:rPr>
              <w:t>单    位</w:t>
            </w:r>
          </w:p>
        </w:tc>
        <w:tc>
          <w:tcPr>
            <w:tcW w:w="2382" w:type="dxa"/>
            <w:shd w:val="clear" w:color="auto" w:fill="auto"/>
            <w:vAlign w:val="center"/>
          </w:tcPr>
          <w:p>
            <w:pPr>
              <w:widowControl/>
              <w:spacing w:line="320" w:lineRule="exact"/>
              <w:ind w:left="-57" w:leftChars="-30" w:right="-57" w:rightChars="-30"/>
              <w:jc w:val="center"/>
              <w:rPr>
                <w:rFonts w:hint="eastAsia" w:ascii="方正黑体简体" w:hAnsi="方正黑体简体" w:eastAsia="方正黑体简体" w:cs="方正黑体简体"/>
                <w:b/>
                <w:szCs w:val="21"/>
              </w:rPr>
            </w:pPr>
            <w:r>
              <w:rPr>
                <w:rFonts w:hint="eastAsia" w:ascii="方正黑体简体" w:hAnsi="方正黑体简体" w:eastAsia="方正黑体简体" w:cs="方正黑体简体"/>
                <w:b/>
                <w:szCs w:val="21"/>
              </w:rPr>
              <w:t>作    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3886"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数字经济发展战略研究报告</w:t>
            </w:r>
          </w:p>
        </w:tc>
        <w:tc>
          <w:tcPr>
            <w:tcW w:w="2589"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济宁市发展改革委</w:t>
            </w:r>
          </w:p>
        </w:tc>
        <w:tc>
          <w:tcPr>
            <w:tcW w:w="238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王亚栋、周  媛、唐  岩、叶慧珍、张茂斗、张清良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3886"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制造业强市建设情况调研报告</w:t>
            </w:r>
          </w:p>
        </w:tc>
        <w:tc>
          <w:tcPr>
            <w:tcW w:w="2589"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济宁市工业和信息化局</w:t>
            </w:r>
          </w:p>
        </w:tc>
        <w:tc>
          <w:tcPr>
            <w:tcW w:w="238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刘  刚、蒋金键、李家亮、田金辉、张  伟、宋  丹、郭  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886"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利用信息化手段开展精准招商探索与实践</w:t>
            </w:r>
          </w:p>
        </w:tc>
        <w:tc>
          <w:tcPr>
            <w:tcW w:w="2589"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济宁市投资促进局</w:t>
            </w:r>
          </w:p>
        </w:tc>
        <w:tc>
          <w:tcPr>
            <w:tcW w:w="238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时九军、王家瑞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3886"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时间线上港航变迁古运河焕发新活力</w:t>
            </w:r>
          </w:p>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——济宁</w:t>
            </w:r>
            <w:r>
              <w:rPr>
                <w:rFonts w:hint="eastAsia" w:ascii="方正仿宋简体" w:hAnsi="方正仿宋简体" w:eastAsia="方正仿宋简体" w:cs="方正仿宋简体"/>
                <w:b/>
                <w:spacing w:val="-6"/>
                <w:szCs w:val="21"/>
              </w:rPr>
              <w:t>内河航运港口建设发展的探索与研</w:t>
            </w:r>
            <w:r>
              <w:rPr>
                <w:rFonts w:hint="eastAsia" w:ascii="方正仿宋简体" w:hAnsi="方正仿宋简体" w:eastAsia="方正仿宋简体" w:cs="方正仿宋简体"/>
                <w:b/>
                <w:szCs w:val="21"/>
              </w:rPr>
              <w:t>究</w:t>
            </w:r>
          </w:p>
        </w:tc>
        <w:tc>
          <w:tcPr>
            <w:tcW w:w="2589"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济宁市国资委</w:t>
            </w:r>
          </w:p>
        </w:tc>
        <w:tc>
          <w:tcPr>
            <w:tcW w:w="238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赵  青、陈双亚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3886"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关于培育壮大先进制造业产业集群发展的调研报告</w:t>
            </w:r>
          </w:p>
        </w:tc>
        <w:tc>
          <w:tcPr>
            <w:tcW w:w="2589"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微山县人民政府办公室</w:t>
            </w:r>
          </w:p>
        </w:tc>
        <w:tc>
          <w:tcPr>
            <w:tcW w:w="238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徐  辉、李  莹、高  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3886"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助推打造乡村振兴齐鲁样板  农业产业化龙头企业蓬勃发展</w:t>
            </w:r>
          </w:p>
        </w:tc>
        <w:tc>
          <w:tcPr>
            <w:tcW w:w="2589"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济宁市统计局</w:t>
            </w:r>
          </w:p>
        </w:tc>
        <w:tc>
          <w:tcPr>
            <w:tcW w:w="238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乔  惠、常诗南、高义侠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3886"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金融事业服务三农发展</w:t>
            </w:r>
            <w:r>
              <w:rPr>
                <w:rFonts w:hint="eastAsia" w:ascii="方正仿宋简体" w:hAnsi="方正仿宋简体" w:eastAsia="方正仿宋简体" w:cs="方正仿宋简体"/>
                <w:b/>
                <w:szCs w:val="21"/>
                <w:lang w:val="en-US" w:eastAsia="zh-CN"/>
              </w:rPr>
              <w:t xml:space="preserve"> </w:t>
            </w:r>
            <w:r>
              <w:rPr>
                <w:rFonts w:hint="eastAsia" w:ascii="方正仿宋简体" w:hAnsi="方正仿宋简体" w:eastAsia="方正仿宋简体" w:cs="方正仿宋简体"/>
                <w:b/>
                <w:szCs w:val="21"/>
              </w:rPr>
              <w:t xml:space="preserve"> 按揭畜牧助力乡村振兴</w:t>
            </w:r>
          </w:p>
        </w:tc>
        <w:tc>
          <w:tcPr>
            <w:tcW w:w="2589"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梁山县人民政府办公室</w:t>
            </w:r>
          </w:p>
        </w:tc>
        <w:tc>
          <w:tcPr>
            <w:tcW w:w="238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贾春晖、黄现胜、邵凤霞、王凤兰、徐明辉、丁运国、马  杰、王金生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3886"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关于科技型中小企业培育情况的调研报告</w:t>
            </w:r>
          </w:p>
        </w:tc>
        <w:tc>
          <w:tcPr>
            <w:tcW w:w="2589"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济宁高新区党政办公室</w:t>
            </w:r>
          </w:p>
        </w:tc>
        <w:tc>
          <w:tcPr>
            <w:tcW w:w="238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刘仓辉、王  硕、徐言朋、卜繁雪、仇  赞、刘治敏、周  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3886" w:type="dxa"/>
            <w:shd w:val="clear" w:color="auto" w:fill="auto"/>
            <w:vAlign w:val="center"/>
          </w:tcPr>
          <w:p>
            <w:pPr>
              <w:widowControl/>
              <w:spacing w:line="320" w:lineRule="exact"/>
              <w:ind w:left="-57" w:leftChars="-30" w:right="-57" w:rightChars="-30"/>
              <w:jc w:val="both"/>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关于济宁市推动科学绿化工作情况的调研</w:t>
            </w:r>
          </w:p>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报告</w:t>
            </w:r>
          </w:p>
        </w:tc>
        <w:tc>
          <w:tcPr>
            <w:tcW w:w="2589"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pacing w:val="-8"/>
                <w:szCs w:val="21"/>
              </w:rPr>
            </w:pPr>
            <w:r>
              <w:rPr>
                <w:rFonts w:hint="eastAsia" w:ascii="方正仿宋简体" w:hAnsi="方正仿宋简体" w:eastAsia="方正仿宋简体" w:cs="方正仿宋简体"/>
                <w:b/>
                <w:spacing w:val="-8"/>
                <w:szCs w:val="21"/>
              </w:rPr>
              <w:t>济宁市自然资源和规划局</w:t>
            </w:r>
          </w:p>
        </w:tc>
        <w:tc>
          <w:tcPr>
            <w:tcW w:w="238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江  超、郭朝阳、祝一博、张海燕、孙逢毅、刘晓东、牛传业、杨慧铭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3886"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“智慧杨店”数据赋能指挥中心打造基层社会治理新模式</w:t>
            </w:r>
          </w:p>
        </w:tc>
        <w:tc>
          <w:tcPr>
            <w:tcW w:w="2589"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pacing w:val="-4"/>
                <w:szCs w:val="21"/>
              </w:rPr>
            </w:pPr>
            <w:r>
              <w:rPr>
                <w:rFonts w:hint="eastAsia" w:ascii="方正仿宋简体" w:hAnsi="方正仿宋简体" w:eastAsia="方正仿宋简体" w:cs="方正仿宋简体"/>
                <w:b/>
                <w:spacing w:val="-4"/>
                <w:szCs w:val="21"/>
              </w:rPr>
              <w:t>汶上县人民政府办公室、</w:t>
            </w:r>
          </w:p>
          <w:p>
            <w:pPr>
              <w:widowControl/>
              <w:spacing w:line="320" w:lineRule="exact"/>
              <w:ind w:left="-57" w:leftChars="-30" w:right="-57" w:rightChars="-30"/>
              <w:jc w:val="left"/>
              <w:rPr>
                <w:rFonts w:hint="eastAsia" w:ascii="方正仿宋简体" w:hAnsi="方正仿宋简体" w:eastAsia="方正仿宋简体" w:cs="方正仿宋简体"/>
                <w:b/>
                <w:spacing w:val="-4"/>
                <w:szCs w:val="21"/>
              </w:rPr>
            </w:pPr>
            <w:r>
              <w:rPr>
                <w:rFonts w:hint="eastAsia" w:ascii="方正仿宋简体" w:hAnsi="方正仿宋简体" w:eastAsia="方正仿宋简体" w:cs="方正仿宋简体"/>
                <w:b/>
                <w:spacing w:val="-4"/>
                <w:szCs w:val="21"/>
              </w:rPr>
              <w:t>杨店镇人民政府</w:t>
            </w:r>
          </w:p>
        </w:tc>
        <w:tc>
          <w:tcPr>
            <w:tcW w:w="238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辛衍青、李文轩、王  蕾、李文哲、王慎乾、冯  骥、刘俊祥、苏广帅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3886"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济宁西部产业新城发展调研报告</w:t>
            </w:r>
          </w:p>
        </w:tc>
        <w:tc>
          <w:tcPr>
            <w:tcW w:w="2589"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梁山县人民政府办公室</w:t>
            </w:r>
          </w:p>
        </w:tc>
        <w:tc>
          <w:tcPr>
            <w:tcW w:w="238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贾春晖、于琦鹏、黄现胜、王凤兰、鹿  鸣、陈扬扬、李春凤、李继标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886"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赴杭州市上城区挂职学习园林绿化调研报告</w:t>
            </w:r>
          </w:p>
        </w:tc>
        <w:tc>
          <w:tcPr>
            <w:tcW w:w="2589"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济宁市城市管理局</w:t>
            </w:r>
          </w:p>
        </w:tc>
        <w:tc>
          <w:tcPr>
            <w:tcW w:w="238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马建华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886"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“一本五基”社会治理现代化济宁公安实践</w:t>
            </w:r>
          </w:p>
        </w:tc>
        <w:tc>
          <w:tcPr>
            <w:tcW w:w="2589"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济宁市公安局</w:t>
            </w:r>
          </w:p>
        </w:tc>
        <w:tc>
          <w:tcPr>
            <w:tcW w:w="238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 xml:space="preserve">吴振斌、黄圣凯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3886"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梁山菱花生物科技有限公司金融风险化解情况调研报告</w:t>
            </w:r>
          </w:p>
        </w:tc>
        <w:tc>
          <w:tcPr>
            <w:tcW w:w="2589"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梁山县人民政府办公室</w:t>
            </w:r>
          </w:p>
        </w:tc>
        <w:tc>
          <w:tcPr>
            <w:tcW w:w="238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贾春晖、刘  光、陈扬扬、王恩玮、黄现胜、王凤兰、鹿  鸣、孙  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3886"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聚焦助企攀</w:t>
            </w:r>
            <w:r>
              <w:rPr>
                <w:rFonts w:hint="eastAsia" w:ascii="方正仿宋简体" w:hAnsi="方正仿宋简体" w:eastAsia="方正仿宋简体" w:cs="方正仿宋简体"/>
                <w:b/>
                <w:spacing w:val="-6"/>
                <w:szCs w:val="21"/>
              </w:rPr>
              <w:t>登计划实施  积极发挥财政职能作用全力推动制造强市建设和产业高质量发展</w:t>
            </w:r>
          </w:p>
        </w:tc>
        <w:tc>
          <w:tcPr>
            <w:tcW w:w="2589"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济宁市财政局</w:t>
            </w:r>
          </w:p>
        </w:tc>
        <w:tc>
          <w:tcPr>
            <w:tcW w:w="238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许一新、赵建国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3886"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小蒜头撬动大产业</w:t>
            </w:r>
          </w:p>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——金乡县打好如意金“蒜”盘</w:t>
            </w:r>
          </w:p>
        </w:tc>
        <w:tc>
          <w:tcPr>
            <w:tcW w:w="2589"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pacing w:val="-10"/>
                <w:szCs w:val="21"/>
              </w:rPr>
            </w:pPr>
            <w:r>
              <w:rPr>
                <w:rFonts w:hint="eastAsia" w:ascii="方正仿宋简体" w:hAnsi="方正仿宋简体" w:eastAsia="方正仿宋简体" w:cs="方正仿宋简体"/>
                <w:b/>
                <w:spacing w:val="-10"/>
                <w:szCs w:val="21"/>
              </w:rPr>
              <w:t>金乡县人民政府调查研究中心</w:t>
            </w:r>
          </w:p>
        </w:tc>
        <w:tc>
          <w:tcPr>
            <w:tcW w:w="238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李文淼、田春光、张忠秋、刘宏宇、李  峰、张宏强、胡文举、马文浩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3886"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公共就业服务机构职业指导质效提升对策</w:t>
            </w:r>
          </w:p>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研究</w:t>
            </w:r>
          </w:p>
        </w:tc>
        <w:tc>
          <w:tcPr>
            <w:tcW w:w="2589"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济宁市人力资源市场配置服务中心</w:t>
            </w:r>
          </w:p>
        </w:tc>
        <w:tc>
          <w:tcPr>
            <w:tcW w:w="238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刘文博、张晓东、屈云龙、翟  青、栾  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3886"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打好转型先手牌</w:t>
            </w:r>
            <w:r>
              <w:rPr>
                <w:rFonts w:hint="eastAsia" w:ascii="方正仿宋简体" w:hAnsi="方正仿宋简体" w:eastAsia="方正仿宋简体" w:cs="方正仿宋简体"/>
                <w:b/>
                <w:szCs w:val="21"/>
                <w:lang w:val="en-US" w:eastAsia="zh-CN"/>
              </w:rPr>
              <w:t xml:space="preserve"> </w:t>
            </w:r>
            <w:r>
              <w:rPr>
                <w:rFonts w:hint="eastAsia" w:ascii="方正仿宋简体" w:hAnsi="方正仿宋简体" w:eastAsia="方正仿宋简体" w:cs="方正仿宋简体"/>
                <w:b/>
                <w:szCs w:val="21"/>
              </w:rPr>
              <w:t xml:space="preserve"> 蓄势蝶变新动能</w:t>
            </w:r>
          </w:p>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争做济宁争先进位和高质量发展先行军</w:t>
            </w:r>
          </w:p>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——关于市管企业转型发展情况调研报告</w:t>
            </w:r>
          </w:p>
        </w:tc>
        <w:tc>
          <w:tcPr>
            <w:tcW w:w="2589"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济宁市国资委</w:t>
            </w:r>
          </w:p>
        </w:tc>
        <w:tc>
          <w:tcPr>
            <w:tcW w:w="238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张  猛、张作民、李国庆、陈双亚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3886"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关于我市文化旅游产业发展情况的调研报告</w:t>
            </w:r>
          </w:p>
        </w:tc>
        <w:tc>
          <w:tcPr>
            <w:tcW w:w="2589"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济宁市文化和旅游局</w:t>
            </w:r>
          </w:p>
        </w:tc>
        <w:tc>
          <w:tcPr>
            <w:tcW w:w="238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张  弢、张兴春、王  晖、杨韦拉、李长江、房敏敏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3886"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pacing w:val="-6"/>
                <w:szCs w:val="21"/>
              </w:rPr>
            </w:pPr>
            <w:r>
              <w:rPr>
                <w:rFonts w:hint="eastAsia" w:ascii="方正仿宋简体" w:hAnsi="方正仿宋简体" w:eastAsia="方正仿宋简体" w:cs="方正仿宋简体"/>
                <w:b/>
                <w:spacing w:val="-6"/>
                <w:szCs w:val="21"/>
              </w:rPr>
              <w:t>农村建房拉动消费可行性调研报告</w:t>
            </w:r>
          </w:p>
        </w:tc>
        <w:tc>
          <w:tcPr>
            <w:tcW w:w="2589"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鱼台县人民政府办公室</w:t>
            </w:r>
          </w:p>
        </w:tc>
        <w:tc>
          <w:tcPr>
            <w:tcW w:w="238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吕文娟、杨  坤、刘儒琛、冷欢欢、田霓霓、窦梦莹、徐沛震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3886"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济宁市城市管理局创新实绩档案制度</w:t>
            </w:r>
          </w:p>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激励干部担当作为</w:t>
            </w:r>
          </w:p>
        </w:tc>
        <w:tc>
          <w:tcPr>
            <w:tcW w:w="2589"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济宁市城市管理局</w:t>
            </w:r>
          </w:p>
        </w:tc>
        <w:tc>
          <w:tcPr>
            <w:tcW w:w="2382" w:type="dxa"/>
            <w:shd w:val="clear" w:color="auto" w:fill="auto"/>
            <w:vAlign w:val="center"/>
          </w:tcPr>
          <w:p>
            <w:pPr>
              <w:widowControl/>
              <w:spacing w:line="320" w:lineRule="exact"/>
              <w:ind w:left="-57" w:leftChars="-30" w:right="-57" w:rightChars="-30"/>
              <w:jc w:val="left"/>
              <w:rPr>
                <w:rFonts w:hint="eastAsia" w:ascii="方正仿宋简体" w:hAnsi="方正仿宋简体" w:eastAsia="方正仿宋简体" w:cs="方正仿宋简体"/>
                <w:b/>
                <w:szCs w:val="21"/>
              </w:rPr>
            </w:pPr>
            <w:r>
              <w:rPr>
                <w:rFonts w:hint="eastAsia" w:ascii="方正仿宋简体" w:hAnsi="方正仿宋简体" w:eastAsia="方正仿宋简体" w:cs="方正仿宋简体"/>
                <w:b/>
                <w:szCs w:val="21"/>
              </w:rPr>
              <w:t>赵  翔、杨常青</w:t>
            </w:r>
          </w:p>
        </w:tc>
      </w:tr>
    </w:tbl>
    <w:p>
      <w:pPr>
        <w:spacing w:line="600" w:lineRule="exact"/>
        <w:rPr>
          <w:rFonts w:ascii="方正仿宋简体" w:eastAsia="方正仿宋简体"/>
          <w:b/>
          <w:sz w:val="24"/>
        </w:rPr>
      </w:pPr>
    </w:p>
    <w:p>
      <w:pPr>
        <w:spacing w:line="600" w:lineRule="exact"/>
        <w:rPr>
          <w:rFonts w:ascii="方正仿宋简体" w:eastAsia="方正仿宋简体"/>
          <w:sz w:val="32"/>
          <w:szCs w:val="32"/>
        </w:rPr>
      </w:pPr>
    </w:p>
    <w:p>
      <w:pPr>
        <w:spacing w:line="600" w:lineRule="exact"/>
        <w:rPr>
          <w:rFonts w:ascii="方正仿宋简体" w:eastAsia="方正仿宋简体"/>
          <w:sz w:val="32"/>
          <w:szCs w:val="32"/>
        </w:rPr>
      </w:pPr>
    </w:p>
    <w:p>
      <w:pPr>
        <w:spacing w:line="600" w:lineRule="exact"/>
        <w:rPr>
          <w:rFonts w:ascii="方正仿宋简体" w:eastAsia="方正仿宋简体"/>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bookmarkStart w:id="3" w:name="_GoBack"/>
      <w:bookmarkEnd w:id="3"/>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600" w:lineRule="exact"/>
        <w:ind w:firstLine="624" w:firstLineChars="200"/>
        <w:rPr>
          <w:rFonts w:ascii="方正仿宋简体" w:hAnsi="文星仿宋" w:eastAsia="方正仿宋简体" w:cs="方正仿宋简体"/>
          <w:b/>
          <w:sz w:val="32"/>
          <w:szCs w:val="32"/>
        </w:rPr>
      </w:pPr>
    </w:p>
    <w:p>
      <w:pPr>
        <w:spacing w:line="240" w:lineRule="exact"/>
        <w:ind w:firstLine="624" w:firstLineChars="200"/>
        <w:rPr>
          <w:rFonts w:ascii="方正仿宋简体" w:hAnsi="文星仿宋" w:eastAsia="方正仿宋简体" w:cs="方正仿宋简体"/>
          <w:b/>
          <w:sz w:val="32"/>
          <w:szCs w:val="32"/>
        </w:rPr>
      </w:pPr>
    </w:p>
    <w:bookmarkEnd w:id="2"/>
    <w:p>
      <w:pPr>
        <w:spacing w:line="600" w:lineRule="exact"/>
        <w:rPr>
          <w:rFonts w:ascii="方正小标宋简体" w:hAnsi="文星黑体" w:eastAsia="方正小标宋简体" w:cs="方正小标宋简体"/>
          <w:b/>
          <w:sz w:val="32"/>
          <w:szCs w:val="32"/>
        </w:rPr>
      </w:pPr>
      <w:r>
        <w:rPr>
          <w:rFonts w:eastAsia="方正仿宋简体"/>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339090</wp:posOffset>
                </wp:positionV>
                <wp:extent cx="5544185" cy="0"/>
                <wp:effectExtent l="0" t="0" r="19050" b="19050"/>
                <wp:wrapNone/>
                <wp:docPr id="4" name="Line 22"/>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26.7pt;height:0pt;width:436.55pt;z-index:250609664;mso-width-relative:page;mso-height-relative:page;" filled="f" stroked="t" coordsize="21600,21600" o:gfxdata="UEsFBgAAAAAAAAAAAAAAAAAAAAAAAFBLAwQKAAAAAACHTuJAAAAAAAAAAAAAAAAABAAAAGRycy9Q SwMEFAAAAAgAh07iQPDPa2TWAAAABgEAAA8AAABkcnMvZG93bnJldi54bWxNj81uwjAQhO+V+g7W VuqtOIG2RCEOBxBCrbgAlXpd4iVOG69DbH769rji0B53ZjTzbTG92FacqPeNYwXpIAFBXDndcK3g Y7t4ykD4gKyxdUwKfsjDtLy/KzDX7sxrOm1CLWIJ+xwVmBC6XEpfGbLoB64jjt7e9RZDPPta6h7P sdy2cpgkr9Jiw3HBYEczQ9X35mgV4Hy5Dp/Z8H3cvJnV13ZxWJrsoNTjQ5pMQAS6hL8w/OJHdCgj 084dWXvRKoiPBAUvo2cQ0c3GoxTE7ibIspD/8csrUEsDBBQAAAAIAIdO4kC28lNbuAEAAIEDAAAO AAAAZHJzL2Uyb0RvYy54bWytU8tu2zAQvBfIPxC8x1IEpy0EyznESS9Ba6DtB6z5kAjwBS5j2X/f Je04SXspivpAk9zd2dnhaHV3cJbtVUIT/MBvFi1nyosgjR8H/vPH4/VnzjCDl2CDVwM/KuR366sP qzn2qgtTsFIlRiAe+zkOfMo59k2DYlIOcBGi8hTUITnIdExjIxPMhO5s07Xtx2YOScYUhEKk280p yNcVX2sl8jetUWVmB07ccl1TXXdlbdYr6McEcTLiTAP+gYUD46npBWoDGdhzMn9AOSNSwKDzQgTX BK2NUHUGmuam/W2a7xNEVWchcTBeZML/Byu+7reJGTnwJWceHD3Rk/GKdV2RZo7YU8a936bzCeM2 lTkPOrnyTxOwQ5XzeJFTHTITdHl7u1y2LakuXmLNa2FMmL+o4FjZDNxS0yog7J8wUzNKfUkpfaxn M/mr+1TxgJyiLWSCdpG4ox9rMQZr5KOxtpRgGnf3NrE9lLevvzITAb9LK102gNMpr4ZOrpgUyAcv WT5GUsWTfXnh4JTkzCpye9kRIPQZjP2bTGptPTEosp6ELLtdkMeqb72nd64cz54sRnp7rtWvX876 F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PDPa2TWAAAABgEAAA8AAAAAAAAAAQAgAAAAOAAAAGRy cy9kb3ducmV2LnhtbFBLAQIUABQAAAAIAIdO4kC28lNbuAEAAIEDAAAOAAAAAAAAAAEAIAAAADsB AABkcnMvZTJvRG9jLnhtbFBLBQYAAAAABgAGAFkBAABlBQ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sz w:val="32"/>
          <w:szCs w:val="32"/>
          <w:lang w:bidi="ar"/>
        </w:rPr>
        <w:t xml:space="preserve">  </w:t>
      </w:r>
    </w:p>
    <w:p>
      <w:pPr>
        <w:tabs>
          <w:tab w:val="left" w:pos="8268"/>
        </w:tabs>
        <w:spacing w:line="440" w:lineRule="exact"/>
        <w:ind w:firstLine="272" w:firstLineChars="100"/>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w:t>
      </w:r>
      <w:r>
        <w:rPr>
          <w:rFonts w:hint="eastAsia" w:ascii="方正仿宋简体" w:hAnsi="方正仿宋简体" w:eastAsia="方正仿宋简体" w:cs="方正仿宋简体"/>
          <w:b/>
          <w:color w:val="000000"/>
          <w:sz w:val="28"/>
          <w:szCs w:val="28"/>
          <w:lang w:bidi="ar"/>
        </w:rPr>
        <w:t>市委各部门，市人大常委会办公室，市政协办公室，市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tabs>
          <w:tab w:val="left" w:pos="8268"/>
        </w:tabs>
        <w:spacing w:line="440" w:lineRule="exact"/>
        <w:ind w:firstLine="1088" w:firstLineChars="400"/>
        <w:rPr>
          <w:rFonts w:ascii="方正仿宋简体" w:hAnsi="方正仿宋简体" w:eastAsia="方正仿宋简体" w:cs="方正仿宋简体"/>
          <w:b/>
          <w:color w:val="000000"/>
          <w:sz w:val="28"/>
          <w:szCs w:val="28"/>
        </w:rPr>
      </w:pPr>
      <w:r>
        <w:rPr>
          <w:rFonts w:hint="eastAsia" w:ascii="方正仿宋简体" w:hAnsi="方正仿宋简体" w:eastAsia="方正仿宋简体" w:cs="方正仿宋简体"/>
          <w:b/>
          <w:color w:val="000000"/>
          <w:sz w:val="28"/>
          <w:szCs w:val="28"/>
          <w:lang w:bidi="ar"/>
        </w:rPr>
        <w:t>市法院，市检察院，济宁军分区。</w:t>
      </w:r>
    </w:p>
    <w:p>
      <w:pPr>
        <w:spacing w:line="740" w:lineRule="exact"/>
        <w:ind w:firstLine="312" w:firstLineChars="100"/>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2706816" behindDoc="0" locked="0" layoutInCell="1" allowOverlap="1">
                <wp:simplePos x="0" y="0"/>
                <wp:positionH relativeFrom="column">
                  <wp:posOffset>0</wp:posOffset>
                </wp:positionH>
                <wp:positionV relativeFrom="paragraph">
                  <wp:posOffset>69215</wp:posOffset>
                </wp:positionV>
                <wp:extent cx="5543550" cy="0"/>
                <wp:effectExtent l="0" t="0" r="19050" b="19050"/>
                <wp:wrapNone/>
                <wp:docPr id="1" name="Line 24"/>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4" o:spid="_x0000_s1026" o:spt="20" style="position:absolute;left:0pt;margin-left:0pt;margin-top:5.45pt;height:0pt;width:436.5pt;z-index:252706816;mso-width-relative:page;mso-height-relative:page;" filled="f" stroked="t" coordsize="21600,21600" o:gfxdata="UEsFBgAAAAAAAAAAAAAAAAAAAAAAAFBLAwQKAAAAAACHTuJAAAAAAAAAAAAAAAAABAAAAGRycy9Q SwMEFAAAAAgAh07iQPjyzVzUAAAABgEAAA8AAABkcnMvZG93bnJldi54bWxNj01PwzAMhu9I/IfI SNxYuiGx0jXdATRNIC7bkLh6jdcUGqdrsg/+PUYcxtHPa71+XM7PvlNHGmIb2MB4lIEiroNtuTHw vlnc5aBiQrbYBSYD3xRhXl1flVjYcOIVHdepUVLCsUADLqW+0DrWjjzGUeiJJduFwWOScWi0HfAk 5b7Tkyx70B5blgsOe3pyVH+tD94APi9X6SOfvE7bF/f2uVnsly7fG3N7M85moBKd02UZfvVFHSpx 2oYD26g6A/JIEpo9gpI0n94L2P4BXZX6v371A1BLAwQUAAAACACHTuJAasZv5rgBAACBAwAADgAA AGRycy9lMm9Eb2MueG1srVNNjxMxDL0j8R+i3OnMli2gUad72LJcVlCJ5Qe4iWcmUr4Uh07773HS bpePC0L0kDqx/fz87FnfHZ0VB0xkgu/lzaKVAr0K2vixl9+eHt58kIIyeA02eOzlCUnebV6/Ws+x w2WYgtWYBIN46ubYyynn2DUNqQkd0CJE9OwcQnKQ+ZrGRieYGd3ZZtm275o5JB1TUEjEr9uzU24q /jCgyl+GgTAL20vmluuZ6rkvZ7NZQzcmiJNRFxrwDywcGM9Fr1BbyCC+J/MHlDMqBQpDXqjgmjAM RmHtgbu5aX/r5usEEWsvLA7Fq0z0/2DV58MuCaN5dlJ4cDyiR+NRLG+LNHOkjiPu/S5dbhR3qfR5 HJIr/9yBOFY5T1c58ZiF4sfV6vbtasWqq2df85IYE+VPGJwoRi8tF60CwuGRMhfj0OeQUsd6MTPH 5fu24AFvymAhs+kicyc/1mQK1ugHY21JoTTu720SByizr7/SEwP/ElaqbIGmc1x1nbdiQtAfvRb5 FFkVz+srCweHWgqLvO3FYkDoMhj7N5Fc2npmUGQ9C1msfdCnqm995zlXjpedLIv0871mv3w5mx9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D48s1c1AAAAAYBAAAPAAAAAAAAAAEAIAAAADgAAABkcnMv ZG93bnJldi54bWxQSwECFAAUAAAACACHTuJAasZv5rgBAACBAwAADgAAAAAAAAABACAAAAA5AQAA ZHJzL2Uyb0RvYy54bWxQSwUGAAAAAAYABgBZAQAAYwU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542925</wp:posOffset>
                </wp:positionV>
                <wp:extent cx="5544185" cy="0"/>
                <wp:effectExtent l="0" t="0" r="19050" b="19050"/>
                <wp:wrapNone/>
                <wp:docPr id="3" name="Line 23"/>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3" o:spid="_x0000_s1026" o:spt="20" style="position:absolute;left:0pt;margin-left:0pt;margin-top:42.75pt;height:0pt;width:436.55pt;z-index:251658240;mso-width-relative:page;mso-height-relative:page;" filled="f" stroked="t" coordsize="21600,21600" o:gfxdata="UEsFBgAAAAAAAAAAAAAAAAAAAAAAAFBLAwQKAAAAAACHTuJAAAAAAAAAAAAAAAAABAAAAGRycy9Q SwMEFAAAAAgAh07iQEQMkN/WAAAABgEAAA8AAABkcnMvZG93bnJldi54bWxNj81OwzAQhO9IfQdr K3GjTopKrRCnh1ZVBeLSFonrNl7iQLxOY/eHt8eIAxx3ZjTzbbm4uk6caQitZw35JANBXHvTcqPh db++UyBCRDbYeSYNXxRgUY1uSiyMv/CWzrvYiFTCoUANNsa+kDLUlhyGie+Jk/fuB4cxnUMjzYCX VO46Oc2yB+mw5bRgsaelpfpzd3IacLXZxjc1fZ63T/blY78+bqw6an07zrNHEJGu8S8MP/gJHarE dPAnNkF0GtIjUYOazUAkV83vcxCHX0FWpfyPX30DUEsDBBQAAAAIAIdO4kAJSA1ouQEAAIEDAAAO AAAAZHJzL2Uyb0RvYy54bWytU8tu2zAQvBfoPxC8x1KcpC0EyznETS9Ba6DtB6zJlUSAL3BZy/77 LmnH6eNSFPGBJrm7s7PD0er+4KzYYyITfC+vF60U6FXQxo+9/P7t8eqDFJTBa7DBYy+PSPJ+/fbN ao4dLsMUrMYkGMRTN8deTjnHrmlITeiAFiGi5+AQkoPMxzQ2OsHM6M42y7Z918wh6ZiCQiK+3ZyC cl3xhwFV/jIMhFnYXjK3XNdU111Zm/UKujFBnIw604D/YOHAeG56gdpABvEjmb+gnFEpUBjyQgXX hGEwCusMPM11+8c0XyeIWGdhcSheZKLXg1Wf99skjO7ljRQeHD/Rk/EoljdFmjlSxxkPfpvOJ4rb VOY8DMmVf55AHKqcx4uceMhC8eXd3e1t27Lq6jnWvBTGRPkTBifKppeWm1YBYf9EmZtx6nNK6WO9 mNlfy/cVD9gpg4XM0C4yd/JjLaZgjX401pYSSuPuwSaxh/L29VdmYuDf0kqXDdB0yquhkysmBP3R a5GPkVXxbF9ZODjUUlhkt5cdA0KXwdh/yeTW1jODIutJyLLbBX2s+tZ7fufK8ezJYqRfz7X65ctZ /wR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A+ BAAAW0NvbnRlbnRfVHlwZXNdLnhtbFBLAQIUAAoAAAAAAIdO4kAAAAAAAAAAAAAAAAAGAAAAAAAA AAAAEAAAACADAABfcmVscy9QSwECFAAUAAAACACHTuJAihRmPNEAAACUAQAACwAAAAAAAAABACAA AABEAwAAX3JlbHMvLnJlbHNQSwECFAAKAAAAAACHTuJAAAAAAAAAAAAAAAAABAAAAAAAAAAAABAA AAAWAAAAZHJzL1BLAQIUABQAAAAIAIdO4kBEDJDf1gAAAAYBAAAPAAAAAAAAAAEAIAAAADgAAABk cnMvZG93bnJldi54bWxQSwECFAAUAAAACACHTuJACUgNaLkBAACBAwAADgAAAAAAAAABACAAAAA7 AQAAZHJzL2Uyb0RvYy54bWxQSwUGAAAAAAYABgBZAQAAZgU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 xml:space="preserve">济宁市人民政府办公室                    </w:t>
      </w:r>
      <w:r>
        <w:rPr>
          <w:rFonts w:hint="eastAsia" w:ascii="方正仿宋简体" w:hAnsi="方正仿宋简体" w:eastAsia="方正仿宋简体" w:cs="方正仿宋简体"/>
          <w:b/>
          <w:color w:val="000000"/>
          <w:sz w:val="28"/>
          <w:szCs w:val="28"/>
          <w:lang w:bidi="ar"/>
        </w:rPr>
        <w:t>2022年4月</w:t>
      </w:r>
      <w:r>
        <w:rPr>
          <w:rFonts w:hint="eastAsia" w:ascii="方正仿宋简体" w:hAnsi="方正仿宋简体" w:eastAsia="方正仿宋简体" w:cs="方正仿宋简体"/>
          <w:b/>
          <w:color w:val="000000"/>
          <w:sz w:val="28"/>
          <w:szCs w:val="28"/>
          <w:lang w:val="en-US" w:eastAsia="zh-CN" w:bidi="ar"/>
        </w:rPr>
        <w:t>6</w:t>
      </w:r>
      <w:r>
        <w:rPr>
          <w:rFonts w:hint="eastAsia" w:ascii="方正仿宋简体" w:hAnsi="方正仿宋简体" w:eastAsia="方正仿宋简体" w:cs="方正仿宋简体"/>
          <w:b/>
          <w:color w:val="000000"/>
          <w:sz w:val="28"/>
          <w:szCs w:val="28"/>
          <w:lang w:bidi="ar"/>
        </w:rPr>
        <w:t>日</w:t>
      </w:r>
      <w:r>
        <w:rPr>
          <w:rFonts w:hint="eastAsia" w:ascii="方正仿宋简体" w:hAnsi="文星仿宋" w:eastAsia="方正仿宋简体" w:cs="方正仿宋简体"/>
          <w:b/>
          <w:sz w:val="28"/>
          <w:szCs w:val="28"/>
          <w:lang w:bidi="ar"/>
        </w:rPr>
        <w:t>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script"/>
    <w:pitch w:val="default"/>
    <w:sig w:usb0="00000001" w:usb1="080E0000" w:usb2="00000000" w:usb3="00000000" w:csb0="00040000" w:csb1="00000000"/>
  </w:font>
  <w:font w:name="文星标宋">
    <w:altName w:val="方正书宋_GBK"/>
    <w:panose1 w:val="00000000000000000000"/>
    <w:charset w:val="86"/>
    <w:family w:val="auto"/>
    <w:pitch w:val="default"/>
    <w:sig w:usb0="00000000" w:usb1="00000000" w:usb2="0000001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仿宋">
    <w:altName w:val="方正仿宋_GBK"/>
    <w:panose1 w:val="00000000000000000000"/>
    <w:charset w:val="86"/>
    <w:family w:val="auto"/>
    <w:pitch w:val="default"/>
    <w:sig w:usb0="00000000" w:usb1="00000000" w:usb2="00000010" w:usb3="00000000" w:csb0="00040001" w:csb1="00000000"/>
  </w:font>
  <w:font w:name="方正黑体简体">
    <w:panose1 w:val="03000509000000000000"/>
    <w:charset w:val="86"/>
    <w:family w:val="script"/>
    <w:pitch w:val="default"/>
    <w:sig w:usb0="00000001" w:usb1="080E0000" w:usb2="00000000" w:usb3="00000000" w:csb0="00040000" w:csb1="00000000"/>
  </w:font>
  <w:font w:name="文星黑体">
    <w:altName w:val="黑体"/>
    <w:panose1 w:val="00000000000000000000"/>
    <w:charset w:val="86"/>
    <w:family w:val="auto"/>
    <w:pitch w:val="default"/>
    <w:sig w:usb0="00000000" w:usb1="00000000" w:usb2="00000010"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A00002BF" w:usb1="38CF7CFA" w:usb2="00082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Theme="minorEastAsia" w:hAnsiTheme="minorEastAsia"/>
        <w:b/>
        <w:sz w:val="28"/>
        <w:szCs w:val="28"/>
      </w:rPr>
    </w:pPr>
    <w:sdt>
      <w:sdtPr>
        <w:id w:val="2039550995"/>
        <w:docPartObj>
          <w:docPartGallery w:val="autotext"/>
        </w:docPartObj>
      </w:sdtPr>
      <w:sdtEndPr>
        <w:rPr>
          <w:rFonts w:asciiTheme="minorEastAsia" w:hAnsiTheme="minorEastAsia"/>
          <w:b/>
          <w:sz w:val="28"/>
          <w:szCs w:val="28"/>
        </w:rPr>
      </w:sdtEndPr>
      <w:sdtContent>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9 -</w:t>
        </w:r>
        <w:r>
          <w:rPr>
            <w:rFonts w:asciiTheme="minorEastAsia" w:hAnsiTheme="minorEastAsia"/>
            <w:b/>
            <w:sz w:val="28"/>
            <w:szCs w:val="28"/>
          </w:rPr>
          <w:fldChar w:fldCharType="end"/>
        </w:r>
      </w:sdtContent>
    </w:sdt>
    <w:r>
      <w:rPr>
        <w:rFonts w:hint="eastAsia" w:asciiTheme="minorEastAsia" w:hAnsiTheme="minorEastAsia"/>
        <w:b/>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4648399"/>
      <w:docPartObj>
        <w:docPartGallery w:val="autotext"/>
      </w:docPartObj>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8 -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1" w:edit="readOnly" w:salt="ryF8itx/ukIeSDEcOfbJnQ==" w:hash="/MrpBRx81RrB9oC4mh6LAb0B5dcmbZPVFVo2FkRzWP4QHAXyWF21j1cLrEJKkfL7TNY3Aiqqv6VMyB6Sm+TVRw==" w:cryptSpinCount="100000" w:cryptAlgorithmType="typeAny" w:cryptAlgorithmClass="hash" w:cryptProviderType="rsaAES" w:cryptAlgorithmSid="14"/>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1B6"/>
    <w:rsid w:val="0016000B"/>
    <w:rsid w:val="001D7779"/>
    <w:rsid w:val="00201BA4"/>
    <w:rsid w:val="002241B6"/>
    <w:rsid w:val="00375F30"/>
    <w:rsid w:val="00475040"/>
    <w:rsid w:val="00574C4D"/>
    <w:rsid w:val="00767D01"/>
    <w:rsid w:val="00951C9F"/>
    <w:rsid w:val="00997554"/>
    <w:rsid w:val="00B82F8E"/>
    <w:rsid w:val="00CF0DE2"/>
    <w:rsid w:val="00E812CD"/>
    <w:rsid w:val="00EA2B01"/>
    <w:rsid w:val="00FA726F"/>
    <w:rsid w:val="027A0C5B"/>
    <w:rsid w:val="0FB55D51"/>
    <w:rsid w:val="17E99AF6"/>
    <w:rsid w:val="1E6C15E1"/>
    <w:rsid w:val="5F777006"/>
    <w:rsid w:val="5FF5A7AB"/>
    <w:rsid w:val="6EEB778C"/>
    <w:rsid w:val="75F6A69E"/>
    <w:rsid w:val="7F2FA0E8"/>
    <w:rsid w:val="7FFEADBE"/>
    <w:rsid w:val="BFD762F1"/>
    <w:rsid w:val="D3C73E5E"/>
    <w:rsid w:val="D93FF036"/>
    <w:rsid w:val="DAB7673E"/>
    <w:rsid w:val="DF17BAA0"/>
    <w:rsid w:val="FFBFBAE7"/>
    <w:rsid w:val="FFDF4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1"/>
    <w:basedOn w:val="5"/>
    <w:link w:val="2"/>
    <w:qFormat/>
    <w:uiPriority w:val="99"/>
    <w:rPr>
      <w:rFonts w:hint="eastAsia" w:ascii="方正仿宋简体" w:hAnsi="方正仿宋简体" w:eastAsia="方正仿宋简体" w:cs="方正仿宋简体"/>
      <w:kern w:val="2"/>
      <w:sz w:val="18"/>
      <w:szCs w:val="18"/>
    </w:rPr>
  </w:style>
  <w:style w:type="character" w:customStyle="1" w:styleId="7">
    <w:name w:val="页眉 Char1"/>
    <w:basedOn w:val="5"/>
    <w:link w:val="3"/>
    <w:qFormat/>
    <w:uiPriority w:val="0"/>
    <w:rPr>
      <w:rFonts w:asciiTheme="minorHAnsi" w:hAnsiTheme="minorHAnsi" w:eastAsiaTheme="minorEastAsia" w:cstheme="minorBidi"/>
      <w:kern w:val="2"/>
      <w:sz w:val="18"/>
      <w:szCs w:val="18"/>
    </w:rPr>
  </w:style>
  <w:style w:type="character" w:customStyle="1" w:styleId="8">
    <w:name w:val="页眉 Char"/>
    <w:basedOn w:val="5"/>
    <w:link w:val="2"/>
    <w:qFormat/>
    <w:uiPriority w:val="99"/>
    <w:rPr>
      <w:sz w:val="18"/>
      <w:szCs w:val="18"/>
    </w:rPr>
  </w:style>
  <w:style w:type="character" w:customStyle="1" w:styleId="9">
    <w:name w:val="页脚 Char"/>
    <w:basedOn w:val="5"/>
    <w:link w:val="3"/>
    <w:qFormat/>
    <w:uiPriority w:val="99"/>
    <w:rPr>
      <w:sz w:val="18"/>
      <w:szCs w:val="18"/>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theme/theme1.xml" Type="http://schemas.openxmlformats.org/officeDocument/2006/relationships/theme"/>
<Relationship Id="rId6" Target="../customXml/item1.xml" Type="http://schemas.openxmlformats.org/officeDocument/2006/relationships/customXml"/>
<Relationship Id="rId7"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3385</Words>
  <Characters>603</Characters>
  <Lines>5</Lines>
  <Paragraphs>7</Paragraphs>
  <TotalTime>4</TotalTime>
  <ScaleCrop>false</ScaleCrop>
  <LinksUpToDate>false</LinksUpToDate>
  <CharactersWithSpaces>3981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2019-12-24T10:48:00Z</dcterms:created>
  <dc:creator>nizy</dc:creator>
  <cp:lastModifiedBy>user</cp:lastModifiedBy>
  <cp:lastPrinted>2022-04-09T00:29:00Z</cp:lastPrinted>
  <dcterms:modified xsi:type="dcterms:W3CDTF">2022-04-08T09:43:18Z</dcterms:modified>
  <cp:revision>3</cp:revision>
  <dc:title>济宁市人民政府办公室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