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FF0000"/>
          <w:spacing w:val="0"/>
          <w:w w:val="42"/>
          <w:sz w:val="150"/>
          <w:szCs w:val="150"/>
          <w:lang w:eastAsia="zh-CN"/>
        </w:rPr>
      </w:pPr>
      <w:r>
        <w:rPr>
          <w:rFonts w:hint="eastAsia" w:ascii="Times New Roman" w:hAnsi="Times New Roman" w:eastAsia="方正小标宋简体" w:cs="Times New Roman"/>
          <w:color w:val="FF0000"/>
          <w:spacing w:val="0"/>
          <w:w w:val="42"/>
          <w:sz w:val="150"/>
          <w:szCs w:val="150"/>
          <w:lang w:eastAsia="zh-CN"/>
        </w:rPr>
        <w:t>济宁市住房公积金管理中心文件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368300</wp:posOffset>
                </wp:positionV>
                <wp:extent cx="5534025" cy="635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pt;margin-top:29pt;height:0.05pt;width:435.75pt;z-index:251660288;mso-width-relative:page;mso-height-relative:page;" filled="f" stroked="t" coordsize="21600,21600" o:gfxdata="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Bpn4KtYA&#10;AAAHAQAADwAAAAAAAAABACAAAAA4AAAAZHJzL2Rvd25yZXYueG1sUEsBAhQAFAAAAAgAh07iQKhW&#10;CHjSAQAAkwMAAA4AAAAAAAAAAQAgAAAAOwEAAGRycy9lMm9Eb2MueG1sUEsFBgAAAAAGAAYAWQEA&#10;AH8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济住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〔20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〕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号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关于调整202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年度住房公积金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最低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月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缴存基数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各住房公积金缴存单位：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根据《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山东省人民政府关于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调整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全省最低工资标准的通知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》（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鲁政字〔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〕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140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号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）公布内容，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2025年度济宁市在职职工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住房公积金的最低月缴存基数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调整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2025年度济宁市在职职工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住房公积金的最低月缴存基数不低于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各县市区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职工月最低工资标准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任城区、兖州区、邹城市、曲阜市、微山县为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2210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元，济宁高新区、太白湖新区、济宁经济技术开发区参照任城区标准执行；泗水县、鱼台县、金乡县、嘉祥县、汶上县、梁山县为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2020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元。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灵活就业人员参照上述标准执行。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本通知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自2025年10月1日起施行。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单位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在职职工、灵活就业人员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住房公积金的月缴存基数低于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上述标准的，自本通知施行之日起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办理调整手续，调整截止时间为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2025年10月31日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bookmarkStart w:id="0" w:name="_GoBack"/>
      <w:bookmarkEnd w:id="0"/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3855" w:firstLineChars="1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济宁市住房公积金管理中心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 xml:space="preserve">                </w:t>
      </w:r>
      <w:r>
        <w:rPr>
          <w:rFonts w:hint="eastAsia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 xml:space="preserve">        20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25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年</w:t>
      </w:r>
      <w:r>
        <w:rPr>
          <w:rFonts w:hint="eastAsia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9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月</w:t>
      </w:r>
      <w:r>
        <w:rPr>
          <w:rFonts w:hint="eastAsia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26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  <w:t>（此件公开发布）</w:t>
      </w:r>
    </w:p>
    <w:p>
      <w:pP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28"/>
          <w:lang w:val="en-US" w:eastAsia="zh-CN"/>
        </w:rPr>
      </w:pPr>
    </w:p>
    <w:p>
      <w:pPr>
        <w:spacing w:line="580" w:lineRule="exact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31115</wp:posOffset>
                </wp:positionV>
                <wp:extent cx="5579745" cy="635"/>
                <wp:effectExtent l="0" t="0" r="0" b="0"/>
                <wp:wrapNone/>
                <wp:docPr id="3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.3pt;margin-top:2.45pt;height:0.05pt;width:439.35pt;z-index:251662336;mso-width-relative:page;mso-height-relative:page;" filled="f" stroked="t" coordsize="21600,21600" o:gfxdata="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LY0fpLW&#10;AAAABQEAAA8AAAAAAAAAAQAgAAAAOAAAAGRycy9kb3ducmV2LnhtbFBLAQIUABQAAAAIAIdO4kCl&#10;K07k0wEAAJQDAAAOAAAAAAAAAAEAIAAAADsBAABkcnMvZTJvRG9jLnhtbFBLBQYAAAAABgAGAFkB&#10;AACA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422910</wp:posOffset>
                </wp:positionV>
                <wp:extent cx="5579745" cy="8255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579745" cy="825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3.3pt;margin-top:33.3pt;height:0.65pt;width:439.35pt;z-index:251661312;mso-width-relative:page;mso-height-relative:page;" filled="f" stroked="t" coordsize="21600,21600" o:gfxdata="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Drk0ifUAAAABwEAAA8AAAAAAAAAAQAgAAAAOAAAAGRycy9kb3ducmV2LnhtbFBLAQIUABQAAAAI&#10;AIdO4kCLZLHg2wEAAKEDAAAOAAAAAAAAAAEAIAAAADk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济宁市住房公积金管理中心</w:t>
      </w:r>
      <w:r>
        <w:rPr>
          <w:rFonts w:hint="eastAsia" w:eastAsia="方正仿宋简体" w:cs="Times New Roman"/>
          <w:b/>
          <w:bCs/>
          <w:sz w:val="28"/>
          <w:szCs w:val="28"/>
          <w:lang w:val="en-US" w:eastAsia="zh-CN"/>
        </w:rPr>
        <w:t>综合科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 xml:space="preserve">            20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年</w:t>
      </w:r>
      <w:r>
        <w:rPr>
          <w:rFonts w:hint="eastAsia" w:eastAsia="方正仿宋简体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月</w:t>
      </w:r>
      <w:r>
        <w:rPr>
          <w:rFonts w:hint="eastAsia" w:eastAsia="方正仿宋简体" w:cs="Times New Roman"/>
          <w:b/>
          <w:bCs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871" w:left="1587" w:header="851" w:footer="1304" w:gutter="0"/>
      <w:cols w:space="720" w:num="1"/>
      <w:docGrid w:type="line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6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6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M6pebnPAAAABQEAAA8AAAAAAAAAAQAgAAAAOAAAAGRycy9k&#10;b3ducmV2LnhtbFBLAQIUABQAAAAIAIdO4kAGTlakvAEAAF4DAAAOAAAAAAAAAAEAIAAAAD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6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16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6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TrueTypeFonts/>
  <w:saveSubsetFonts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2F9B"/>
    <w:rsid w:val="00143A62"/>
    <w:rsid w:val="00174F2C"/>
    <w:rsid w:val="00265C87"/>
    <w:rsid w:val="00275D24"/>
    <w:rsid w:val="003052B9"/>
    <w:rsid w:val="003D13E1"/>
    <w:rsid w:val="00491BF8"/>
    <w:rsid w:val="005D61BC"/>
    <w:rsid w:val="0064446D"/>
    <w:rsid w:val="00646B15"/>
    <w:rsid w:val="00654401"/>
    <w:rsid w:val="0067595A"/>
    <w:rsid w:val="00723C94"/>
    <w:rsid w:val="007B46B6"/>
    <w:rsid w:val="007B64BE"/>
    <w:rsid w:val="007F158A"/>
    <w:rsid w:val="00941FF7"/>
    <w:rsid w:val="00A77BFD"/>
    <w:rsid w:val="00BF19A6"/>
    <w:rsid w:val="00C76265"/>
    <w:rsid w:val="00CE6A50"/>
    <w:rsid w:val="00E434E8"/>
    <w:rsid w:val="00F62672"/>
    <w:rsid w:val="00F73BAA"/>
    <w:rsid w:val="00F94725"/>
    <w:rsid w:val="013A7A5A"/>
    <w:rsid w:val="0B620FAD"/>
    <w:rsid w:val="0B8716B1"/>
    <w:rsid w:val="0EE202AA"/>
    <w:rsid w:val="109A4511"/>
    <w:rsid w:val="14350623"/>
    <w:rsid w:val="15785D0F"/>
    <w:rsid w:val="16234C3A"/>
    <w:rsid w:val="1AE2105F"/>
    <w:rsid w:val="1CDB2859"/>
    <w:rsid w:val="230B295A"/>
    <w:rsid w:val="25095B45"/>
    <w:rsid w:val="25E10121"/>
    <w:rsid w:val="293113C5"/>
    <w:rsid w:val="2B5D65F5"/>
    <w:rsid w:val="2D2454DA"/>
    <w:rsid w:val="2D5269EE"/>
    <w:rsid w:val="2DFE7758"/>
    <w:rsid w:val="34A90F38"/>
    <w:rsid w:val="3B4538C0"/>
    <w:rsid w:val="3D023F8C"/>
    <w:rsid w:val="3D383226"/>
    <w:rsid w:val="40102762"/>
    <w:rsid w:val="411128B2"/>
    <w:rsid w:val="42072EE9"/>
    <w:rsid w:val="43160B65"/>
    <w:rsid w:val="43883AD0"/>
    <w:rsid w:val="48F6698C"/>
    <w:rsid w:val="4BC14DE3"/>
    <w:rsid w:val="4CAF7561"/>
    <w:rsid w:val="4E6D42E6"/>
    <w:rsid w:val="4FA035AA"/>
    <w:rsid w:val="52500E9E"/>
    <w:rsid w:val="566121BD"/>
    <w:rsid w:val="56856B80"/>
    <w:rsid w:val="59932F63"/>
    <w:rsid w:val="5A3B2BF1"/>
    <w:rsid w:val="5DD47650"/>
    <w:rsid w:val="5E670612"/>
    <w:rsid w:val="60C16F5C"/>
    <w:rsid w:val="61D2367E"/>
    <w:rsid w:val="6525427D"/>
    <w:rsid w:val="6608274B"/>
    <w:rsid w:val="684404DB"/>
    <w:rsid w:val="6AF26980"/>
    <w:rsid w:val="70197CAB"/>
    <w:rsid w:val="70A609DA"/>
    <w:rsid w:val="70E51A79"/>
    <w:rsid w:val="71227524"/>
    <w:rsid w:val="76557D5A"/>
    <w:rsid w:val="76D6432C"/>
    <w:rsid w:val="77D97BEA"/>
    <w:rsid w:val="794F0A18"/>
    <w:rsid w:val="79B636BC"/>
    <w:rsid w:val="7A8C18C3"/>
    <w:rsid w:val="7B6DC1E2"/>
    <w:rsid w:val="7B7167B5"/>
    <w:rsid w:val="7BC62F7B"/>
    <w:rsid w:val="7C2C27D2"/>
    <w:rsid w:val="7D391BDD"/>
    <w:rsid w:val="7F3A2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link w:val="15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  <w:szCs w:val="24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5"/>
    <w:qFormat/>
    <w:uiPriority w:val="99"/>
    <w:pPr>
      <w:ind w:firstLine="420" w:firstLineChars="200"/>
    </w:p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 Char Char"/>
    <w:basedOn w:val="1"/>
    <w:link w:val="14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 Char"/>
    <w:basedOn w:val="1"/>
    <w:semiHidden/>
    <w:qFormat/>
    <w:uiPriority w:val="0"/>
    <w:rPr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396</Words>
  <Characters>437</Characters>
  <Lines>10</Lines>
  <Paragraphs>2</Paragraphs>
  <TotalTime>3</TotalTime>
  <ScaleCrop>false</ScaleCrop>
  <LinksUpToDate>false</LinksUpToDate>
  <CharactersWithSpaces>475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2014-12-10T14:39:00Z</dcterms:created>
  <dc:creator>Lenovo User</dc:creator>
  <cp:lastModifiedBy>thtf</cp:lastModifiedBy>
  <cp:lastPrinted>2021-12-01T16:44:00Z</cp:lastPrinted>
  <dcterms:modified xsi:type="dcterms:W3CDTF">2025-10-09T17:08:15Z</dcterms:modified>
  <dc:title>济宁市住房公积金管理中心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F85B1DBFA40A40549742FE3B32CF1B6C_13</vt:lpwstr>
  </property>
  <property fmtid="{D5CDD505-2E9C-101B-9397-08002B2CF9AE}" pid="4" name="KSOTemplateDocerSaveRecord">
    <vt:lpwstr>eyJoZGlkIjoiZjBjNjdhY2RlMTU3OTg4Y2UxNmNlM2JlNGYzMjc5MTMiLCJ1c2VySWQiOiI1NTc3MDMyODkifQ==</vt:lpwstr>
  </property>
</Properties>
</file>