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09E52">
      <w:pPr>
        <w:jc w:val="center"/>
        <w:rPr>
          <w:rFonts w:ascii="黑体" w:hAnsi="黑体" w:eastAsia="黑体" w:cs="黑体"/>
          <w:b/>
          <w:bCs/>
          <w:sz w:val="32"/>
          <w:szCs w:val="32"/>
        </w:rPr>
      </w:pPr>
      <w:r>
        <w:rPr>
          <w:rFonts w:hint="eastAsia" w:ascii="黑体" w:hAnsi="黑体" w:eastAsia="黑体" w:cs="黑体"/>
          <w:b/>
          <w:bCs/>
          <w:sz w:val="32"/>
          <w:szCs w:val="32"/>
        </w:rPr>
        <w:t>高二年级下学期美术教学计划</w:t>
      </w:r>
    </w:p>
    <w:p w14:paraId="294151A6">
      <w:pPr>
        <w:ind w:firstLine="560" w:firstLineChars="200"/>
        <w:rPr>
          <w:sz w:val="28"/>
          <w:szCs w:val="28"/>
        </w:rPr>
      </w:pPr>
      <w:r>
        <w:rPr>
          <w:rFonts w:hint="eastAsia"/>
          <w:sz w:val="28"/>
          <w:szCs w:val="28"/>
        </w:rPr>
        <w:t>岁月如梭，转眼一个学期又开始了。在这一个学期中，根据我校的实际需要。我对这个学期中的美术课教学</w:t>
      </w:r>
      <w:r>
        <w:fldChar w:fldCharType="begin"/>
      </w:r>
      <w:r>
        <w:instrText xml:space="preserve"> HYPERLINK "http://www.kj-cy.cn/gongzuojihua/" \t "http://www.kj-cy.cn/htm/2015630/_blank" </w:instrText>
      </w:r>
      <w:r>
        <w:fldChar w:fldCharType="separate"/>
      </w:r>
      <w:r>
        <w:rPr>
          <w:rFonts w:hint="eastAsia"/>
          <w:sz w:val="28"/>
          <w:szCs w:val="28"/>
        </w:rPr>
        <w:t>工作计划</w:t>
      </w:r>
      <w:r>
        <w:rPr>
          <w:rFonts w:hint="eastAsia"/>
          <w:sz w:val="28"/>
          <w:szCs w:val="28"/>
        </w:rPr>
        <w:fldChar w:fldCharType="end"/>
      </w:r>
      <w:r>
        <w:rPr>
          <w:rFonts w:hint="eastAsia"/>
          <w:sz w:val="28"/>
          <w:szCs w:val="28"/>
        </w:rPr>
        <w:t>如下：</w:t>
      </w:r>
    </w:p>
    <w:p w14:paraId="510390D4">
      <w:pPr>
        <w:rPr>
          <w:sz w:val="28"/>
          <w:szCs w:val="28"/>
        </w:rPr>
      </w:pPr>
      <w:r>
        <w:rPr>
          <w:rFonts w:hint="eastAsia"/>
          <w:sz w:val="28"/>
          <w:szCs w:val="28"/>
        </w:rPr>
        <w:t>一、 学生基本情况分析：</w:t>
      </w:r>
    </w:p>
    <w:p w14:paraId="77E5DDE8">
      <w:pPr>
        <w:ind w:firstLine="560" w:firstLineChars="200"/>
        <w:rPr>
          <w:sz w:val="28"/>
          <w:szCs w:val="28"/>
        </w:rPr>
      </w:pPr>
      <w:r>
        <w:rPr>
          <w:rFonts w:hint="eastAsia"/>
          <w:sz w:val="28"/>
          <w:szCs w:val="28"/>
        </w:rPr>
        <w:t>1、学生对美术专业兴趣浓厚，但基础薄弱，初高中阶段衔接不好。</w:t>
      </w:r>
    </w:p>
    <w:p w14:paraId="4E1D8963">
      <w:pPr>
        <w:ind w:firstLine="560" w:firstLineChars="200"/>
        <w:rPr>
          <w:sz w:val="28"/>
          <w:szCs w:val="28"/>
        </w:rPr>
      </w:pPr>
      <w:r>
        <w:rPr>
          <w:rFonts w:hint="eastAsia"/>
          <w:sz w:val="28"/>
          <w:szCs w:val="28"/>
        </w:rPr>
        <w:t>2、学生求知欲强烈，思维敏捷，但艺术辨别与认知能力较低。</w:t>
      </w:r>
    </w:p>
    <w:p w14:paraId="59B9F594">
      <w:pPr>
        <w:ind w:firstLine="560" w:firstLineChars="200"/>
        <w:rPr>
          <w:sz w:val="28"/>
          <w:szCs w:val="28"/>
        </w:rPr>
      </w:pPr>
      <w:r>
        <w:rPr>
          <w:rFonts w:hint="eastAsia"/>
          <w:sz w:val="28"/>
          <w:szCs w:val="28"/>
        </w:rPr>
        <w:t>3、该年龄段学生可塑性较强，主动学习及自我探索能力较强，并且接受与理解能力也较强，因此在正确的引导和严格的约束下会有较大的提高。</w:t>
      </w:r>
    </w:p>
    <w:p w14:paraId="43CFD947">
      <w:pPr>
        <w:rPr>
          <w:sz w:val="28"/>
          <w:szCs w:val="28"/>
        </w:rPr>
      </w:pPr>
      <w:r>
        <w:rPr>
          <w:rFonts w:hint="eastAsia"/>
          <w:sz w:val="28"/>
          <w:szCs w:val="28"/>
        </w:rPr>
        <w:t>二、教学要求：</w:t>
      </w:r>
    </w:p>
    <w:p w14:paraId="2E9E7ED2">
      <w:pPr>
        <w:ind w:firstLine="560" w:firstLineChars="200"/>
        <w:rPr>
          <w:sz w:val="28"/>
          <w:szCs w:val="28"/>
        </w:rPr>
      </w:pPr>
      <w:r>
        <w:rPr>
          <w:rFonts w:hint="eastAsia"/>
          <w:sz w:val="28"/>
          <w:szCs w:val="28"/>
        </w:rPr>
        <w:t>1、以审美教育为核心，培养学生健康的审美情趣和感受，树立正确的审美观念。</w:t>
      </w:r>
    </w:p>
    <w:p w14:paraId="401690FC">
      <w:pPr>
        <w:ind w:firstLine="560" w:firstLineChars="200"/>
        <w:rPr>
          <w:sz w:val="28"/>
          <w:szCs w:val="28"/>
        </w:rPr>
      </w:pPr>
      <w:r>
        <w:rPr>
          <w:rFonts w:hint="eastAsia"/>
          <w:sz w:val="28"/>
          <w:szCs w:val="28"/>
        </w:rPr>
        <w:t>2、突出美术学科特点，增强学生的学习兴趣与爱好，引导学生掌握必要的美术鉴赏能力及对美术作品或美术现象具备主观的评价能力。</w:t>
      </w:r>
    </w:p>
    <w:p w14:paraId="3B4E7C27">
      <w:pPr>
        <w:ind w:firstLine="560" w:firstLineChars="200"/>
        <w:rPr>
          <w:sz w:val="28"/>
          <w:szCs w:val="28"/>
        </w:rPr>
      </w:pPr>
      <w:r>
        <w:rPr>
          <w:rFonts w:hint="eastAsia"/>
          <w:sz w:val="28"/>
          <w:szCs w:val="28"/>
        </w:rPr>
        <w:t>3、开拓视野、完善人格，提高学生艺术文化修养，促进其身心健康发展。</w:t>
      </w:r>
    </w:p>
    <w:p w14:paraId="41CF4E80">
      <w:pPr>
        <w:rPr>
          <w:sz w:val="28"/>
          <w:szCs w:val="28"/>
        </w:rPr>
      </w:pPr>
      <w:r>
        <w:rPr>
          <w:rFonts w:hint="eastAsia"/>
          <w:sz w:val="28"/>
          <w:szCs w:val="28"/>
        </w:rPr>
        <w:t>三、本学期的任务目标：</w:t>
      </w:r>
    </w:p>
    <w:p w14:paraId="2EF0C088">
      <w:pPr>
        <w:ind w:firstLine="560" w:firstLineChars="200"/>
        <w:rPr>
          <w:sz w:val="28"/>
          <w:szCs w:val="28"/>
        </w:rPr>
      </w:pPr>
      <w:r>
        <w:rPr>
          <w:rFonts w:hint="eastAsia"/>
          <w:sz w:val="28"/>
          <w:szCs w:val="28"/>
        </w:rPr>
        <w:t>1、通过常规自我督促进行正常的教学工作，做到按表上课，不使美术教学成为虚设，而使美术教学落到实处。</w:t>
      </w:r>
    </w:p>
    <w:p w14:paraId="2A40AF0F">
      <w:pPr>
        <w:ind w:firstLine="560" w:firstLineChars="200"/>
        <w:rPr>
          <w:sz w:val="28"/>
          <w:szCs w:val="28"/>
        </w:rPr>
      </w:pPr>
      <w:r>
        <w:rPr>
          <w:rFonts w:hint="eastAsia"/>
          <w:sz w:val="28"/>
          <w:szCs w:val="28"/>
        </w:rPr>
        <w:t>2、通过听课、评课活动，促使自己备好、上好每一节课，努力提高教学艺术水平。</w:t>
      </w:r>
    </w:p>
    <w:p w14:paraId="49BBC10E">
      <w:pPr>
        <w:ind w:firstLine="560" w:firstLineChars="200"/>
        <w:rPr>
          <w:sz w:val="28"/>
          <w:szCs w:val="28"/>
        </w:rPr>
      </w:pPr>
      <w:r>
        <w:rPr>
          <w:rFonts w:hint="eastAsia"/>
          <w:sz w:val="28"/>
          <w:szCs w:val="28"/>
        </w:rPr>
        <w:t>3、通过美术研讨和交流活动，互相学习取长补短，不断提高专业素质。</w:t>
      </w:r>
    </w:p>
    <w:p w14:paraId="25A9DACE">
      <w:pPr>
        <w:ind w:firstLine="560" w:firstLineChars="200"/>
        <w:rPr>
          <w:sz w:val="28"/>
          <w:szCs w:val="28"/>
        </w:rPr>
      </w:pPr>
      <w:r>
        <w:rPr>
          <w:rFonts w:hint="eastAsia"/>
          <w:sz w:val="28"/>
          <w:szCs w:val="28"/>
        </w:rPr>
        <w:t>4、通过各种美术竞赛活动的开展，激发学生学习美术的兴趣，从而使他们能从中学到知识，陶冶情操，提高品位，并使校园充满生机和活力，营造出浓厚的文化艺术氛围。</w:t>
      </w:r>
    </w:p>
    <w:p w14:paraId="1C19BB9D">
      <w:pPr>
        <w:ind w:firstLine="560" w:firstLineChars="200"/>
        <w:rPr>
          <w:sz w:val="28"/>
          <w:szCs w:val="28"/>
        </w:rPr>
      </w:pPr>
      <w:r>
        <w:rPr>
          <w:rFonts w:hint="eastAsia"/>
          <w:sz w:val="28"/>
          <w:szCs w:val="28"/>
        </w:rPr>
        <w:t>5、通过课内教学活动和组织的课外兴趣小组活动，培养一批美术特长生，以点带面足以带动其他学生学好美术，从而全面提高美术教学质量。</w:t>
      </w:r>
    </w:p>
    <w:p w14:paraId="38D19415">
      <w:pPr>
        <w:ind w:firstLine="560" w:firstLineChars="200"/>
        <w:rPr>
          <w:sz w:val="28"/>
          <w:szCs w:val="28"/>
        </w:rPr>
      </w:pPr>
      <w:r>
        <w:rPr>
          <w:rFonts w:hint="eastAsia"/>
          <w:sz w:val="28"/>
          <w:szCs w:val="28"/>
        </w:rPr>
        <w:t>美术班在于培养学生的兴趣、爱好，并增加学生的课外知识，提高一定的技能，丰富学生的课余文化生活，为今后培养美术人才起着积极推动的作用。在课堂上我认真上好每一节课，把自己所学的知识尽心的传授给学生，使学生学到一定的基础知识，掌握美术的基本技能和技巧，同时也要学会判断美和创造美，提高学生的审美能力。使他们通过美术班的学习得到更好的发展，进一步了解美术的基本知识，培养学生的观察能力和创新思维能力，提高学生的审美观。</w:t>
      </w:r>
    </w:p>
    <w:p w14:paraId="07E864F5">
      <w:pPr>
        <w:ind w:firstLine="560" w:firstLineChars="200"/>
        <w:rPr>
          <w:sz w:val="28"/>
          <w:szCs w:val="28"/>
        </w:rPr>
      </w:pPr>
      <w:bookmarkStart w:id="0" w:name="_GoBack"/>
      <w:bookmarkEnd w:id="0"/>
      <w:r>
        <w:rPr>
          <w:rFonts w:hint="eastAsia"/>
          <w:sz w:val="28"/>
          <w:szCs w:val="28"/>
        </w:rPr>
        <w:t>自身素质课堂之余，我要认真参加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14:paraId="257EEFDD">
      <w:pPr>
        <w:rPr>
          <w:sz w:val="28"/>
          <w:szCs w:val="28"/>
        </w:rPr>
      </w:pPr>
    </w:p>
    <w:p w14:paraId="2CF446A0">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1A48"/>
    <w:rsid w:val="00591A48"/>
    <w:rsid w:val="00962F94"/>
    <w:rsid w:val="064A3A4E"/>
    <w:rsid w:val="7D3716E8"/>
    <w:rsid w:val="7E6B4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927</Words>
  <Characters>927</Characters>
  <Lines>7</Lines>
  <Paragraphs>2</Paragraphs>
  <TotalTime>1</TotalTime>
  <ScaleCrop>false</ScaleCrop>
  <LinksUpToDate>false</LinksUpToDate>
  <CharactersWithSpaces>928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2020-09-01T01:16:00Z</dcterms:created>
  <dc:creator>user</dc:creator>
  <cp:lastModifiedBy>WPS_1606101467</cp:lastModifiedBy>
  <dcterms:modified xsi:type="dcterms:W3CDTF">2025-05-23T08:31:02Z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eyJoZGlkIjoiNDA3ZGE2ODk4MTg2NjVjZWM0ZDEwYmQwNDI4NjBjZDgiLCJ1c2VySWQiOiIxMTQ2MDAxNjU2In0=</vt:lpwstr>
  </property>
  <property fmtid="{D5CDD505-2E9C-101B-9397-08002B2CF9AE}" pid="4" name="ICV">
    <vt:lpwstr>9FA07A9A205042C08569433CD9A0E7FD_12</vt:lpwstr>
  </property>
</Properties>
</file>