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785" w:rsidRDefault="004F5785" w:rsidP="004F5785">
      <w:pPr>
        <w:jc w:val="left"/>
        <w:rPr>
          <w:rFonts w:asciiTheme="minorEastAsia" w:eastAsiaTheme="minorEastAsia" w:hAnsiTheme="minorEastAsia" w:cs="方正黑体简体"/>
          <w:b/>
          <w:bCs/>
          <w:szCs w:val="32"/>
        </w:rPr>
      </w:pPr>
    </w:p>
    <w:p w:rsidR="004F5785" w:rsidRDefault="004F5785" w:rsidP="004F5785">
      <w:pPr>
        <w:jc w:val="left"/>
        <w:rPr>
          <w:rFonts w:asciiTheme="minorEastAsia" w:eastAsiaTheme="minorEastAsia" w:hAnsiTheme="minorEastAsia" w:cs="方正黑体简体" w:hint="eastAsia"/>
          <w:b/>
          <w:bCs/>
          <w:szCs w:val="32"/>
        </w:rPr>
      </w:pPr>
    </w:p>
    <w:p w:rsidR="00F86E33" w:rsidRDefault="00F86E33" w:rsidP="004F5785">
      <w:pPr>
        <w:jc w:val="left"/>
        <w:rPr>
          <w:rFonts w:asciiTheme="minorEastAsia" w:eastAsiaTheme="minorEastAsia" w:hAnsiTheme="minorEastAsia" w:cs="方正黑体简体"/>
          <w:b/>
          <w:bCs/>
          <w:szCs w:val="32"/>
        </w:rPr>
      </w:pPr>
      <w:r w:rsidRPr="0025289E">
        <w:pict>
          <v:shapetype id="_x0000_t202" coordsize="21600,21600" o:spt="202" path="m,l,21600r21600,l21600,xe">
            <v:stroke joinstyle="miter"/>
            <v:path gradientshapeok="t" o:connecttype="rect"/>
          </v:shapetype>
          <v:shape id="Text Box 2" o:spid="_x0000_s1026" type="#_x0000_t202" style="position:absolute;margin-left:-11.25pt;margin-top:18.8pt;width:458.25pt;height:137.25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83gA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" stroked="f">
            <v:textbox>
              <w:txbxContent>
                <w:p w:rsidR="004F5785" w:rsidRDefault="004F5785" w:rsidP="004F5785">
                  <w:pPr>
                    <w:rPr>
                      <w:rFonts w:ascii="方正小标宋简体" w:eastAsia="方正小标宋简体"/>
                      <w:color w:val="FF0000"/>
                      <w:spacing w:val="-20"/>
                      <w:w w:val="50"/>
                      <w:sz w:val="144"/>
                      <w:szCs w:val="144"/>
                    </w:rPr>
                  </w:pPr>
                  <w:r>
                    <w:rPr>
                      <w:rFonts w:ascii="方正小标宋简体" w:eastAsia="方正小标宋简体" w:hint="eastAsia"/>
                      <w:color w:val="FF0000"/>
                      <w:spacing w:val="-20"/>
                      <w:w w:val="50"/>
                      <w:sz w:val="144"/>
                      <w:szCs w:val="144"/>
                    </w:rPr>
                    <w:t>济宁市住房和城乡建设局文件</w:t>
                  </w:r>
                </w:p>
              </w:txbxContent>
            </v:textbox>
          </v:shape>
        </w:pict>
      </w:r>
    </w:p>
    <w:p w:rsidR="004F5785" w:rsidRDefault="004F5785" w:rsidP="00F86E33">
      <w:pPr>
        <w:adjustRightInd w:val="0"/>
        <w:snapToGrid w:val="0"/>
        <w:spacing w:line="700" w:lineRule="exact"/>
        <w:ind w:leftChars="104" w:left="333" w:right="482" w:firstLineChars="45" w:firstLine="199"/>
        <w:jc w:val="center"/>
        <w:rPr>
          <w:rFonts w:ascii="Times New Roman" w:eastAsia="方正小标宋简体" w:hAnsi="方正小标宋简体"/>
          <w:b/>
          <w:bCs/>
          <w:sz w:val="44"/>
          <w:szCs w:val="44"/>
        </w:rPr>
      </w:pPr>
    </w:p>
    <w:p w:rsidR="004F5785" w:rsidRDefault="004F5785" w:rsidP="004F5785">
      <w:pPr>
        <w:adjustRightInd w:val="0"/>
        <w:snapToGrid w:val="0"/>
        <w:spacing w:line="700" w:lineRule="exact"/>
        <w:ind w:leftChars="104" w:left="333" w:right="482" w:firstLineChars="45" w:firstLine="199"/>
        <w:jc w:val="center"/>
        <w:rPr>
          <w:rFonts w:ascii="Times New Roman" w:eastAsia="方正小标宋简体" w:hAnsi="方正小标宋简体"/>
          <w:b/>
          <w:bCs/>
          <w:sz w:val="44"/>
          <w:szCs w:val="44"/>
        </w:rPr>
      </w:pPr>
    </w:p>
    <w:p w:rsidR="004F5785" w:rsidRDefault="004F5785" w:rsidP="004F5785">
      <w:pPr>
        <w:adjustRightInd w:val="0"/>
        <w:snapToGrid w:val="0"/>
        <w:spacing w:line="700" w:lineRule="exact"/>
        <w:ind w:leftChars="104" w:left="333" w:right="482" w:firstLineChars="45" w:firstLine="199"/>
        <w:jc w:val="center"/>
        <w:rPr>
          <w:rFonts w:ascii="Times New Roman" w:eastAsia="方正小标宋简体" w:hAnsi="方正小标宋简体"/>
          <w:b/>
          <w:bCs/>
          <w:sz w:val="44"/>
          <w:szCs w:val="44"/>
        </w:rPr>
      </w:pPr>
    </w:p>
    <w:p w:rsidR="004F5785" w:rsidRDefault="004F5785" w:rsidP="004F5785">
      <w:pPr>
        <w:adjustRightInd w:val="0"/>
        <w:snapToGrid w:val="0"/>
        <w:spacing w:line="700" w:lineRule="exact"/>
        <w:ind w:leftChars="104" w:left="333" w:right="482" w:firstLineChars="45" w:firstLine="199"/>
        <w:jc w:val="center"/>
        <w:rPr>
          <w:rFonts w:ascii="Times New Roman" w:eastAsia="方正小标宋简体" w:hAnsi="方正小标宋简体"/>
          <w:b/>
          <w:bCs/>
          <w:sz w:val="44"/>
          <w:szCs w:val="44"/>
        </w:rPr>
      </w:pPr>
    </w:p>
    <w:p w:rsidR="004F5785" w:rsidRDefault="004F5785" w:rsidP="004F5785">
      <w:pPr>
        <w:jc w:val="center"/>
        <w:rPr>
          <w:rFonts w:ascii="方正仿宋简体" w:eastAsia="方正仿宋简体" w:hAnsi="仿宋"/>
          <w:b/>
          <w:szCs w:val="32"/>
        </w:rPr>
      </w:pPr>
      <w:r>
        <w:rPr>
          <w:rFonts w:ascii="方正仿宋简体" w:eastAsia="方正仿宋简体" w:hAnsi="仿宋" w:hint="eastAsia"/>
          <w:b/>
          <w:szCs w:val="32"/>
        </w:rPr>
        <w:t>济建房字〔2021〕3号</w:t>
      </w:r>
    </w:p>
    <w:p w:rsidR="004F5785" w:rsidRDefault="0025289E" w:rsidP="004F5785">
      <w:pPr>
        <w:adjustRightInd w:val="0"/>
        <w:snapToGrid w:val="0"/>
        <w:spacing w:before="240" w:after="240" w:line="700" w:lineRule="exact"/>
        <w:ind w:leftChars="104" w:left="333" w:right="482" w:firstLineChars="45" w:firstLine="144"/>
        <w:jc w:val="center"/>
        <w:rPr>
          <w:rFonts w:ascii="Times New Roman" w:eastAsia="方正小标宋简体" w:hAnsi="方正小标宋简体"/>
          <w:b/>
          <w:bCs/>
          <w:sz w:val="2"/>
          <w:szCs w:val="44"/>
        </w:rPr>
      </w:pPr>
      <w:r w:rsidRPr="0025289E">
        <w:pict>
          <v:shapetype id="_x0000_t32" coordsize="21600,21600" o:spt="32" o:oned="t" path="m,l21600,21600e" filled="f">
            <v:path arrowok="t" fillok="f" o:connecttype="none"/>
            <o:lock v:ext="edit" shapetype="t"/>
          </v:shapetype>
          <v:shape id="AutoShape 3" o:spid="_x0000_s1027" type="#_x0000_t32" style="position:absolute;left:0;text-align:left;margin-left:-7.5pt;margin-top:11.1pt;width:449.25pt;height:0;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" adj="-3570,-1,-3570" strokecolor="red" strokeweight="1pt"/>
        </w:pict>
      </w:r>
    </w:p>
    <w:p w:rsidR="004F5785" w:rsidRDefault="004F5785" w:rsidP="004F5785">
      <w:pPr>
        <w:spacing w:before="240" w:line="700" w:lineRule="exact"/>
        <w:jc w:val="center"/>
        <w:rPr>
          <w:rFonts w:ascii="Times New Roman" w:eastAsia="方正小标宋简体" w:hAnsi="方正小标宋简体"/>
          <w:b/>
          <w:bCs/>
          <w:sz w:val="44"/>
          <w:szCs w:val="44"/>
        </w:rPr>
      </w:pPr>
      <w:r>
        <w:rPr>
          <w:rFonts w:ascii="Times New Roman" w:eastAsia="方正小标宋简体" w:hAnsi="方正小标宋简体" w:hint="eastAsia"/>
          <w:b/>
          <w:bCs/>
          <w:sz w:val="44"/>
          <w:szCs w:val="44"/>
        </w:rPr>
        <w:t>济宁市住房和城乡建设局</w:t>
      </w:r>
    </w:p>
    <w:p w:rsidR="004F5785" w:rsidRPr="004F5785" w:rsidRDefault="004F5785" w:rsidP="004F5785">
      <w:pPr>
        <w:spacing w:line="700" w:lineRule="exact"/>
        <w:jc w:val="center"/>
        <w:rPr>
          <w:rFonts w:ascii="Times New Roman" w:eastAsia="方正小标宋简体" w:hAnsi="方正小标宋简体"/>
          <w:b/>
          <w:bCs/>
          <w:sz w:val="44"/>
          <w:szCs w:val="44"/>
        </w:rPr>
      </w:pPr>
      <w:r w:rsidRPr="004F5785">
        <w:rPr>
          <w:rFonts w:ascii="Times New Roman" w:eastAsia="方正小标宋简体" w:hAnsi="方正小标宋简体" w:hint="eastAsia"/>
          <w:b/>
          <w:bCs/>
          <w:sz w:val="44"/>
          <w:szCs w:val="44"/>
        </w:rPr>
        <w:t>关于规范物业服务</w:t>
      </w:r>
      <w:r>
        <w:rPr>
          <w:rFonts w:ascii="Times New Roman" w:eastAsia="方正小标宋简体" w:hAnsi="方正小标宋简体" w:hint="eastAsia"/>
          <w:b/>
          <w:bCs/>
          <w:sz w:val="44"/>
          <w:szCs w:val="44"/>
        </w:rPr>
        <w:t>“</w:t>
      </w:r>
      <w:r w:rsidRPr="004F5785">
        <w:rPr>
          <w:rFonts w:ascii="Times New Roman" w:eastAsia="方正小标宋简体" w:hAnsi="方正小标宋简体" w:hint="eastAsia"/>
          <w:b/>
          <w:bCs/>
          <w:sz w:val="44"/>
          <w:szCs w:val="44"/>
        </w:rPr>
        <w:t>三会</w:t>
      </w:r>
      <w:r>
        <w:rPr>
          <w:rFonts w:ascii="Times New Roman" w:eastAsia="方正小标宋简体" w:hAnsi="方正小标宋简体" w:hint="eastAsia"/>
          <w:b/>
          <w:bCs/>
          <w:sz w:val="44"/>
          <w:szCs w:val="44"/>
        </w:rPr>
        <w:t>”</w:t>
      </w:r>
      <w:r w:rsidRPr="004F5785">
        <w:rPr>
          <w:rFonts w:ascii="Times New Roman" w:eastAsia="方正小标宋简体" w:hAnsi="方正小标宋简体" w:hint="eastAsia"/>
          <w:b/>
          <w:bCs/>
          <w:sz w:val="44"/>
          <w:szCs w:val="44"/>
        </w:rPr>
        <w:t>制度的通知</w:t>
      </w:r>
    </w:p>
    <w:p w:rsidR="004F5785" w:rsidRDefault="004F5785" w:rsidP="004F5785">
      <w:pPr>
        <w:autoSpaceDE w:val="0"/>
        <w:spacing w:line="360" w:lineRule="auto"/>
        <w:rPr>
          <w:rStyle w:val="15"/>
          <w:rFonts w:ascii="Calibri" w:eastAsia="方正小标宋简体" w:hAnsi="Calibri"/>
          <w:b w:val="0"/>
          <w:bCs w:val="0"/>
          <w:color w:val="000000"/>
          <w:spacing w:val="15"/>
          <w:sz w:val="44"/>
          <w:szCs w:val="44"/>
        </w:rPr>
      </w:pPr>
    </w:p>
    <w:p w:rsidR="004F5785" w:rsidRPr="004F5785" w:rsidRDefault="004F5785" w:rsidP="008B6EE8">
      <w:pPr>
        <w:spacing w:line="620" w:lineRule="exact"/>
        <w:rPr>
          <w:rFonts w:ascii="方正仿宋简体" w:eastAsia="方正仿宋简体" w:hAnsi="仿宋" w:cstheme="minorBidi"/>
          <w:b/>
          <w:szCs w:val="32"/>
        </w:rPr>
      </w:pPr>
      <w:r w:rsidRPr="004F5785">
        <w:rPr>
          <w:rFonts w:ascii="方正仿宋简体" w:eastAsia="方正仿宋简体" w:hAnsi="仿宋" w:cstheme="minorBidi" w:hint="eastAsia"/>
          <w:b/>
          <w:szCs w:val="32"/>
        </w:rPr>
        <w:t>各县（市、区）住房城乡建设局，济宁高新区城乡建设和交通局、太白湖新区建设局、济宁经济技术开发区城乡建设和交通局，嘉祥县不动产登记中心、汶上县住房保障和房地产发展中心：</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4F5785">
        <w:rPr>
          <w:rFonts w:ascii="方正仿宋简体" w:eastAsia="方正仿宋简体" w:hAnsi="仿宋" w:cstheme="minorBidi" w:hint="eastAsia"/>
          <w:b/>
          <w:szCs w:val="32"/>
        </w:rPr>
        <w:t>为加强物业管理</w:t>
      </w:r>
      <w:r w:rsidR="008B6EE8">
        <w:rPr>
          <w:rFonts w:ascii="方正仿宋简体" w:eastAsia="方正仿宋简体" w:hAnsi="仿宋" w:cstheme="minorBidi" w:hint="eastAsia"/>
          <w:b/>
          <w:szCs w:val="32"/>
        </w:rPr>
        <w:t>服务活动中</w:t>
      </w:r>
      <w:r w:rsidRPr="004F5785">
        <w:rPr>
          <w:rFonts w:ascii="方正仿宋简体" w:eastAsia="方正仿宋简体" w:hAnsi="仿宋" w:cstheme="minorBidi" w:hint="eastAsia"/>
          <w:b/>
          <w:szCs w:val="32"/>
        </w:rPr>
        <w:t>各方主体之间的沟通联系，及时化解物业管理矛盾纠纷，促进社区和谐稳定，构建相互信任、相互支持、共商共治、文明和谐、遵纪守法的物业管理新秩序，</w:t>
      </w:r>
      <w:r w:rsidR="008B6EE8">
        <w:rPr>
          <w:rFonts w:ascii="方正仿宋简体" w:eastAsia="方正仿宋简体" w:hAnsi="仿宋" w:cstheme="minorBidi" w:hint="eastAsia"/>
          <w:b/>
          <w:szCs w:val="32"/>
        </w:rPr>
        <w:lastRenderedPageBreak/>
        <w:t>根据</w:t>
      </w:r>
      <w:r>
        <w:rPr>
          <w:rFonts w:ascii="方正仿宋简体" w:eastAsia="方正仿宋简体" w:hAnsi="仿宋" w:cstheme="minorBidi" w:hint="eastAsia"/>
          <w:b/>
          <w:szCs w:val="32"/>
        </w:rPr>
        <w:t>《中华人民共和国人民调解法》</w:t>
      </w:r>
      <w:r w:rsidRPr="004F5785">
        <w:rPr>
          <w:rFonts w:ascii="方正仿宋简体" w:eastAsia="方正仿宋简体" w:hAnsi="仿宋" w:cstheme="minorBidi" w:hint="eastAsia"/>
          <w:b/>
          <w:szCs w:val="32"/>
        </w:rPr>
        <w:t>《山东省物业管理条例》</w:t>
      </w:r>
      <w:r w:rsidRPr="00F86E33">
        <w:rPr>
          <w:rFonts w:ascii="方正仿宋简体" w:eastAsia="方正仿宋简体" w:hAnsi="仿宋" w:cstheme="minorBidi" w:hint="eastAsia"/>
          <w:b/>
          <w:szCs w:val="32"/>
        </w:rPr>
        <w:t>及</w:t>
      </w:r>
      <w:r w:rsidR="008B6EE8" w:rsidRPr="00F86E33">
        <w:rPr>
          <w:rFonts w:ascii="方正仿宋简体" w:eastAsia="方正仿宋简体" w:hAnsi="仿宋" w:cstheme="minorBidi" w:hint="eastAsia"/>
          <w:b/>
          <w:szCs w:val="32"/>
        </w:rPr>
        <w:t>《</w:t>
      </w:r>
      <w:r w:rsidR="008B6EE8" w:rsidRPr="00F86E33">
        <w:rPr>
          <w:rFonts w:ascii="方正仿宋简体" w:eastAsia="方正仿宋简体" w:hAnsi="仿宋" w:cstheme="minorBidi"/>
          <w:b/>
          <w:szCs w:val="32"/>
        </w:rPr>
        <w:t>关于进一步加强全市物业监管工作的实施意见</w:t>
      </w:r>
      <w:r w:rsidR="008B6EE8" w:rsidRPr="00F86E33">
        <w:rPr>
          <w:rFonts w:ascii="方正仿宋简体" w:eastAsia="方正仿宋简体" w:hAnsi="仿宋" w:cstheme="minorBidi" w:hint="eastAsia"/>
          <w:b/>
          <w:szCs w:val="32"/>
        </w:rPr>
        <w:t>》（济政字〔</w:t>
      </w:r>
      <w:r w:rsidR="008B6EE8" w:rsidRPr="00F86E33">
        <w:rPr>
          <w:rFonts w:ascii="方正仿宋简体" w:eastAsia="方正仿宋简体" w:hAnsi="仿宋" w:cstheme="minorBidi"/>
          <w:b/>
          <w:szCs w:val="32"/>
        </w:rPr>
        <w:t>2018〕22号</w:t>
      </w:r>
      <w:r w:rsidR="008B6EE8" w:rsidRPr="00F86E33">
        <w:rPr>
          <w:rFonts w:ascii="方正仿宋简体" w:eastAsia="方正仿宋简体" w:hAnsi="仿宋" w:cstheme="minorBidi" w:hint="eastAsia"/>
          <w:b/>
          <w:szCs w:val="32"/>
        </w:rPr>
        <w:t>）</w:t>
      </w:r>
      <w:r w:rsidR="00F86E33">
        <w:rPr>
          <w:rFonts w:ascii="方正仿宋简体" w:eastAsia="方正仿宋简体" w:hAnsi="仿宋" w:cstheme="minorBidi" w:hint="eastAsia"/>
          <w:b/>
          <w:szCs w:val="32"/>
        </w:rPr>
        <w:t>等法规政策</w:t>
      </w:r>
      <w:r w:rsidRPr="00F86E33">
        <w:rPr>
          <w:rFonts w:ascii="方正仿宋简体" w:eastAsia="方正仿宋简体" w:hAnsi="仿宋" w:cstheme="minorBidi" w:hint="eastAsia"/>
          <w:b/>
          <w:szCs w:val="32"/>
        </w:rPr>
        <w:t>，现</w:t>
      </w:r>
      <w:r w:rsidR="008B6EE8" w:rsidRPr="00F86E33">
        <w:rPr>
          <w:rFonts w:ascii="方正仿宋简体" w:eastAsia="方正仿宋简体" w:hAnsi="仿宋" w:cstheme="minorBidi" w:hint="eastAsia"/>
          <w:b/>
          <w:szCs w:val="32"/>
        </w:rPr>
        <w:t>就</w:t>
      </w:r>
      <w:r w:rsidRPr="00F86E33">
        <w:rPr>
          <w:rFonts w:ascii="方正仿宋简体" w:eastAsia="方正仿宋简体" w:hAnsi="仿宋" w:cstheme="minorBidi" w:hint="eastAsia"/>
          <w:b/>
          <w:szCs w:val="32"/>
        </w:rPr>
        <w:t>规范物业服务</w:t>
      </w:r>
      <w:r w:rsidR="007D0205" w:rsidRPr="00F86E33">
        <w:rPr>
          <w:rFonts w:ascii="方正仿宋简体" w:eastAsia="方正仿宋简体" w:hAnsi="仿宋" w:cstheme="minorBidi" w:hint="eastAsia"/>
          <w:b/>
          <w:szCs w:val="32"/>
        </w:rPr>
        <w:t>“三会”</w:t>
      </w:r>
      <w:r w:rsidR="008B6EE8" w:rsidRPr="00F86E33">
        <w:rPr>
          <w:rFonts w:ascii="方正仿宋简体" w:eastAsia="方正仿宋简体" w:hAnsi="仿宋" w:cstheme="minorBidi" w:hint="eastAsia"/>
          <w:b/>
          <w:szCs w:val="32"/>
        </w:rPr>
        <w:t>制度</w:t>
      </w:r>
      <w:r w:rsidRPr="00F86E33">
        <w:rPr>
          <w:rFonts w:ascii="方正仿宋简体" w:eastAsia="方正仿宋简体" w:hAnsi="仿宋" w:cstheme="minorBidi" w:hint="eastAsia"/>
          <w:b/>
          <w:szCs w:val="32"/>
        </w:rPr>
        <w:t>有关要求通知如下</w:t>
      </w:r>
      <w:r w:rsidR="007D0205" w:rsidRPr="00F86E33">
        <w:rPr>
          <w:rFonts w:ascii="方正仿宋简体" w:eastAsia="方正仿宋简体" w:hAnsi="仿宋" w:cstheme="minorBidi" w:hint="eastAsia"/>
          <w:b/>
          <w:szCs w:val="32"/>
        </w:rPr>
        <w:t>。</w:t>
      </w:r>
    </w:p>
    <w:p w:rsidR="004F5785" w:rsidRPr="00F86E33" w:rsidRDefault="004F5785" w:rsidP="008B6EE8">
      <w:pPr>
        <w:spacing w:line="620" w:lineRule="exact"/>
        <w:ind w:firstLineChars="200" w:firstLine="643"/>
        <w:rPr>
          <w:rFonts w:ascii="方正黑体简体" w:eastAsia="方正黑体简体" w:hAnsi="仿宋" w:cstheme="minorBidi"/>
          <w:b/>
          <w:szCs w:val="32"/>
        </w:rPr>
      </w:pPr>
      <w:r w:rsidRPr="00F86E33">
        <w:rPr>
          <w:rFonts w:ascii="方正黑体简体" w:eastAsia="方正黑体简体" w:hAnsi="仿宋" w:cstheme="minorBidi" w:hint="eastAsia"/>
          <w:b/>
          <w:szCs w:val="32"/>
        </w:rPr>
        <w:t>一、相关职责</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“三会”是指业主恳谈会、人民调解委员会和物业管理联席会</w:t>
      </w:r>
      <w:r w:rsidR="008B6EE8"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业主恳谈会由物业服务人或业主委员会负责建立并召集，人民调解委员会由社区居委会设立并指导其开展工作，物业管理联席会议由街道办事处（镇人民政府）负责建立并召集。</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市物业主管部门负责指导各县（市、区）物业主管部门落实“三会”工作制度，各县（市、区）物业主管部门负责</w:t>
      </w:r>
      <w:r w:rsidR="008B6EE8" w:rsidRPr="00F86E33">
        <w:rPr>
          <w:rFonts w:ascii="方正仿宋简体" w:eastAsia="方正仿宋简体" w:hAnsi="仿宋" w:cstheme="minorBidi" w:hint="eastAsia"/>
          <w:b/>
          <w:szCs w:val="32"/>
        </w:rPr>
        <w:t>指导</w:t>
      </w:r>
      <w:r w:rsidRPr="00F86E33">
        <w:rPr>
          <w:rFonts w:ascii="方正仿宋简体" w:eastAsia="方正仿宋简体" w:hAnsi="仿宋" w:cstheme="minorBidi" w:hint="eastAsia"/>
          <w:b/>
          <w:szCs w:val="32"/>
        </w:rPr>
        <w:t>辖区内的物业服务人、业主委员会、社区居委会、街道办事处（镇人民政府）等主体具体落实“三会”工作制度。</w:t>
      </w:r>
    </w:p>
    <w:p w:rsidR="004F5785" w:rsidRPr="00F86E33" w:rsidRDefault="004F5785" w:rsidP="008B6EE8">
      <w:pPr>
        <w:spacing w:line="620" w:lineRule="exact"/>
        <w:ind w:firstLineChars="200" w:firstLine="643"/>
        <w:rPr>
          <w:rFonts w:ascii="方正黑体简体" w:eastAsia="方正黑体简体" w:hAnsi="仿宋" w:cstheme="minorBidi"/>
          <w:b/>
          <w:szCs w:val="32"/>
        </w:rPr>
      </w:pPr>
      <w:r w:rsidRPr="00F86E33">
        <w:rPr>
          <w:rFonts w:ascii="方正黑体简体" w:eastAsia="方正黑体简体" w:hAnsi="仿宋" w:cstheme="minorBidi" w:hint="eastAsia"/>
          <w:b/>
          <w:szCs w:val="32"/>
        </w:rPr>
        <w:t>二、“三会”内容</w:t>
      </w:r>
    </w:p>
    <w:p w:rsidR="004F5785" w:rsidRPr="00F86E33" w:rsidRDefault="004F5785" w:rsidP="008B6EE8">
      <w:pPr>
        <w:spacing w:line="620" w:lineRule="exact"/>
        <w:ind w:firstLineChars="200" w:firstLine="643"/>
        <w:rPr>
          <w:rFonts w:ascii="方正楷体简体" w:eastAsia="方正楷体简体" w:hAnsi="仿宋" w:cstheme="minorBidi"/>
          <w:b/>
          <w:szCs w:val="32"/>
        </w:rPr>
      </w:pPr>
      <w:r w:rsidRPr="00F86E33">
        <w:rPr>
          <w:rFonts w:ascii="方正楷体简体" w:eastAsia="方正楷体简体" w:hAnsi="仿宋" w:cstheme="minorBidi" w:hint="eastAsia"/>
          <w:b/>
          <w:szCs w:val="32"/>
        </w:rPr>
        <w:t>（一）业主恳谈会</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业主恳谈会根据物业管理工作需要随时召开，但每季度至少召开一次，参加人员为物业服务人负责人、业主委员会成员、业主代表和建设单位人员（前期物业管理阶段），并邀请社区居委会</w:t>
      </w:r>
      <w:r w:rsidR="00B367CB" w:rsidRPr="00F86E33">
        <w:rPr>
          <w:rFonts w:ascii="方正仿宋简体" w:eastAsia="方正仿宋简体" w:hAnsi="仿宋" w:cstheme="minorBidi" w:hint="eastAsia"/>
          <w:b/>
          <w:szCs w:val="32"/>
        </w:rPr>
        <w:t>或社区环境和物业管理委员会</w:t>
      </w:r>
      <w:r w:rsidRPr="00F86E33">
        <w:rPr>
          <w:rFonts w:ascii="方正仿宋简体" w:eastAsia="方正仿宋简体" w:hAnsi="仿宋" w:cstheme="minorBidi" w:hint="eastAsia"/>
          <w:b/>
          <w:szCs w:val="32"/>
        </w:rPr>
        <w:t>人员出席。除研究解决当前面临的具体问题外，主要</w:t>
      </w:r>
      <w:r w:rsidR="00B367CB" w:rsidRPr="00F86E33">
        <w:rPr>
          <w:rFonts w:ascii="方正仿宋简体" w:eastAsia="方正仿宋简体" w:hAnsi="仿宋" w:cstheme="minorBidi" w:hint="eastAsia"/>
          <w:b/>
          <w:szCs w:val="32"/>
        </w:rPr>
        <w:t>就</w:t>
      </w:r>
      <w:r w:rsidRPr="00F86E33">
        <w:rPr>
          <w:rFonts w:ascii="方正仿宋简体" w:eastAsia="方正仿宋简体" w:hAnsi="仿宋" w:cstheme="minorBidi" w:hint="eastAsia"/>
          <w:b/>
          <w:szCs w:val="32"/>
        </w:rPr>
        <w:t>以下内容</w:t>
      </w:r>
      <w:r w:rsidR="00B367CB" w:rsidRPr="00F86E33">
        <w:rPr>
          <w:rFonts w:ascii="方正仿宋简体" w:eastAsia="方正仿宋简体" w:hAnsi="仿宋" w:cstheme="minorBidi" w:hint="eastAsia"/>
          <w:b/>
          <w:szCs w:val="32"/>
        </w:rPr>
        <w:t>开展恳谈</w:t>
      </w:r>
      <w:r w:rsidRPr="00F86E33">
        <w:rPr>
          <w:rFonts w:ascii="方正仿宋简体" w:eastAsia="方正仿宋简体" w:hAnsi="仿宋" w:cstheme="minorBidi" w:hint="eastAsia"/>
          <w:b/>
          <w:szCs w:val="32"/>
        </w:rPr>
        <w:t>，由专人做好记录并建档：</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lastRenderedPageBreak/>
        <w:t>1.</w:t>
      </w:r>
      <w:r w:rsidR="00B367CB" w:rsidRPr="00F86E33">
        <w:rPr>
          <w:rFonts w:ascii="方正仿宋简体" w:eastAsia="方正仿宋简体" w:hAnsi="仿宋" w:cstheme="minorBidi" w:hint="eastAsia"/>
          <w:b/>
          <w:szCs w:val="32"/>
        </w:rPr>
        <w:t xml:space="preserve"> </w:t>
      </w:r>
      <w:r w:rsidRPr="00F86E33">
        <w:rPr>
          <w:rFonts w:ascii="方正仿宋简体" w:eastAsia="方正仿宋简体" w:hAnsi="仿宋" w:cstheme="minorBidi" w:hint="eastAsia"/>
          <w:b/>
          <w:szCs w:val="32"/>
        </w:rPr>
        <w:t>工作情况通报。物业服务人分别向社区居委会</w:t>
      </w:r>
      <w:r w:rsidR="00B367CB" w:rsidRPr="00F86E33">
        <w:rPr>
          <w:rFonts w:ascii="方正仿宋简体" w:eastAsia="方正仿宋简体" w:hAnsi="仿宋" w:cstheme="minorBidi" w:hint="eastAsia"/>
          <w:b/>
          <w:szCs w:val="32"/>
        </w:rPr>
        <w:t>（</w:t>
      </w:r>
      <w:proofErr w:type="gramStart"/>
      <w:r w:rsidR="00B367CB" w:rsidRPr="00F86E33">
        <w:rPr>
          <w:rFonts w:ascii="方正仿宋简体" w:eastAsia="方正仿宋简体" w:hAnsi="仿宋" w:cstheme="minorBidi" w:hint="eastAsia"/>
          <w:b/>
          <w:szCs w:val="32"/>
        </w:rPr>
        <w:t>社区环物委</w:t>
      </w:r>
      <w:proofErr w:type="gramEnd"/>
      <w:r w:rsidR="00B367CB"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、业主委员会</w:t>
      </w:r>
      <w:r w:rsidR="00B367CB" w:rsidRPr="00F86E33">
        <w:rPr>
          <w:rFonts w:ascii="方正仿宋简体" w:eastAsia="方正仿宋简体" w:hAnsi="仿宋" w:cstheme="minorBidi" w:hint="eastAsia"/>
          <w:b/>
          <w:szCs w:val="32"/>
        </w:rPr>
        <w:t>、业主代表</w:t>
      </w:r>
      <w:r w:rsidRPr="00F86E33">
        <w:rPr>
          <w:rFonts w:ascii="方正仿宋简体" w:eastAsia="方正仿宋简体" w:hAnsi="仿宋" w:cstheme="minorBidi" w:hint="eastAsia"/>
          <w:b/>
          <w:szCs w:val="32"/>
        </w:rPr>
        <w:t>通报</w:t>
      </w:r>
      <w:r w:rsidR="008B6EE8" w:rsidRPr="00F86E33">
        <w:rPr>
          <w:rFonts w:ascii="方正仿宋简体" w:eastAsia="方正仿宋简体" w:hAnsi="仿宋" w:cstheme="minorBidi" w:hint="eastAsia"/>
          <w:b/>
          <w:szCs w:val="32"/>
        </w:rPr>
        <w:t>上一时期物业管理工作实施情况及存在问题，提出下阶段</w:t>
      </w:r>
      <w:r w:rsidRPr="00F86E33">
        <w:rPr>
          <w:rFonts w:ascii="方正仿宋简体" w:eastAsia="方正仿宋简体" w:hAnsi="仿宋" w:cstheme="minorBidi" w:hint="eastAsia"/>
          <w:b/>
          <w:szCs w:val="32"/>
        </w:rPr>
        <w:t>工作计划；</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2.</w:t>
      </w:r>
      <w:r w:rsidR="00B367CB" w:rsidRPr="00F86E33">
        <w:rPr>
          <w:rFonts w:ascii="方正仿宋简体" w:eastAsia="方正仿宋简体" w:hAnsi="仿宋" w:cstheme="minorBidi" w:hint="eastAsia"/>
          <w:b/>
          <w:szCs w:val="32"/>
        </w:rPr>
        <w:t xml:space="preserve"> </w:t>
      </w:r>
      <w:r w:rsidRPr="00F86E33">
        <w:rPr>
          <w:rFonts w:ascii="方正仿宋简体" w:eastAsia="方正仿宋简体" w:hAnsi="仿宋" w:cstheme="minorBidi" w:hint="eastAsia"/>
          <w:b/>
          <w:szCs w:val="32"/>
        </w:rPr>
        <w:t>听取意见建议。物业服务人听取业主</w:t>
      </w:r>
      <w:r w:rsidR="00B367CB" w:rsidRPr="00F86E33">
        <w:rPr>
          <w:rFonts w:ascii="方正仿宋简体" w:eastAsia="方正仿宋简体" w:hAnsi="仿宋" w:cstheme="minorBidi" w:hint="eastAsia"/>
          <w:b/>
          <w:szCs w:val="32"/>
        </w:rPr>
        <w:t>代表</w:t>
      </w:r>
      <w:r w:rsidRPr="00F86E33">
        <w:rPr>
          <w:rFonts w:ascii="方正仿宋简体" w:eastAsia="方正仿宋简体" w:hAnsi="仿宋" w:cstheme="minorBidi" w:hint="eastAsia"/>
          <w:b/>
          <w:szCs w:val="32"/>
        </w:rPr>
        <w:t>、业主委员会、社区居委会</w:t>
      </w:r>
      <w:r w:rsidR="00B367CB" w:rsidRPr="00F86E33">
        <w:rPr>
          <w:rFonts w:ascii="方正仿宋简体" w:eastAsia="方正仿宋简体" w:hAnsi="仿宋" w:cstheme="minorBidi" w:hint="eastAsia"/>
          <w:b/>
          <w:szCs w:val="32"/>
        </w:rPr>
        <w:t>（</w:t>
      </w:r>
      <w:proofErr w:type="gramStart"/>
      <w:r w:rsidR="00B367CB" w:rsidRPr="00F86E33">
        <w:rPr>
          <w:rFonts w:ascii="方正仿宋简体" w:eastAsia="方正仿宋简体" w:hAnsi="仿宋" w:cstheme="minorBidi" w:hint="eastAsia"/>
          <w:b/>
          <w:szCs w:val="32"/>
        </w:rPr>
        <w:t>社区环物委</w:t>
      </w:r>
      <w:proofErr w:type="gramEnd"/>
      <w:r w:rsidR="00B367CB"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对物业管理</w:t>
      </w:r>
      <w:r w:rsidR="008B6EE8" w:rsidRPr="00F86E33">
        <w:rPr>
          <w:rFonts w:ascii="方正仿宋简体" w:eastAsia="方正仿宋简体" w:hAnsi="仿宋" w:cstheme="minorBidi" w:hint="eastAsia"/>
          <w:b/>
          <w:szCs w:val="32"/>
        </w:rPr>
        <w:t>工作</w:t>
      </w:r>
      <w:r w:rsidRPr="00F86E33">
        <w:rPr>
          <w:rFonts w:ascii="方正仿宋简体" w:eastAsia="方正仿宋简体" w:hAnsi="仿宋" w:cstheme="minorBidi" w:hint="eastAsia"/>
          <w:b/>
          <w:szCs w:val="32"/>
        </w:rPr>
        <w:t>的意见建议，业主委员会听取社区居委会</w:t>
      </w:r>
      <w:r w:rsidR="00F4224C" w:rsidRPr="00F86E33">
        <w:rPr>
          <w:rFonts w:ascii="方正仿宋简体" w:eastAsia="方正仿宋简体" w:hAnsi="仿宋" w:cstheme="minorBidi" w:hint="eastAsia"/>
          <w:b/>
          <w:szCs w:val="32"/>
        </w:rPr>
        <w:t>（</w:t>
      </w:r>
      <w:proofErr w:type="gramStart"/>
      <w:r w:rsidR="00F4224C" w:rsidRPr="00F86E33">
        <w:rPr>
          <w:rFonts w:ascii="方正仿宋简体" w:eastAsia="方正仿宋简体" w:hAnsi="仿宋" w:cstheme="minorBidi" w:hint="eastAsia"/>
          <w:b/>
          <w:szCs w:val="32"/>
        </w:rPr>
        <w:t>社区环物委</w:t>
      </w:r>
      <w:proofErr w:type="gramEnd"/>
      <w:r w:rsidR="00F4224C"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、业主</w:t>
      </w:r>
      <w:r w:rsidR="00B367CB" w:rsidRPr="00F86E33">
        <w:rPr>
          <w:rFonts w:ascii="方正仿宋简体" w:eastAsia="方正仿宋简体" w:hAnsi="仿宋" w:cstheme="minorBidi" w:hint="eastAsia"/>
          <w:b/>
          <w:szCs w:val="32"/>
        </w:rPr>
        <w:t>代表、物业服务人</w:t>
      </w:r>
      <w:r w:rsidRPr="00F86E33">
        <w:rPr>
          <w:rFonts w:ascii="方正仿宋简体" w:eastAsia="方正仿宋简体" w:hAnsi="仿宋" w:cstheme="minorBidi" w:hint="eastAsia"/>
          <w:b/>
          <w:szCs w:val="32"/>
        </w:rPr>
        <w:t>对业主委员会工作的意见建议；</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3.</w:t>
      </w:r>
      <w:r w:rsidR="00B367CB" w:rsidRPr="00F86E33">
        <w:rPr>
          <w:rFonts w:ascii="方正仿宋简体" w:eastAsia="方正仿宋简体" w:hAnsi="仿宋" w:cstheme="minorBidi" w:hint="eastAsia"/>
          <w:b/>
          <w:szCs w:val="32"/>
        </w:rPr>
        <w:t xml:space="preserve"> </w:t>
      </w:r>
      <w:r w:rsidRPr="00F86E33">
        <w:rPr>
          <w:rFonts w:ascii="方正仿宋简体" w:eastAsia="方正仿宋简体" w:hAnsi="仿宋" w:cstheme="minorBidi" w:hint="eastAsia"/>
          <w:b/>
          <w:szCs w:val="32"/>
        </w:rPr>
        <w:t>问题排查及问计。共同分析小区内存在的主要矛盾和不和谐因素，特别是安全生产方面存在的隐患和四类风险（暴力恐怖事件隐患、群体性事件隐患、个人极端事件隐患、安全事故隐患）；</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4.</w:t>
      </w:r>
      <w:r w:rsidR="00B367CB" w:rsidRPr="00F86E33">
        <w:rPr>
          <w:rFonts w:ascii="方正仿宋简体" w:eastAsia="方正仿宋简体" w:hAnsi="仿宋" w:cstheme="minorBidi" w:hint="eastAsia"/>
          <w:b/>
          <w:szCs w:val="32"/>
        </w:rPr>
        <w:t xml:space="preserve"> </w:t>
      </w:r>
      <w:proofErr w:type="gramStart"/>
      <w:r w:rsidRPr="00F86E33">
        <w:rPr>
          <w:rFonts w:ascii="方正仿宋简体" w:eastAsia="方正仿宋简体" w:hAnsi="仿宋" w:cstheme="minorBidi" w:hint="eastAsia"/>
          <w:b/>
          <w:szCs w:val="32"/>
        </w:rPr>
        <w:t>重大重要</w:t>
      </w:r>
      <w:proofErr w:type="gramEnd"/>
      <w:r w:rsidRPr="00F86E33">
        <w:rPr>
          <w:rFonts w:ascii="方正仿宋简体" w:eastAsia="方正仿宋简体" w:hAnsi="仿宋" w:cstheme="minorBidi" w:hint="eastAsia"/>
          <w:b/>
          <w:szCs w:val="32"/>
        </w:rPr>
        <w:t>事宜说明。物业服务人内部重大人事、经营策略变化，涉及广大业主利益的管理方式改变，小区改造等，均应事先告知或征求社区居委会</w:t>
      </w:r>
      <w:r w:rsidR="00B367CB" w:rsidRPr="00F86E33">
        <w:rPr>
          <w:rFonts w:ascii="方正仿宋简体" w:eastAsia="方正仿宋简体" w:hAnsi="仿宋" w:cstheme="minorBidi" w:hint="eastAsia"/>
          <w:b/>
          <w:szCs w:val="32"/>
        </w:rPr>
        <w:t>（</w:t>
      </w:r>
      <w:proofErr w:type="gramStart"/>
      <w:r w:rsidR="00B367CB" w:rsidRPr="00F86E33">
        <w:rPr>
          <w:rFonts w:ascii="方正仿宋简体" w:eastAsia="方正仿宋简体" w:hAnsi="仿宋" w:cstheme="minorBidi" w:hint="eastAsia"/>
          <w:b/>
          <w:szCs w:val="32"/>
        </w:rPr>
        <w:t>社区环物委</w:t>
      </w:r>
      <w:proofErr w:type="gramEnd"/>
      <w:r w:rsidR="00B367CB"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业主委员会意见；</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5.</w:t>
      </w:r>
      <w:r w:rsidR="00B367CB" w:rsidRPr="00F86E33">
        <w:rPr>
          <w:rFonts w:ascii="方正仿宋简体" w:eastAsia="方正仿宋简体" w:hAnsi="仿宋" w:cstheme="minorBidi" w:hint="eastAsia"/>
          <w:b/>
          <w:szCs w:val="32"/>
        </w:rPr>
        <w:t xml:space="preserve"> </w:t>
      </w:r>
      <w:r w:rsidRPr="00F86E33">
        <w:rPr>
          <w:rFonts w:ascii="方正仿宋简体" w:eastAsia="方正仿宋简体" w:hAnsi="仿宋" w:cstheme="minorBidi" w:hint="eastAsia"/>
          <w:b/>
          <w:szCs w:val="32"/>
        </w:rPr>
        <w:t>个性化问题协商。对小区内</w:t>
      </w:r>
      <w:r w:rsidR="00B367CB" w:rsidRPr="00F86E33">
        <w:rPr>
          <w:rFonts w:ascii="方正仿宋简体" w:eastAsia="方正仿宋简体" w:hAnsi="仿宋" w:cstheme="minorBidi" w:hint="eastAsia"/>
          <w:b/>
          <w:szCs w:val="32"/>
        </w:rPr>
        <w:t>违反</w:t>
      </w:r>
      <w:r w:rsidRPr="00F86E33">
        <w:rPr>
          <w:rFonts w:ascii="方正仿宋简体" w:eastAsia="方正仿宋简体" w:hAnsi="仿宋" w:cstheme="minorBidi" w:hint="eastAsia"/>
          <w:b/>
          <w:szCs w:val="32"/>
        </w:rPr>
        <w:t>管理规约的个别业主或现象，物业服务人及业主委员会应及时进行诚恳交流和劝阻，制止问题发生；</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6.</w:t>
      </w:r>
      <w:r w:rsidR="00B367CB" w:rsidRPr="00F86E33">
        <w:rPr>
          <w:rFonts w:ascii="方正仿宋简体" w:eastAsia="方正仿宋简体" w:hAnsi="仿宋" w:cstheme="minorBidi" w:hint="eastAsia"/>
          <w:b/>
          <w:szCs w:val="32"/>
        </w:rPr>
        <w:t xml:space="preserve"> </w:t>
      </w:r>
      <w:r w:rsidRPr="00F86E33">
        <w:rPr>
          <w:rFonts w:ascii="方正仿宋简体" w:eastAsia="方正仿宋简体" w:hAnsi="仿宋" w:cstheme="minorBidi" w:hint="eastAsia"/>
          <w:b/>
          <w:szCs w:val="32"/>
        </w:rPr>
        <w:t>其他需要随时商谈的事宜。</w:t>
      </w:r>
    </w:p>
    <w:p w:rsidR="004F5785" w:rsidRPr="00F86E33" w:rsidRDefault="004F5785" w:rsidP="008B6EE8">
      <w:pPr>
        <w:spacing w:line="620" w:lineRule="exact"/>
        <w:ind w:firstLineChars="200" w:firstLine="643"/>
        <w:rPr>
          <w:rFonts w:ascii="方正楷体简体" w:eastAsia="方正楷体简体" w:hAnsi="仿宋" w:cstheme="minorBidi"/>
          <w:b/>
          <w:szCs w:val="32"/>
        </w:rPr>
      </w:pPr>
      <w:r w:rsidRPr="00F86E33">
        <w:rPr>
          <w:rFonts w:ascii="方正楷体简体" w:eastAsia="方正楷体简体" w:hAnsi="仿宋" w:cstheme="minorBidi" w:hint="eastAsia"/>
          <w:b/>
          <w:szCs w:val="32"/>
        </w:rPr>
        <w:t>（二）人民调解委员会</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社区居委会应</w:t>
      </w:r>
      <w:r w:rsidR="007D0205" w:rsidRPr="00F86E33">
        <w:rPr>
          <w:rFonts w:ascii="方正仿宋简体" w:eastAsia="方正仿宋简体" w:hAnsi="仿宋" w:cstheme="minorBidi" w:hint="eastAsia"/>
          <w:b/>
          <w:szCs w:val="32"/>
        </w:rPr>
        <w:t>依据《人民调解法》</w:t>
      </w:r>
      <w:r w:rsidRPr="00F86E33">
        <w:rPr>
          <w:rFonts w:ascii="方正仿宋简体" w:eastAsia="方正仿宋简体" w:hAnsi="仿宋" w:cstheme="minorBidi" w:hint="eastAsia"/>
          <w:b/>
          <w:szCs w:val="32"/>
        </w:rPr>
        <w:t>设立人民调解委员会，建立物业管理矛盾纠纷调解机制，及时调解物业管理矛盾纠纷。</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lastRenderedPageBreak/>
        <w:t>业主、业主大会、业主委员会、物业服务人、专业经营单位、建设单位之间因物业管理发生争议的，应当自行协商解决；协商不成的，可以向社区居</w:t>
      </w:r>
      <w:r w:rsidR="007D0205" w:rsidRPr="00F86E33">
        <w:rPr>
          <w:rFonts w:ascii="方正仿宋简体" w:eastAsia="方正仿宋简体" w:hAnsi="仿宋" w:cstheme="minorBidi" w:hint="eastAsia"/>
          <w:b/>
          <w:szCs w:val="32"/>
        </w:rPr>
        <w:t>委会或者</w:t>
      </w:r>
      <w:r w:rsidR="003F17C8" w:rsidRPr="00F86E33">
        <w:rPr>
          <w:rFonts w:ascii="方正仿宋简体" w:eastAsia="方正仿宋简体" w:hAnsi="仿宋" w:cstheme="minorBidi" w:hint="eastAsia"/>
          <w:b/>
          <w:szCs w:val="32"/>
        </w:rPr>
        <w:t>街道物业管理</w:t>
      </w:r>
      <w:r w:rsidR="007D0205" w:rsidRPr="00F86E33">
        <w:rPr>
          <w:rFonts w:ascii="方正仿宋简体" w:eastAsia="方正仿宋简体" w:hAnsi="仿宋" w:cstheme="minorBidi" w:hint="eastAsia"/>
          <w:b/>
          <w:szCs w:val="32"/>
        </w:rPr>
        <w:t>联席会议申请调解，也可以申请仲裁或者依法向人民法院</w:t>
      </w:r>
      <w:r w:rsidR="00DB425F" w:rsidRPr="00F86E33">
        <w:rPr>
          <w:rFonts w:ascii="方正仿宋简体" w:eastAsia="方正仿宋简体" w:hAnsi="仿宋" w:cstheme="minorBidi" w:hint="eastAsia"/>
          <w:b/>
          <w:szCs w:val="32"/>
        </w:rPr>
        <w:t>提起诉讼</w:t>
      </w:r>
      <w:r w:rsidR="007D0205" w:rsidRPr="00F86E33">
        <w:rPr>
          <w:rFonts w:ascii="方正仿宋简体" w:eastAsia="方正仿宋简体" w:hAnsi="仿宋" w:cstheme="minorBidi" w:hint="eastAsia"/>
          <w:b/>
          <w:szCs w:val="32"/>
        </w:rPr>
        <w:t>。</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人民调解委员会应依据《人民调解法》等规定调解物业管理矛盾纠纷。调解</w:t>
      </w:r>
      <w:r w:rsidR="00DB425F" w:rsidRPr="00F86E33">
        <w:rPr>
          <w:rFonts w:ascii="方正仿宋简体" w:eastAsia="方正仿宋简体" w:hAnsi="仿宋" w:cstheme="minorBidi" w:hint="eastAsia"/>
          <w:b/>
          <w:szCs w:val="32"/>
        </w:rPr>
        <w:t>纠纷</w:t>
      </w:r>
      <w:r w:rsidRPr="00F86E33">
        <w:rPr>
          <w:rFonts w:ascii="方正仿宋简体" w:eastAsia="方正仿宋简体" w:hAnsi="仿宋" w:cstheme="minorBidi" w:hint="eastAsia"/>
          <w:b/>
          <w:szCs w:val="32"/>
        </w:rPr>
        <w:t>应当及时、就地进行，防止矛盾激化和升级。</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物业管理矛盾纠纷经人民调解委员会调解达成调解协议的，可以制作调解协议书。当事人认为无需制作调解协议书的，可以采取口头协议方式，人民调解员应当记录协议内容。</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经人民调解委员会调解达成的调解协议，具有法律约束力，当事人应当按照约定履行。人民调解委员会应当对调解协议的履行情况进行监督，督促当事人履行约定的义务。</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经人民调解委员会调解达成调解协议后，当事人之间就调解协议的履行或者调解协议的内容发生争议的，一方当事人可以向人民法院提起诉讼。</w:t>
      </w:r>
    </w:p>
    <w:p w:rsidR="004F5785" w:rsidRPr="00F86E33" w:rsidRDefault="004F5785" w:rsidP="008B6EE8">
      <w:pPr>
        <w:spacing w:line="620" w:lineRule="exact"/>
        <w:ind w:firstLineChars="200" w:firstLine="643"/>
        <w:rPr>
          <w:rFonts w:ascii="方正楷体简体" w:eastAsia="方正楷体简体" w:hAnsi="仿宋" w:cstheme="minorBidi"/>
          <w:b/>
          <w:szCs w:val="32"/>
        </w:rPr>
      </w:pPr>
      <w:r w:rsidRPr="00F86E33">
        <w:rPr>
          <w:rFonts w:ascii="方正楷体简体" w:eastAsia="方正楷体简体" w:hAnsi="仿宋" w:cstheme="minorBidi" w:hint="eastAsia"/>
          <w:b/>
          <w:szCs w:val="32"/>
        </w:rPr>
        <w:t>（三）物业管理联席会议</w:t>
      </w:r>
    </w:p>
    <w:p w:rsidR="004F5785" w:rsidRPr="00F86E33" w:rsidRDefault="003F17C8"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街道办事处（镇人民政府）负责召集物业管理联席会议，吸纳社区居委会、公安派出所、物业服务人、业主委员会或者业主代表、专业经营单位和城管执法、市场监管、物业管理等相关部门参加。</w:t>
      </w:r>
    </w:p>
    <w:p w:rsidR="003F17C8" w:rsidRPr="00F86E33" w:rsidRDefault="00F4224C"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lastRenderedPageBreak/>
        <w:t>联席</w:t>
      </w:r>
      <w:r w:rsidR="003F17C8" w:rsidRPr="00F86E33">
        <w:rPr>
          <w:rFonts w:ascii="方正仿宋简体" w:eastAsia="方正仿宋简体" w:hAnsi="仿宋" w:cstheme="minorBidi" w:hint="eastAsia"/>
          <w:b/>
          <w:szCs w:val="32"/>
        </w:rPr>
        <w:t>会议主要协调下列事项：</w:t>
      </w:r>
    </w:p>
    <w:p w:rsidR="004F5785" w:rsidRPr="00F86E33" w:rsidRDefault="00DB425F"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 xml:space="preserve">1. </w:t>
      </w:r>
      <w:r w:rsidR="004F5785" w:rsidRPr="00F86E33">
        <w:rPr>
          <w:rFonts w:ascii="方正仿宋简体" w:eastAsia="方正仿宋简体" w:hAnsi="仿宋" w:cstheme="minorBidi" w:hint="eastAsia"/>
          <w:b/>
          <w:szCs w:val="32"/>
        </w:rPr>
        <w:t>业主委员会和有关部门不依法履行职责的情况；</w:t>
      </w:r>
    </w:p>
    <w:p w:rsidR="004F5785" w:rsidRPr="00F86E33" w:rsidRDefault="00DB425F"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 xml:space="preserve">2. </w:t>
      </w:r>
      <w:r w:rsidR="004F5785" w:rsidRPr="00F86E33">
        <w:rPr>
          <w:rFonts w:ascii="方正仿宋简体" w:eastAsia="方正仿宋简体" w:hAnsi="仿宋" w:cstheme="minorBidi" w:hint="eastAsia"/>
          <w:b/>
          <w:szCs w:val="32"/>
        </w:rPr>
        <w:t>物业服务人在履行退出程序以及交接工作中出现的问题；</w:t>
      </w:r>
    </w:p>
    <w:p w:rsidR="004F5785" w:rsidRPr="00F86E33" w:rsidRDefault="00DB425F"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 xml:space="preserve">3. </w:t>
      </w:r>
      <w:r w:rsidR="004F5785" w:rsidRPr="00F86E33">
        <w:rPr>
          <w:rFonts w:ascii="方正仿宋简体" w:eastAsia="方正仿宋简体" w:hAnsi="仿宋" w:cstheme="minorBidi" w:hint="eastAsia"/>
          <w:b/>
          <w:szCs w:val="32"/>
        </w:rPr>
        <w:t>物业管理区域内发生的突发事件；</w:t>
      </w:r>
    </w:p>
    <w:p w:rsidR="004F5785" w:rsidRPr="00F86E33" w:rsidRDefault="00DB425F"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 xml:space="preserve">4. </w:t>
      </w:r>
      <w:r w:rsidR="004F5785" w:rsidRPr="00F86E33">
        <w:rPr>
          <w:rFonts w:ascii="方正仿宋简体" w:eastAsia="方正仿宋简体" w:hAnsi="仿宋" w:cstheme="minorBidi" w:hint="eastAsia"/>
          <w:b/>
          <w:szCs w:val="32"/>
        </w:rPr>
        <w:t>物业管理与社区管理的衔接和配合；</w:t>
      </w:r>
    </w:p>
    <w:p w:rsidR="00DB425F" w:rsidRPr="00F86E33" w:rsidRDefault="00DB425F" w:rsidP="00DB425F">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 xml:space="preserve">5. </w:t>
      </w:r>
      <w:r w:rsidR="004F5785" w:rsidRPr="00F86E33">
        <w:rPr>
          <w:rFonts w:ascii="方正仿宋简体" w:eastAsia="方正仿宋简体" w:hAnsi="仿宋" w:cstheme="minorBidi" w:hint="eastAsia"/>
          <w:b/>
          <w:szCs w:val="32"/>
        </w:rPr>
        <w:t>需要协调的其他物业管理事项。</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仿宋简体" w:eastAsia="方正仿宋简体" w:hAnsi="仿宋" w:cstheme="minorBidi" w:hint="eastAsia"/>
          <w:b/>
          <w:szCs w:val="32"/>
        </w:rPr>
        <w:t>物业管理联席会议协调有关事项后，应形成</w:t>
      </w:r>
      <w:r w:rsidR="00F4224C" w:rsidRPr="00F86E33">
        <w:rPr>
          <w:rFonts w:ascii="方正仿宋简体" w:eastAsia="方正仿宋简体" w:hAnsi="仿宋" w:cstheme="minorBidi" w:hint="eastAsia"/>
          <w:b/>
          <w:szCs w:val="32"/>
        </w:rPr>
        <w:t>会议纪要和</w:t>
      </w:r>
      <w:r w:rsidRPr="00F86E33">
        <w:rPr>
          <w:rFonts w:ascii="方正仿宋简体" w:eastAsia="方正仿宋简体" w:hAnsi="仿宋" w:cstheme="minorBidi" w:hint="eastAsia"/>
          <w:b/>
          <w:szCs w:val="32"/>
        </w:rPr>
        <w:t>书面处理意见，相关责任主体应按照处理意见履行相关职责和义务。联席会议形成的书面处理意见作为其他相关部门协调有关事项的基础依据。</w:t>
      </w:r>
    </w:p>
    <w:p w:rsidR="004F5785" w:rsidRPr="00F86E33" w:rsidRDefault="004F5785" w:rsidP="008B6EE8">
      <w:pPr>
        <w:spacing w:line="620" w:lineRule="exact"/>
        <w:ind w:firstLineChars="200" w:firstLine="643"/>
        <w:rPr>
          <w:rFonts w:ascii="方正黑体简体" w:eastAsia="方正黑体简体" w:hAnsi="仿宋" w:cstheme="minorBidi"/>
          <w:b/>
          <w:szCs w:val="32"/>
        </w:rPr>
      </w:pPr>
      <w:r w:rsidRPr="00F86E33">
        <w:rPr>
          <w:rFonts w:ascii="方正黑体简体" w:eastAsia="方正黑体简体" w:hAnsi="仿宋" w:cstheme="minorBidi" w:hint="eastAsia"/>
          <w:b/>
          <w:szCs w:val="32"/>
        </w:rPr>
        <w:t>三、有关要求</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楷体简体" w:eastAsia="方正楷体简体" w:hAnsi="仿宋" w:cstheme="minorBidi" w:hint="eastAsia"/>
          <w:b/>
          <w:szCs w:val="32"/>
        </w:rPr>
        <w:t>（一）</w:t>
      </w:r>
      <w:r w:rsidR="00FB2DF6" w:rsidRPr="00F86E33">
        <w:rPr>
          <w:rFonts w:ascii="方正楷体简体" w:eastAsia="方正楷体简体" w:hAnsi="仿宋" w:cstheme="minorBidi" w:hint="eastAsia"/>
          <w:b/>
          <w:szCs w:val="32"/>
        </w:rPr>
        <w:t>抓好制度落实</w:t>
      </w:r>
      <w:r w:rsidRPr="00F86E33">
        <w:rPr>
          <w:rFonts w:ascii="方正楷体简体" w:eastAsia="方正楷体简体" w:hAnsi="仿宋" w:cstheme="minorBidi" w:hint="eastAsia"/>
          <w:b/>
          <w:szCs w:val="32"/>
        </w:rPr>
        <w:t>。</w:t>
      </w:r>
      <w:r w:rsidR="003F17C8" w:rsidRPr="00F86E33">
        <w:rPr>
          <w:rFonts w:ascii="方正仿宋简体" w:eastAsia="方正仿宋简体" w:hAnsi="仿宋" w:cstheme="minorBidi" w:hint="eastAsia"/>
          <w:b/>
          <w:szCs w:val="32"/>
        </w:rPr>
        <w:t>各级物业主管部门</w:t>
      </w:r>
      <w:r w:rsidRPr="00F86E33">
        <w:rPr>
          <w:rFonts w:ascii="方正仿宋简体" w:eastAsia="方正仿宋简体" w:hAnsi="仿宋" w:cstheme="minorBidi" w:hint="eastAsia"/>
          <w:b/>
          <w:szCs w:val="32"/>
        </w:rPr>
        <w:t>应加强对</w:t>
      </w:r>
      <w:r w:rsidR="007D0205" w:rsidRPr="00F86E33">
        <w:rPr>
          <w:rFonts w:ascii="方正仿宋简体" w:eastAsia="方正仿宋简体" w:hAnsi="仿宋" w:cstheme="minorBidi" w:hint="eastAsia"/>
          <w:b/>
          <w:szCs w:val="32"/>
        </w:rPr>
        <w:t>“三会”</w:t>
      </w:r>
      <w:r w:rsidRPr="00F86E33">
        <w:rPr>
          <w:rFonts w:ascii="方正仿宋简体" w:eastAsia="方正仿宋简体" w:hAnsi="仿宋" w:cstheme="minorBidi" w:hint="eastAsia"/>
          <w:b/>
          <w:szCs w:val="32"/>
        </w:rPr>
        <w:t>制度落实的</w:t>
      </w:r>
      <w:r w:rsidR="003F17C8" w:rsidRPr="00F86E33">
        <w:rPr>
          <w:rFonts w:ascii="方正仿宋简体" w:eastAsia="方正仿宋简体" w:hAnsi="仿宋" w:cstheme="minorBidi" w:hint="eastAsia"/>
          <w:b/>
          <w:szCs w:val="32"/>
        </w:rPr>
        <w:t>指导</w:t>
      </w:r>
      <w:r w:rsidRPr="00F86E33">
        <w:rPr>
          <w:rFonts w:ascii="方正仿宋简体" w:eastAsia="方正仿宋简体" w:hAnsi="仿宋" w:cstheme="minorBidi" w:hint="eastAsia"/>
          <w:b/>
          <w:szCs w:val="32"/>
        </w:rPr>
        <w:t>监督。物业服务人、社区居委会、街道办事处（镇人民政府）作为责任主体，要发挥好召集、牵头作用</w:t>
      </w:r>
      <w:r w:rsidR="00FB2DF6" w:rsidRPr="00F86E33">
        <w:rPr>
          <w:rFonts w:ascii="方正仿宋简体" w:eastAsia="方正仿宋简体" w:hAnsi="仿宋" w:cstheme="minorBidi" w:hint="eastAsia"/>
          <w:b/>
          <w:szCs w:val="32"/>
        </w:rPr>
        <w:t>，促进“三会”制度推广落实</w:t>
      </w:r>
      <w:r w:rsidRPr="00F86E33">
        <w:rPr>
          <w:rFonts w:ascii="方正仿宋简体" w:eastAsia="方正仿宋简体" w:hAnsi="仿宋" w:cstheme="minorBidi" w:hint="eastAsia"/>
          <w:b/>
          <w:szCs w:val="32"/>
        </w:rPr>
        <w:t>。</w:t>
      </w:r>
    </w:p>
    <w:p w:rsidR="004F5785" w:rsidRPr="00F86E33" w:rsidRDefault="004F5785" w:rsidP="008B6EE8">
      <w:pPr>
        <w:spacing w:line="620" w:lineRule="exact"/>
        <w:ind w:firstLineChars="200" w:firstLine="643"/>
        <w:rPr>
          <w:rFonts w:ascii="方正仿宋简体" w:eastAsia="方正仿宋简体" w:hAnsi="仿宋" w:cstheme="minorBidi"/>
          <w:b/>
          <w:szCs w:val="32"/>
        </w:rPr>
      </w:pPr>
      <w:r w:rsidRPr="00F86E33">
        <w:rPr>
          <w:rFonts w:ascii="方正楷体简体" w:eastAsia="方正楷体简体" w:hAnsi="仿宋" w:cstheme="minorBidi" w:hint="eastAsia"/>
          <w:b/>
          <w:szCs w:val="32"/>
        </w:rPr>
        <w:t>（二）</w:t>
      </w:r>
      <w:r w:rsidR="00FB2DF6" w:rsidRPr="00F86E33">
        <w:rPr>
          <w:rFonts w:ascii="方正楷体简体" w:eastAsia="方正楷体简体" w:hAnsi="仿宋" w:cstheme="minorBidi" w:hint="eastAsia"/>
          <w:b/>
          <w:szCs w:val="32"/>
        </w:rPr>
        <w:t>提高标准规范</w:t>
      </w:r>
      <w:r w:rsidRPr="00F86E33">
        <w:rPr>
          <w:rFonts w:ascii="方正楷体简体" w:eastAsia="方正楷体简体" w:hAnsi="仿宋" w:cstheme="minorBidi" w:hint="eastAsia"/>
          <w:b/>
          <w:szCs w:val="32"/>
        </w:rPr>
        <w:t>。</w:t>
      </w:r>
      <w:r w:rsidRPr="00F86E33">
        <w:rPr>
          <w:rFonts w:ascii="方正仿宋简体" w:eastAsia="方正仿宋简体" w:hAnsi="仿宋" w:cstheme="minorBidi" w:hint="eastAsia"/>
          <w:b/>
          <w:szCs w:val="32"/>
        </w:rPr>
        <w:t>各县（市、区）物业主管部门应指导</w:t>
      </w:r>
      <w:r w:rsidR="007D0205" w:rsidRPr="00F86E33">
        <w:rPr>
          <w:rFonts w:ascii="方正仿宋简体" w:eastAsia="方正仿宋简体" w:hAnsi="仿宋" w:cstheme="minorBidi" w:hint="eastAsia"/>
          <w:b/>
          <w:szCs w:val="32"/>
        </w:rPr>
        <w:t>“三会”</w:t>
      </w:r>
      <w:r w:rsidRPr="00F86E33">
        <w:rPr>
          <w:rFonts w:ascii="方正仿宋简体" w:eastAsia="方正仿宋简体" w:hAnsi="仿宋" w:cstheme="minorBidi" w:hint="eastAsia"/>
          <w:b/>
          <w:szCs w:val="32"/>
        </w:rPr>
        <w:t>各方主体建立统一标准的工作流程，</w:t>
      </w:r>
      <w:r w:rsidR="00FB2DF6" w:rsidRPr="00F86E33">
        <w:rPr>
          <w:rFonts w:ascii="方正仿宋简体" w:eastAsia="方正仿宋简体" w:hAnsi="仿宋" w:cstheme="minorBidi" w:hint="eastAsia"/>
          <w:b/>
          <w:szCs w:val="32"/>
        </w:rPr>
        <w:t>进一步细化明确“三会”召集人、参加人员、会议内容、议事规则和召开的形式、时间、频率，通过试点带动、打造样板，提高</w:t>
      </w:r>
      <w:r w:rsidR="00F4224C" w:rsidRPr="00F86E33">
        <w:rPr>
          <w:rFonts w:ascii="方正仿宋简体" w:eastAsia="方正仿宋简体" w:hAnsi="仿宋" w:cstheme="minorBidi" w:hint="eastAsia"/>
          <w:b/>
          <w:szCs w:val="32"/>
        </w:rPr>
        <w:t>“三会”规范化、标准化</w:t>
      </w:r>
      <w:r w:rsidR="00FB2DF6" w:rsidRPr="00F86E33">
        <w:rPr>
          <w:rFonts w:ascii="方正仿宋简体" w:eastAsia="方正仿宋简体" w:hAnsi="仿宋" w:cstheme="minorBidi" w:hint="eastAsia"/>
          <w:b/>
          <w:szCs w:val="32"/>
        </w:rPr>
        <w:t>水平</w:t>
      </w:r>
      <w:r w:rsidRPr="00F86E33">
        <w:rPr>
          <w:rFonts w:ascii="方正仿宋简体" w:eastAsia="方正仿宋简体" w:hAnsi="仿宋" w:cstheme="minorBidi" w:hint="eastAsia"/>
          <w:b/>
          <w:szCs w:val="32"/>
        </w:rPr>
        <w:t>。</w:t>
      </w:r>
    </w:p>
    <w:p w:rsidR="00FB2DF6" w:rsidRDefault="004F5785" w:rsidP="00FB2DF6">
      <w:pPr>
        <w:spacing w:line="620" w:lineRule="exact"/>
        <w:ind w:firstLineChars="200" w:firstLine="643"/>
        <w:rPr>
          <w:rFonts w:ascii="方正仿宋简体" w:eastAsia="方正仿宋简体" w:hAnsi="仿宋" w:cstheme="minorBidi"/>
          <w:b/>
          <w:strike/>
          <w:color w:val="0070C0"/>
          <w:szCs w:val="32"/>
        </w:rPr>
      </w:pPr>
      <w:r w:rsidRPr="00F86E33">
        <w:rPr>
          <w:rFonts w:ascii="方正楷体简体" w:eastAsia="方正楷体简体" w:hAnsi="仿宋" w:cstheme="minorBidi" w:hint="eastAsia"/>
          <w:b/>
          <w:szCs w:val="32"/>
        </w:rPr>
        <w:lastRenderedPageBreak/>
        <w:t>（三）</w:t>
      </w:r>
      <w:r w:rsidR="00FB2DF6" w:rsidRPr="00F86E33">
        <w:rPr>
          <w:rFonts w:ascii="方正楷体简体" w:eastAsia="方正楷体简体" w:hAnsi="仿宋" w:cstheme="minorBidi" w:hint="eastAsia"/>
          <w:b/>
          <w:szCs w:val="32"/>
        </w:rPr>
        <w:t>加强管理监督</w:t>
      </w:r>
      <w:r w:rsidRPr="00F86E33">
        <w:rPr>
          <w:rFonts w:ascii="方正楷体简体" w:eastAsia="方正楷体简体" w:hAnsi="仿宋" w:cstheme="minorBidi" w:hint="eastAsia"/>
          <w:b/>
          <w:szCs w:val="32"/>
        </w:rPr>
        <w:t>。</w:t>
      </w:r>
      <w:r w:rsidR="006C361F" w:rsidRPr="006C361F">
        <w:rPr>
          <w:rFonts w:ascii="方正仿宋简体" w:eastAsia="方正仿宋简体" w:hAnsi="仿宋" w:cstheme="minorBidi" w:hint="eastAsia"/>
          <w:b/>
          <w:szCs w:val="32"/>
        </w:rPr>
        <w:t>要将</w:t>
      </w:r>
      <w:r w:rsidR="007D0205" w:rsidRPr="00F86E33">
        <w:rPr>
          <w:rFonts w:ascii="方正仿宋简体" w:eastAsia="方正仿宋简体" w:hAnsi="仿宋" w:cstheme="minorBidi" w:hint="eastAsia"/>
          <w:b/>
          <w:szCs w:val="32"/>
        </w:rPr>
        <w:t>“三会”</w:t>
      </w:r>
      <w:r w:rsidRPr="00F86E33">
        <w:rPr>
          <w:rFonts w:ascii="方正仿宋简体" w:eastAsia="方正仿宋简体" w:hAnsi="仿宋" w:cstheme="minorBidi" w:hint="eastAsia"/>
          <w:b/>
          <w:szCs w:val="32"/>
        </w:rPr>
        <w:t>制度落实情况作为</w:t>
      </w:r>
      <w:r w:rsidR="00F4224C" w:rsidRPr="00F86E33">
        <w:rPr>
          <w:rFonts w:ascii="方正仿宋简体" w:eastAsia="方正仿宋简体" w:hAnsi="仿宋" w:cstheme="minorBidi" w:hint="eastAsia"/>
          <w:b/>
          <w:szCs w:val="32"/>
        </w:rPr>
        <w:t>物业服务日常考评、企业信用评价、示范样板小区创建</w:t>
      </w:r>
      <w:r w:rsidRPr="00F86E33">
        <w:rPr>
          <w:rFonts w:ascii="方正仿宋简体" w:eastAsia="方正仿宋简体" w:hAnsi="仿宋" w:cstheme="minorBidi" w:hint="eastAsia"/>
          <w:b/>
          <w:szCs w:val="32"/>
        </w:rPr>
        <w:t>的重要内容。物业服务人</w:t>
      </w:r>
      <w:r w:rsidR="003F17C8" w:rsidRPr="00F86E33">
        <w:rPr>
          <w:rFonts w:ascii="方正仿宋简体" w:eastAsia="方正仿宋简体" w:hAnsi="仿宋" w:cstheme="minorBidi" w:hint="eastAsia"/>
          <w:b/>
          <w:szCs w:val="32"/>
        </w:rPr>
        <w:t>、建设单位</w:t>
      </w:r>
      <w:r w:rsidRPr="00F86E33">
        <w:rPr>
          <w:rFonts w:ascii="方正仿宋简体" w:eastAsia="方正仿宋简体" w:hAnsi="仿宋" w:cstheme="minorBidi" w:hint="eastAsia"/>
          <w:b/>
          <w:szCs w:val="32"/>
        </w:rPr>
        <w:t>未按规定落实“三会</w:t>
      </w:r>
      <w:r w:rsidR="007D0205"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制度的，作为不良</w:t>
      </w:r>
      <w:r w:rsidR="006C361F">
        <w:rPr>
          <w:rFonts w:ascii="方正仿宋简体" w:eastAsia="方正仿宋简体" w:hAnsi="仿宋" w:cstheme="minorBidi" w:hint="eastAsia"/>
          <w:b/>
          <w:szCs w:val="32"/>
        </w:rPr>
        <w:t>信息</w:t>
      </w:r>
      <w:r w:rsidRPr="00F86E33">
        <w:rPr>
          <w:rFonts w:ascii="方正仿宋简体" w:eastAsia="方正仿宋简体" w:hAnsi="仿宋" w:cstheme="minorBidi" w:hint="eastAsia"/>
          <w:b/>
          <w:szCs w:val="32"/>
        </w:rPr>
        <w:t>记入信用档案。业主委员会未按规定落实“三会</w:t>
      </w:r>
      <w:r w:rsidR="007D0205" w:rsidRPr="00F86E33">
        <w:rPr>
          <w:rFonts w:ascii="方正仿宋简体" w:eastAsia="方正仿宋简体" w:hAnsi="仿宋" w:cstheme="minorBidi" w:hint="eastAsia"/>
          <w:b/>
          <w:szCs w:val="32"/>
        </w:rPr>
        <w:t>”</w:t>
      </w:r>
      <w:r w:rsidRPr="00F86E33">
        <w:rPr>
          <w:rFonts w:ascii="方正仿宋简体" w:eastAsia="方正仿宋简体" w:hAnsi="仿宋" w:cstheme="minorBidi" w:hint="eastAsia"/>
          <w:b/>
          <w:szCs w:val="32"/>
        </w:rPr>
        <w:t>制度的，由街道办事处（镇人民政府）、社区居委会责令整改</w:t>
      </w:r>
      <w:r w:rsidR="00F86E33" w:rsidRPr="00F86E33">
        <w:rPr>
          <w:rFonts w:ascii="方正仿宋简体" w:eastAsia="方正仿宋简体" w:hAnsi="仿宋" w:cstheme="minorBidi" w:hint="eastAsia"/>
          <w:b/>
          <w:szCs w:val="32"/>
        </w:rPr>
        <w:t>。</w:t>
      </w:r>
    </w:p>
    <w:p w:rsidR="00FB2DF6" w:rsidRDefault="00FB2DF6" w:rsidP="00FB2DF6">
      <w:pPr>
        <w:spacing w:line="620" w:lineRule="exact"/>
        <w:ind w:firstLineChars="200" w:firstLine="643"/>
        <w:rPr>
          <w:rFonts w:ascii="方正仿宋简体" w:eastAsia="方正仿宋简体" w:hAnsi="仿宋" w:cstheme="minorBidi" w:hint="eastAsia"/>
          <w:b/>
          <w:strike/>
          <w:color w:val="0070C0"/>
          <w:szCs w:val="32"/>
        </w:rPr>
      </w:pPr>
    </w:p>
    <w:p w:rsidR="00F86E33" w:rsidRDefault="00F86E33" w:rsidP="00FB2DF6">
      <w:pPr>
        <w:spacing w:line="620" w:lineRule="exact"/>
        <w:ind w:firstLineChars="200" w:firstLine="643"/>
        <w:rPr>
          <w:rFonts w:ascii="方正仿宋简体" w:eastAsia="方正仿宋简体" w:hAnsi="仿宋" w:cstheme="minorBidi" w:hint="eastAsia"/>
          <w:b/>
          <w:strike/>
          <w:color w:val="0070C0"/>
          <w:szCs w:val="32"/>
        </w:rPr>
      </w:pPr>
    </w:p>
    <w:p w:rsidR="00F86E33" w:rsidRDefault="00F86E33" w:rsidP="00FB2DF6">
      <w:pPr>
        <w:spacing w:line="620" w:lineRule="exact"/>
        <w:ind w:firstLineChars="200" w:firstLine="643"/>
        <w:rPr>
          <w:rFonts w:ascii="方正仿宋简体" w:eastAsia="方正仿宋简体" w:hAnsi="仿宋" w:cstheme="minorBidi"/>
          <w:b/>
          <w:strike/>
          <w:color w:val="0070C0"/>
          <w:szCs w:val="32"/>
        </w:rPr>
      </w:pPr>
    </w:p>
    <w:p w:rsidR="004F5785" w:rsidRPr="004F5785" w:rsidRDefault="004F5785" w:rsidP="00FB2DF6">
      <w:pPr>
        <w:spacing w:line="620" w:lineRule="exact"/>
        <w:ind w:rightChars="292" w:right="934" w:firstLineChars="200" w:firstLine="643"/>
        <w:jc w:val="right"/>
        <w:rPr>
          <w:rFonts w:ascii="方正仿宋简体" w:eastAsia="方正仿宋简体" w:hAnsi="仿宋" w:cstheme="minorBidi"/>
          <w:b/>
          <w:szCs w:val="32"/>
        </w:rPr>
      </w:pPr>
      <w:r w:rsidRPr="004F5785">
        <w:rPr>
          <w:rFonts w:ascii="方正仿宋简体" w:eastAsia="方正仿宋简体" w:hAnsi="仿宋" w:cstheme="minorBidi" w:hint="eastAsia"/>
          <w:b/>
          <w:szCs w:val="32"/>
        </w:rPr>
        <w:t>济宁市住房和城乡建设局</w:t>
      </w:r>
    </w:p>
    <w:p w:rsidR="008B6EE8" w:rsidRPr="004F5785" w:rsidRDefault="004F5785" w:rsidP="008B6EE8">
      <w:pPr>
        <w:spacing w:line="620" w:lineRule="exact"/>
        <w:ind w:rightChars="469" w:right="1501" w:firstLineChars="200" w:firstLine="643"/>
        <w:jc w:val="right"/>
        <w:rPr>
          <w:rFonts w:ascii="方正仿宋简体" w:eastAsia="方正仿宋简体" w:hAnsi="仿宋" w:cstheme="minorBidi"/>
          <w:b/>
          <w:szCs w:val="32"/>
        </w:rPr>
      </w:pPr>
      <w:r w:rsidRPr="004F5785">
        <w:rPr>
          <w:rFonts w:ascii="方正仿宋简体" w:eastAsia="方正仿宋简体" w:hAnsi="仿宋" w:cstheme="minorBidi" w:hint="eastAsia"/>
          <w:b/>
          <w:szCs w:val="32"/>
        </w:rPr>
        <w:t>2021年</w:t>
      </w:r>
      <w:r>
        <w:rPr>
          <w:rFonts w:ascii="方正仿宋简体" w:eastAsia="方正仿宋简体" w:hAnsi="仿宋" w:cstheme="minorBidi" w:hint="eastAsia"/>
          <w:b/>
          <w:szCs w:val="32"/>
        </w:rPr>
        <w:t>3</w:t>
      </w:r>
      <w:r w:rsidRPr="004F5785">
        <w:rPr>
          <w:rFonts w:ascii="方正仿宋简体" w:eastAsia="方正仿宋简体" w:hAnsi="仿宋" w:cstheme="minorBidi" w:hint="eastAsia"/>
          <w:b/>
          <w:szCs w:val="32"/>
        </w:rPr>
        <w:t>月</w:t>
      </w:r>
      <w:r>
        <w:rPr>
          <w:rFonts w:ascii="方正仿宋简体" w:eastAsia="方正仿宋简体" w:hAnsi="仿宋" w:cstheme="minorBidi" w:hint="eastAsia"/>
          <w:b/>
          <w:szCs w:val="32"/>
        </w:rPr>
        <w:t>9</w:t>
      </w:r>
      <w:r w:rsidRPr="004F5785">
        <w:rPr>
          <w:rFonts w:ascii="方正仿宋简体" w:eastAsia="方正仿宋简体" w:hAnsi="仿宋" w:cstheme="minorBidi" w:hint="eastAsia"/>
          <w:b/>
          <w:szCs w:val="32"/>
        </w:rPr>
        <w:t>日</w:t>
      </w:r>
    </w:p>
    <w:tbl>
      <w:tblPr>
        <w:tblStyle w:val="a5"/>
        <w:tblpPr w:leftFromText="180" w:rightFromText="180" w:vertAnchor="text" w:horzAnchor="margin" w:tblpY="5737"/>
        <w:tblW w:w="8522" w:type="dxa"/>
        <w:tblBorders>
          <w:left w:val="none" w:sz="0" w:space="0" w:color="auto"/>
          <w:right w:val="none" w:sz="0" w:space="0" w:color="auto"/>
        </w:tblBorders>
        <w:tblLook w:val="04A0"/>
      </w:tblPr>
      <w:tblGrid>
        <w:gridCol w:w="8522"/>
      </w:tblGrid>
      <w:tr w:rsidR="00F86E33" w:rsidTr="00F86E33">
        <w:trPr>
          <w:trHeight w:val="557"/>
        </w:trPr>
        <w:tc>
          <w:tcPr>
            <w:tcW w:w="8522" w:type="dxa"/>
            <w:vAlign w:val="center"/>
          </w:tcPr>
          <w:p w:rsidR="00F86E33" w:rsidRPr="000E2CB3" w:rsidRDefault="00F86E33" w:rsidP="00F86E33">
            <w:pPr>
              <w:rPr>
                <w:rFonts w:ascii="方正仿宋简体" w:eastAsia="方正仿宋简体" w:hAnsi="仿宋" w:cs="仿宋_GB2312"/>
                <w:b/>
                <w:kern w:val="1"/>
                <w:sz w:val="28"/>
                <w:szCs w:val="28"/>
              </w:rPr>
            </w:pPr>
            <w:r w:rsidRPr="000E2CB3">
              <w:rPr>
                <w:rFonts w:ascii="方正仿宋简体" w:eastAsia="方正仿宋简体" w:hAnsi="仿宋" w:cs="仿宋_GB2312" w:hint="eastAsia"/>
                <w:b/>
                <w:kern w:val="1"/>
                <w:sz w:val="28"/>
                <w:szCs w:val="28"/>
              </w:rPr>
              <w:t>信息公开属性：此件</w:t>
            </w:r>
            <w:r>
              <w:rPr>
                <w:rFonts w:ascii="方正仿宋简体" w:eastAsia="方正仿宋简体" w:hAnsi="仿宋" w:cs="仿宋_GB2312" w:hint="eastAsia"/>
                <w:b/>
                <w:kern w:val="1"/>
                <w:sz w:val="28"/>
                <w:szCs w:val="28"/>
              </w:rPr>
              <w:t>主动</w:t>
            </w:r>
            <w:r w:rsidRPr="000E2CB3">
              <w:rPr>
                <w:rFonts w:ascii="方正仿宋简体" w:eastAsia="方正仿宋简体" w:hAnsi="仿宋" w:cs="仿宋_GB2312" w:hint="eastAsia"/>
                <w:b/>
                <w:kern w:val="1"/>
                <w:sz w:val="28"/>
                <w:szCs w:val="28"/>
              </w:rPr>
              <w:t>公开</w:t>
            </w:r>
          </w:p>
        </w:tc>
      </w:tr>
      <w:tr w:rsidR="00F86E33" w:rsidTr="00F86E33">
        <w:trPr>
          <w:trHeight w:val="557"/>
        </w:trPr>
        <w:tc>
          <w:tcPr>
            <w:tcW w:w="8522" w:type="dxa"/>
            <w:vAlign w:val="center"/>
          </w:tcPr>
          <w:p w:rsidR="00F86E33" w:rsidRPr="000E2CB3" w:rsidRDefault="00F86E33" w:rsidP="00F86E33">
            <w:pPr>
              <w:rPr>
                <w:rFonts w:ascii="方正仿宋简体" w:eastAsia="方正仿宋简体" w:hAnsi="仿宋" w:cs="仿宋_GB2312"/>
                <w:b/>
                <w:kern w:val="1"/>
                <w:sz w:val="28"/>
                <w:szCs w:val="28"/>
              </w:rPr>
            </w:pPr>
            <w:r w:rsidRPr="000E2CB3">
              <w:rPr>
                <w:rFonts w:ascii="方正仿宋简体" w:eastAsia="方正仿宋简体" w:hAnsi="仿宋" w:cs="仿宋_GB2312" w:hint="eastAsia"/>
                <w:b/>
                <w:kern w:val="1"/>
                <w:sz w:val="28"/>
                <w:szCs w:val="28"/>
              </w:rPr>
              <w:t xml:space="preserve">济宁市住房和城乡建设局办公室            </w:t>
            </w:r>
            <w:r>
              <w:rPr>
                <w:rFonts w:ascii="方正仿宋简体" w:eastAsia="方正仿宋简体" w:hAnsi="仿宋" w:cs="仿宋_GB2312" w:hint="eastAsia"/>
                <w:b/>
                <w:kern w:val="1"/>
                <w:sz w:val="28"/>
                <w:szCs w:val="28"/>
              </w:rPr>
              <w:t xml:space="preserve"> </w:t>
            </w:r>
            <w:r w:rsidRPr="000E2CB3">
              <w:rPr>
                <w:rFonts w:ascii="方正仿宋简体" w:eastAsia="方正仿宋简体" w:hAnsi="仿宋" w:cs="仿宋_GB2312" w:hint="eastAsia"/>
                <w:b/>
                <w:kern w:val="1"/>
                <w:sz w:val="28"/>
                <w:szCs w:val="28"/>
              </w:rPr>
              <w:t>2021年3月</w:t>
            </w:r>
            <w:r>
              <w:rPr>
                <w:rFonts w:ascii="方正仿宋简体" w:eastAsia="方正仿宋简体" w:hAnsi="仿宋" w:cs="仿宋_GB2312" w:hint="eastAsia"/>
                <w:b/>
                <w:kern w:val="1"/>
                <w:sz w:val="28"/>
                <w:szCs w:val="28"/>
              </w:rPr>
              <w:t>9</w:t>
            </w:r>
            <w:r w:rsidRPr="000E2CB3">
              <w:rPr>
                <w:rFonts w:ascii="方正仿宋简体" w:eastAsia="方正仿宋简体" w:hAnsi="仿宋" w:cs="仿宋_GB2312" w:hint="eastAsia"/>
                <w:b/>
                <w:kern w:val="1"/>
                <w:sz w:val="28"/>
                <w:szCs w:val="28"/>
              </w:rPr>
              <w:t>日印发</w:t>
            </w:r>
          </w:p>
        </w:tc>
      </w:tr>
    </w:tbl>
    <w:p w:rsidR="00AD5932" w:rsidRPr="008B6EE8" w:rsidRDefault="0061568F" w:rsidP="00FB2DF6">
      <w:pPr>
        <w:spacing w:line="620" w:lineRule="exact"/>
        <w:ind w:rightChars="469" w:right="1501" w:firstLineChars="200" w:firstLine="643"/>
        <w:jc w:val="right"/>
        <w:rPr>
          <w:rFonts w:ascii="方正仿宋简体" w:eastAsia="方正仿宋简体" w:hAnsi="仿宋" w:cstheme="minorBidi"/>
          <w:b/>
          <w:szCs w:val="32"/>
        </w:rPr>
      </w:pPr>
    </w:p>
    <w:sectPr w:rsidR="00AD5932" w:rsidRPr="008B6EE8" w:rsidSect="006C361F">
      <w:footerReference w:type="even" r:id="rId7"/>
      <w:footerReference w:type="default" r:id="rId8"/>
      <w:pgSz w:w="11906" w:h="16838"/>
      <w:pgMar w:top="1985" w:right="1588" w:bottom="1531"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68F" w:rsidRDefault="0061568F" w:rsidP="007D0205">
      <w:r>
        <w:separator/>
      </w:r>
    </w:p>
  </w:endnote>
  <w:endnote w:type="continuationSeparator" w:id="0">
    <w:p w:rsidR="0061568F" w:rsidRDefault="0061568F" w:rsidP="007D020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7330789"/>
      <w:docPartObj>
        <w:docPartGallery w:val="Page Numbers (Bottom of Page)"/>
        <w:docPartUnique/>
      </w:docPartObj>
    </w:sdtPr>
    <w:sdtContent>
      <w:p w:rsidR="007D0205" w:rsidRPr="007D0205" w:rsidRDefault="0025289E">
        <w:pPr>
          <w:pStyle w:val="a4"/>
          <w:rPr>
            <w:sz w:val="28"/>
            <w:szCs w:val="28"/>
          </w:rPr>
        </w:pPr>
        <w:r w:rsidRPr="007D0205">
          <w:rPr>
            <w:sz w:val="28"/>
            <w:szCs w:val="28"/>
          </w:rPr>
          <w:fldChar w:fldCharType="begin"/>
        </w:r>
        <w:r w:rsidR="007D0205" w:rsidRPr="007D0205">
          <w:rPr>
            <w:sz w:val="28"/>
            <w:szCs w:val="28"/>
          </w:rPr>
          <w:instrText xml:space="preserve"> PAGE   \* MERGEFORMAT </w:instrText>
        </w:r>
        <w:r w:rsidRPr="007D0205">
          <w:rPr>
            <w:sz w:val="28"/>
            <w:szCs w:val="28"/>
          </w:rPr>
          <w:fldChar w:fldCharType="separate"/>
        </w:r>
        <w:r w:rsidR="006C361F" w:rsidRPr="006C361F">
          <w:rPr>
            <w:noProof/>
            <w:sz w:val="28"/>
            <w:szCs w:val="28"/>
            <w:lang w:val="zh-CN"/>
          </w:rPr>
          <w:t>-</w:t>
        </w:r>
        <w:r w:rsidR="006C361F">
          <w:rPr>
            <w:noProof/>
            <w:sz w:val="28"/>
            <w:szCs w:val="28"/>
          </w:rPr>
          <w:t xml:space="preserve"> 6 -</w:t>
        </w:r>
        <w:r w:rsidRPr="007D0205">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7330784"/>
      <w:docPartObj>
        <w:docPartGallery w:val="Page Numbers (Bottom of Page)"/>
        <w:docPartUnique/>
      </w:docPartObj>
    </w:sdtPr>
    <w:sdtContent>
      <w:p w:rsidR="007D0205" w:rsidRPr="007D0205" w:rsidRDefault="0025289E" w:rsidP="007D0205">
        <w:pPr>
          <w:pStyle w:val="a4"/>
          <w:jc w:val="right"/>
          <w:rPr>
            <w:sz w:val="28"/>
            <w:szCs w:val="28"/>
          </w:rPr>
        </w:pPr>
        <w:r w:rsidRPr="007D0205">
          <w:rPr>
            <w:sz w:val="28"/>
            <w:szCs w:val="28"/>
          </w:rPr>
          <w:fldChar w:fldCharType="begin"/>
        </w:r>
        <w:r w:rsidR="007D0205" w:rsidRPr="007D0205">
          <w:rPr>
            <w:sz w:val="28"/>
            <w:szCs w:val="28"/>
          </w:rPr>
          <w:instrText xml:space="preserve"> PAGE   \* MERGEFORMAT </w:instrText>
        </w:r>
        <w:r w:rsidRPr="007D0205">
          <w:rPr>
            <w:sz w:val="28"/>
            <w:szCs w:val="28"/>
          </w:rPr>
          <w:fldChar w:fldCharType="separate"/>
        </w:r>
        <w:r w:rsidR="006C361F" w:rsidRPr="006C361F">
          <w:rPr>
            <w:noProof/>
            <w:sz w:val="28"/>
            <w:szCs w:val="28"/>
            <w:lang w:val="zh-CN"/>
          </w:rPr>
          <w:t>-</w:t>
        </w:r>
        <w:r w:rsidR="006C361F">
          <w:rPr>
            <w:noProof/>
            <w:sz w:val="28"/>
            <w:szCs w:val="28"/>
          </w:rPr>
          <w:t xml:space="preserve"> 5 -</w:t>
        </w:r>
        <w:r w:rsidRPr="007D0205">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68F" w:rsidRDefault="0061568F" w:rsidP="007D0205">
      <w:r>
        <w:separator/>
      </w:r>
    </w:p>
  </w:footnote>
  <w:footnote w:type="continuationSeparator" w:id="0">
    <w:p w:rsidR="0061568F" w:rsidRDefault="0061568F" w:rsidP="007D02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187D41"/>
    <w:multiLevelType w:val="multilevel"/>
    <w:tmpl w:val="678E3970"/>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evenAndOddHeaders/>
  <w:drawingGridHorizontalSpacing w:val="160"/>
  <w:drawingGridVerticalSpacing w:val="435"/>
  <w:displayHorizontalDrawingGridEvery w:val="0"/>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5785"/>
    <w:rsid w:val="001E075F"/>
    <w:rsid w:val="0025289E"/>
    <w:rsid w:val="002A663B"/>
    <w:rsid w:val="002D48C0"/>
    <w:rsid w:val="003F17C8"/>
    <w:rsid w:val="004F5785"/>
    <w:rsid w:val="0058067F"/>
    <w:rsid w:val="0061568F"/>
    <w:rsid w:val="00640E2A"/>
    <w:rsid w:val="006C361F"/>
    <w:rsid w:val="007D0205"/>
    <w:rsid w:val="008B6EE8"/>
    <w:rsid w:val="00976EBB"/>
    <w:rsid w:val="009B544C"/>
    <w:rsid w:val="00B17729"/>
    <w:rsid w:val="00B367CB"/>
    <w:rsid w:val="00C34E69"/>
    <w:rsid w:val="00DB425F"/>
    <w:rsid w:val="00E10BAB"/>
    <w:rsid w:val="00F22208"/>
    <w:rsid w:val="00F4224C"/>
    <w:rsid w:val="00F4739C"/>
    <w:rsid w:val="00F86E33"/>
    <w:rsid w:val="00FB2D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785"/>
    <w:pPr>
      <w:widowControl w:val="0"/>
      <w:jc w:val="both"/>
    </w:pPr>
    <w:rPr>
      <w:rFonts w:ascii="宋体" w:eastAsia="仿宋" w:hAnsi="宋体"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4F5785"/>
    <w:rPr>
      <w:rFonts w:ascii="Times New Roman" w:hAnsi="Times New Roman" w:cs="Times New Roman" w:hint="default"/>
      <w:b/>
      <w:bCs/>
    </w:rPr>
  </w:style>
  <w:style w:type="paragraph" w:styleId="a3">
    <w:name w:val="header"/>
    <w:basedOn w:val="a"/>
    <w:link w:val="Char"/>
    <w:uiPriority w:val="99"/>
    <w:semiHidden/>
    <w:unhideWhenUsed/>
    <w:rsid w:val="007D02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0205"/>
    <w:rPr>
      <w:rFonts w:ascii="宋体" w:eastAsia="仿宋" w:hAnsi="宋体" w:cs="Times New Roman"/>
      <w:sz w:val="18"/>
      <w:szCs w:val="18"/>
    </w:rPr>
  </w:style>
  <w:style w:type="paragraph" w:styleId="a4">
    <w:name w:val="footer"/>
    <w:basedOn w:val="a"/>
    <w:link w:val="Char0"/>
    <w:uiPriority w:val="99"/>
    <w:unhideWhenUsed/>
    <w:rsid w:val="007D0205"/>
    <w:pPr>
      <w:tabs>
        <w:tab w:val="center" w:pos="4153"/>
        <w:tab w:val="right" w:pos="8306"/>
      </w:tabs>
      <w:snapToGrid w:val="0"/>
      <w:jc w:val="left"/>
    </w:pPr>
    <w:rPr>
      <w:sz w:val="18"/>
      <w:szCs w:val="18"/>
    </w:rPr>
  </w:style>
  <w:style w:type="character" w:customStyle="1" w:styleId="Char0">
    <w:name w:val="页脚 Char"/>
    <w:basedOn w:val="a0"/>
    <w:link w:val="a4"/>
    <w:uiPriority w:val="99"/>
    <w:rsid w:val="007D0205"/>
    <w:rPr>
      <w:rFonts w:ascii="宋体" w:eastAsia="仿宋" w:hAnsi="宋体" w:cs="Times New Roman"/>
      <w:sz w:val="18"/>
      <w:szCs w:val="18"/>
    </w:rPr>
  </w:style>
  <w:style w:type="table" w:styleId="a5">
    <w:name w:val="Table Grid"/>
    <w:basedOn w:val="a1"/>
    <w:uiPriority w:val="59"/>
    <w:qFormat/>
    <w:rsid w:val="008B6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9173593">
      <w:bodyDiv w:val="1"/>
      <w:marLeft w:val="0"/>
      <w:marRight w:val="0"/>
      <w:marTop w:val="0"/>
      <w:marBottom w:val="0"/>
      <w:divBdr>
        <w:top w:val="none" w:sz="0" w:space="0" w:color="auto"/>
        <w:left w:val="none" w:sz="0" w:space="0" w:color="auto"/>
        <w:bottom w:val="none" w:sz="0" w:space="0" w:color="auto"/>
        <w:right w:val="none" w:sz="0" w:space="0" w:color="auto"/>
      </w:divBdr>
    </w:div>
    <w:div w:id="827207703">
      <w:bodyDiv w:val="1"/>
      <w:marLeft w:val="0"/>
      <w:marRight w:val="0"/>
      <w:marTop w:val="0"/>
      <w:marBottom w:val="0"/>
      <w:divBdr>
        <w:top w:val="none" w:sz="0" w:space="0" w:color="auto"/>
        <w:left w:val="none" w:sz="0" w:space="0" w:color="auto"/>
        <w:bottom w:val="none" w:sz="0" w:space="0" w:color="auto"/>
        <w:right w:val="none" w:sz="0" w:space="0" w:color="auto"/>
      </w:divBdr>
    </w:div>
    <w:div w:id="18554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343</Words>
  <Characters>1957</Characters>
  <Application>Microsoft Office Word</Application>
  <DocSecurity>0</DocSecurity>
  <Lines>16</Lines>
  <Paragraphs>4</Paragraphs>
  <ScaleCrop>false</ScaleCrop>
  <Company>微软中国</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2021-03-18T00:38:00Z</dcterms:created>
  <dcterms:modified xsi:type="dcterms:W3CDTF">2021-03-18T06:53:00Z</dcterms:modified>
</cp:coreProperties>
</file>