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  <w:bookmarkStart w:id="4" w:name="_GoBack"/>
      <w:bookmarkEnd w:id="4"/>
    </w:p>
    <w:tbl>
      <w:tblPr>
        <w:tblStyle w:val="6"/>
        <w:tblW w:w="85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>
      <w:pPr>
        <w:spacing w:line="300" w:lineRule="exact"/>
        <w:jc w:val="center"/>
      </w:pPr>
    </w:p>
    <w:p>
      <w:pPr>
        <w:spacing w:line="30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济政字〔2025〕</w:t>
      </w:r>
      <w:r>
        <w:rPr>
          <w:rFonts w:ascii="方正仿宋简体" w:hAnsi="文星仿宋" w:eastAsia="方正仿宋简体" w:cs="方正仿宋简体"/>
          <w:b/>
          <w:sz w:val="32"/>
          <w:szCs w:val="32"/>
          <w:lang w:bidi="ar"/>
        </w:rPr>
        <w:t>10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FF0000"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8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7.95pt;height:0pt;width:430.85pt;z-index:251659264;mso-width-relative:page;mso-height-relative:page;" filled="f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At6T2E1QEAAM8DAAAOAAAAZHJzL2Uyb0RvYy54bWytU01v2zAM vQ/YfxB0b+wE7bIZcXpoll2KLcC6H6BItC1AXxDVOPn3o+Q02bpLDvNBpiTyke+RWj0erWEHiKi9 a/l8VnMGTnqlXd/yXy/bu8+cYRJOCeMdtPwEyB/XHz+sxtDAwg/eKIiMQBw2Y2j5kFJoqgrlAFbg zAdwdNn5aEWibewrFcVI6NZUi7r+VI0+qhC9BEQ63UyX/IwYbwH0XaclbLx8teDShBrBiESUcNAB +bpU23Ug04+uQ0jMtJyYprJSErL3ea3WK9H0UYRBy3MJ4pYS3nGyQjtKeoHaiCTYa9T/QFkto0ff pZn0tpqIFEWIxbx+p83PQQQoXEhqDBfR8f/Byu+HXWRatZza7oSlhj9rB2xepBkDNuTx5HaRhMo7 DLuYeR67aPOfGLBjkfN0kROOiUk6fLhfzpdfHjiTb3fVNTBETN/AW5aNlhtKWgQUh2dMlIxc31xy HuPYSNO6WNbUOSlo7jrqN5k2UO3o+hKM3mi11cbkEIz9/slEdhDU++22pi+3m4D/cstZNgKHya9c TVMxgFBfnWLpFEgVR4+B5xosKM4M0NvJVpmfJLS5xZNSG0cVXIXM1t6rU9G3nFOfS43nmcyD9Oe+ RF/f4fo3UEsDBAoAAAAAAIdO4kAAAAAAAAAAAAAAAAAGAAAAX3JlbHMvUEsDBBQAAAAIAIdO4kCK FGY80QAAAJQBAAALAAAAX3JlbHMvLnJlbHOlkMFqwzAMhu+DvYPRfXGawxijTi+j0GvpHsDYimMa W0Yy2fr28w6DZfS2o36h7xP//vCZFrUiS6RsYNf1oDA78jEHA++X49MLKKk2e7tQRgM3FDiMjw/7 My62tiOZYxHVKFkMzLWWV63FzZisdFQwt81EnGxtIwddrLvagHro+2fNvxkwbpjq5A3wyQ+gLrfS zH/YKTomoal2jpKmaYruHlUHtmWO7sg24Ru5RrMcsBrwLBoHalnXfgR9X7/7p97TRz7jutV+h4zr j1dvuhy/AFBLAwQUAAAACACHTuJAfublIPcAAADhAQAAEwAAAFtDb250ZW50X1R5cGVzXS54bWyV kUFOwzAQRfdI3MHyFiVOu0AIJemCtEtAqBxgZE8Si2RseUxob4+TthtEkVjaM/+/J7vcHMZBTBjY OqrkKi+kQNLOWOoq+b7fZQ9ScAQyMDjCSh6R5aa+vSn3R48sUpq4kn2M/lEp1j2OwLnzSGnSujBC TMfQKQ/6AzpU66K4V9pRRIpZnDtkXTbYwucQxfaQrk8mAQeW4um0OLMqCd4PVkNMpmoi84OSnQl5 Si473FvPd0lDql8J8+Q64Jx7SU8TrEHxCiE+w5g0lAmsjPuigFP+d8lsOXLm2tZqzJvATYq94XSx utaOa9c4/d/y7ZK6dKvlg+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40y+gNQAAAAGAQAADwAAAAAAAAABACAAAAAi AAAAZHJzL2Rvd25yZXYueG1sUEsBAhQAFAAAAAgAh07iQC3pPYTVAQAAzwMAAA4AAAAAAAAAAQAg AAAAIwEAAGRycy9lMm9Eb2MueG1sUEsFBgAAAAAGAAYAWQEAAGo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tabs>
          <w:tab w:val="left" w:pos="8730"/>
        </w:tabs>
        <w:spacing w:line="62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2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关于公布市政府领导同志工作分工的通知</w:t>
      </w:r>
      <w:bookmarkEnd w:id="2"/>
    </w:p>
    <w:p>
      <w:pPr>
        <w:pStyle w:val="5"/>
        <w:widowControl w:val="0"/>
        <w:spacing w:beforeAutospacing="0" w:afterAutospacing="0" w:line="62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620" w:lineRule="exact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各县（市、区）人民政府，济宁高新区、太白湖新区、济宁经济技术开发区管委会，市政府各部门，各大企业，各高等院校：</w:t>
      </w:r>
    </w:p>
    <w:p>
      <w:pPr>
        <w:pStyle w:val="5"/>
        <w:widowControl w:val="0"/>
        <w:spacing w:beforeAutospacing="0" w:afterAutospacing="0" w:line="6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现将市政府领导同志工作分工公布如下：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张海波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同志主持市政府全面工作。负责财政、审计方面的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工作。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分管市财政局、市审计局。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履行市政府党组抓党建第一责任人的职责。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刘东波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市政府常务工作，负责市政府机关、发展改革、人力资源和社会保障、生态环境、行政审批服务、统计、国防动员、金融保险、投融资管理、企业上市、南四湖管理、安全生产、政务公开等方面的工作。协助张海波同志负责财政、审计方面的工作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分管市政府办公室、市发展和改革委员会、市人力资源和社会保障局、市生态环境局、市行政审批服务局、市统计局、市国防动员办公室，市金融稳定发展领导小组办公室，市政府投融资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服务中心、市南四湖流域管理办公室，济宁市技师学院。协助</w:t>
      </w:r>
    </w:p>
    <w:p>
      <w:pPr>
        <w:spacing w:line="620" w:lineRule="exact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张海波同志分管市财政局、市审计局。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市机关事务中心、市总工会、团市委、市妇联、各民主党派、市民族宗教事务局、市委党史研究院（市地方史志研究院）、市档案馆，国家税务总局济宁市税务局、人民银行济宁市分行、国家金融监督管理总局济宁监管分局、国家统计局济宁调查队，驻济银行、保险、证券机构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张东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同志负责科技、商务、文化和旅游、外事、国有资产监督管理、市场监管、招商引资、知识产权、广播电视、开发区（经济园区）、口岸、打私等方面的工作。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分管市科学技术局、市商务局、市文化和旅游局、市外事办公室、市国有资产监督管理委员会、市市场监督管理局，市知识产权事业发展中心、济宁广播电视台。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联系市科协、市文联、市社科联、市侨联、市贸促会、市工商联，市政府新闻办公室、市政府台湾事务办公室、市政府侨务</w:t>
      </w:r>
      <w:r>
        <w:rPr>
          <w:rFonts w:hint="eastAsia" w:ascii="方正仿宋简体" w:hAnsi="方正仿宋简体" w:eastAsia="方正仿宋简体" w:cs="方正仿宋简体"/>
          <w:b/>
          <w:color w:val="000000"/>
          <w:spacing w:val="6"/>
          <w:sz w:val="32"/>
          <w:szCs w:val="32"/>
        </w:rPr>
        <w:t>办公室，市产业技术研究院，济宁海关，中央驻济成品油销售企业。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李海洋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同志负责公安、司法、退役军人、信访、仲裁、国家安全、军民关系等方面的工作，主持市公安局工作。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分管市公安局、市司法局、市退役军人事务局、市信访局，市仲裁委员会办公室。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联系济宁军分区政治工作处、武警山东总队济宁支队、市国家安全局。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宫晓芳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同志负责教育、住房和城乡建设、城市管理、体育、公共资源交易、住房公积金等方面的工作。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分管市教育局、市住房和城乡建设局、市城市管理局、市体育局，市公共资源交易服务中心、市住房公积金管理中心，济宁职业技术学院、山东理工职业学院。</w:t>
      </w:r>
    </w:p>
    <w:p>
      <w:pPr>
        <w:spacing w:line="62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联系曲阜师范大学、济宁医学院、济宁学院，孔子研究院、孟子研究院。</w:t>
      </w:r>
    </w:p>
    <w:p>
      <w:pPr>
        <w:spacing w:line="62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朱贵友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同志负责民政、自然资源和规划、交通运输、城乡水务、南水北调工程建设管理、农业农村、乡村振兴、农村人居环境整治、卫生健康、医疗保障等方面的工作。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民政局、市自然资源和规划局、市交通运输局、市城乡水务局、市农业农村局、市卫生健康委员会、市医疗保障局，市供销合作社、市公路事业发展中心、市港航事业发展中心、市民航事业发展中心、市水利事业发展中心、市畜牧兽医事业发展中心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联系市红十字会、市残联、市邮政管理局、市气象局、市水文中心，中央驻济邮政企业。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4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李丽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同志主持曲阜市委工作。</w:t>
      </w:r>
    </w:p>
    <w:p>
      <w:pPr>
        <w:spacing w:line="64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李天东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同志负责工业和信息化、应急管理、能源、大数据等方面的工作。协助刘东波同志分管安全生产工作。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分管市工业和信息化局、市应急管理局、市能源局、市大数据局，市防震减灾中心。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联系国家矿山安全监察局山东局监察执法三处、国家矿山安全监察局山东局监察执法四处、济宁消防救援支队，中央驻济电力、通信、烟草企业。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40" w:lineRule="exact"/>
        <w:ind w:firstLine="648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6"/>
          <w:sz w:val="32"/>
          <w:szCs w:val="32"/>
        </w:rPr>
        <w:t>张斌举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同志协助张海波同志工作，负责处理市政府日常工作，领导市政府办公室工作。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根据分工抓好职责范围内党的建设工作。</w:t>
      </w:r>
    </w:p>
    <w:p>
      <w:pPr>
        <w:spacing w:line="640" w:lineRule="exact"/>
        <w:ind w:firstLine="624" w:firstLineChars="200"/>
        <w:rPr>
          <w:rFonts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市政府领导班子成员分别负责各自分管行业（领域）的安全生产工作；承担市政府交办的其他工作。</w:t>
      </w:r>
    </w:p>
    <w:p>
      <w:pPr>
        <w:pStyle w:val="5"/>
        <w:widowControl w:val="0"/>
        <w:spacing w:beforeAutospacing="0" w:afterAutospacing="0" w:line="6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6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spacing w:beforeAutospacing="0" w:afterAutospacing="0" w:line="6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</w:p>
    <w:p>
      <w:pPr>
        <w:pStyle w:val="5"/>
        <w:widowControl w:val="0"/>
        <w:wordWrap w:val="0"/>
        <w:spacing w:beforeAutospacing="0" w:afterAutospacing="0" w:line="620" w:lineRule="exact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济宁市人民政府    </w:t>
      </w: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  </w:t>
      </w:r>
    </w:p>
    <w:p>
      <w:pPr>
        <w:pStyle w:val="5"/>
        <w:widowControl w:val="0"/>
        <w:wordWrap w:val="0"/>
        <w:spacing w:beforeAutospacing="0" w:afterAutospacing="0" w:line="620" w:lineRule="exact"/>
        <w:jc w:val="right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2025年2月28日     </w:t>
      </w:r>
      <w:r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  <w:t xml:space="preserve"> </w:t>
      </w: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 xml:space="preserve">  </w:t>
      </w:r>
    </w:p>
    <w:p>
      <w:pPr>
        <w:pStyle w:val="5"/>
        <w:widowControl w:val="0"/>
        <w:spacing w:beforeAutospacing="0" w:afterAutospacing="0" w:line="620" w:lineRule="exact"/>
        <w:ind w:firstLine="624" w:firstLineChars="200"/>
        <w:jc w:val="both"/>
        <w:rPr>
          <w:rFonts w:hint="default" w:ascii="方正仿宋简体" w:hAnsi="Tahoma" w:eastAsia="方正仿宋简体" w:cs="Tahoma"/>
          <w:b/>
          <w:color w:val="000000"/>
          <w:sz w:val="32"/>
          <w:szCs w:val="32"/>
        </w:rPr>
      </w:pPr>
      <w:r>
        <w:rPr>
          <w:rFonts w:ascii="方正仿宋简体" w:hAnsi="Tahoma" w:eastAsia="方正仿宋简体" w:cs="Tahoma"/>
          <w:b/>
          <w:color w:val="000000"/>
          <w:sz w:val="32"/>
          <w:szCs w:val="32"/>
        </w:rPr>
        <w:t>（此件公开发布）</w:t>
      </w:r>
    </w:p>
    <w:p/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240" w:lineRule="exact"/>
        <w:ind w:firstLine="624" w:firstLineChars="200"/>
        <w:rPr>
          <w:rFonts w:ascii="方正仿宋简体" w:hAnsi="文星仿宋" w:eastAsia="方正仿宋简体" w:cs="方正仿宋简体"/>
          <w:b/>
          <w:color w:val="000000"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  <w:color w:val="00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0" o:spid="_x0000_s1026" o:spt="20" style="position:absolute;left:0pt;margin-left:0pt;margin-top:26.1pt;height:0pt;width:436.55pt;z-index:251660288;mso-width-relative:page;mso-height-relative:page;" filled="f" stroked="t" coordsize="21600,21600" o:gfxdata="UEsDBAoAAAAAAIdO4kAAAAAAAAAAAAAAAAAEAAAAZHJzL1BLAwQUAAAACACHTuJARh/g1dYAAAAG AQAADwAAAGRycy9kb3ducmV2LnhtbE2PzW7CMBCE75V4B2sr9VacpGqJ0jgcqBBqxQWo1OsSL3Fo vA6x+enb1xUHetyZ0cy35fRiO3GiwbeOFaTjBARx7XTLjYLPzfwxB+EDssbOMSn4IQ/TanRXYqHd mVd0WodGxBL2BSowIfSFlL42ZNGPXU8cvZ0bLIZ4Do3UA55jue1kliQv0mLLccFgTzND9ff6aBXg 22IVvvLsY9K+m+V+Mz8sTH5Q6uE+TV5BBLqEWxj+8CM6VJFp646svegUxEeCgucsAxHdfPKUgthe BVmV8j9+9QtQSwMEFAAAAAgAh07iQCPqy3jRAQAAzwMAAA4AAABkcnMvZTJvRG9jLnhtbK1TTW/b MAy9D9h/EHRf7AbNNhhxemjWXYotwLYfoEiULUBfENU4+fej5DTZuksO80GmJPKR75FaPxydZQdI aILv+d2i5Qy8DMr4oee/fj59+MwZZuGVsMFDz0+A/GHz/t16ih0swxisgsQIxGM3xZ6POceuaVCO 4AQuQgRPlzokJzJt09CoJCZCd7ZZtu3HZgpJxRQkINLpdr7kZ8R0C2DQ2kjYBvniwOcZNYEVmSjh aCLyTa1Wa5D5u9YImdmeE9NcV0pC9r6szWYtuiGJOBp5LkHcUsIbTk4YT0kvUFuRBXtJ5h8oZ2QK GHReyOCamUhVhFjctW+0+TGKCJULSY3xIjr+P1j57bBLzKierzjzwlHDn40HtqzSTBE78nj0u0RC lR3GXSo8jzq58icG7FjlPF3khGNmkg5Xq/v7tiWl5etdcw2MCfNXCI4Vo+eWklYBxeEZMyUj11eX ksd6NtG0Lj9VPEFzp6nfBO0i1Y5+qMEYrFFPxtoSgmnYP9rEDqL0vn6l3QT8l1vJshU4zn71ap6K EYT64hXLp0iqeHoMvNTgQHFmgd5Oser8ZGHsLZ6U2nqq4CpksfZBnaq+9Zz6XGs8z2QZpD/3Nfr6 Dje/AV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EYf4NXWAAAABgEAAA8AAAAAAAAAAQAgAAAAIgAA AGRycy9kb3ducmV2LnhtbFBLAQIUABQAAAAIAIdO4kAj6st40QEAAM8DAAAOAAAAAAAAAAEAIAAA ACU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color w:val="000000"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67" w:firstLineChars="98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spacing w:line="440" w:lineRule="exact"/>
        <w:ind w:firstLine="1076" w:firstLineChars="390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088" w:firstLineChars="400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06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655955</wp:posOffset>
                </wp:positionV>
                <wp:extent cx="1628140" cy="67564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3745" y="9547225"/>
                          <a:ext cx="162814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05pt;margin-top:51.65pt;height:53.2pt;width:128.2pt;z-index:251663360;mso-width-relative:page;mso-height-relative:page;" fillcolor="#FFFFFF [3201]" filled="t" stroked="f" coordsize="21600,21600" o:gfxdata="UEsDBAoAAAAAAIdO4kAAAAAAAAAAAAAAAAAEAAAAZHJzL1BLAwQUAAAACACHTuJAz3Ykh9UAAAAL AQAADwAAAGRycy9kb3ducmV2LnhtbE2PS0/DMBCE70j8B2uRuLW226pAiNMDElck+jq78RJH2Oso dp+/nuUEt1nNp9mZenWJQZxwzH0iA3qqQCC1yfXUGdhu3ifPIHKx5GxIhAaumGHV3N/VtnLpTJ94 WpdOcAjlyhrwpQyVlLn1GG2epgGJva80Rlv4HDvpRnvm8BjkTKmljLYn/uDtgG8e2+/1MRrYd/G2 3+lh9C6GBX3crptt6o15fNDqFUTBS/mD4bc+V4eGOx3SkVwWwcBkoTSjbKj5HAQTM71kcWChXp5A NrX8v6H5AVBLAwQUAAAACACHTuJAW3XaNVkCAACaBAAADgAAAGRycy9lMm9Eb2MueG1srVTNbtsw DL4P2DsIuq9O0jhpgzpF1iLDgGAtkA07K7IcC5BETVJiZw+wvUFPu+y+58pzjJLdn3U79LAcHEqk P/L7SPristWK7IXzEkxBhycDSoThUEqzLeinj8s3Z5T4wEzJFBhR0IPw9HL++tVFY2diBDWoUjiC IMbPGlvQOgQ7yzLPa6GZPwErDDorcJoFPLptVjrWILpW2WgwmGQNuNI64MJ7vL3unLRHdC8BhKqS XFwD32lhQofqhGIBKflaWk/nqdqqEjzcVJUXgaiCItOQnpgE7U18ZvMLNts6ZmvJ+xLYS0p4xkkz aTDpA9Q1C4zsnPwLSkvuwEMVTjjorCOSFEEWw8EzbdY1syJxQam9fRDd/z9Y/mF/64gscRIoMUxj w493348/fh1/fiPDKE9j/Qyj1hbjQvsW2hja33u8jKzbyun4j3wI+qf56XScU3Io6Hk+no5Geaez aAPh8f3J6Gw4xhZwjJhM8wnaiJg9AlnnwzsBmkSjoA77mORl+5UPXeh9SMzrQclyKZVKB7fdXClH 9gx7vky/Hv2PMGVIg9lP80FCNhDf76CVwWIi745ftEK7aXvSGygPqIWDbpi85UuJVa6YD7fM4fQg MdyvcIOPSgEmgd6ipAb39V/3MR6bil5KGpzGgvovO+YEJeq9wXafD8dRr5AO43w6woN76tk89Zid vgIkjy3F6pIZ44O6NysH+jOu4SJmRRczHHMXNNybV6HbEVxjLhaLFIQDa1lYmbXlETpKbWCxC1DJ 1JIoU6dNrx6ObGpqv15xJ56eU9TjJ2X+G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McEAABbQ29udGVudF9UeXBlc10ueG1sUEsBAhQACgAAAAAA h07iQAAAAAAAAAAAAAAAAAYAAAAAAAAAAAAQAAAAqQMAAF9yZWxzL1BLAQIUABQAAAAIAIdO4kCK FGY80QAAAJQBAAALAAAAAAAAAAEAIAAAAM0DAABfcmVscy8ucmVsc1BLAQIUAAoAAAAAAIdO4kAA AAAAAAAAAAAAAAAEAAAAAAAAAAAAEAAAAAAAAABkcnMvUEsBAhQAFAAAAAgAh07iQM92JIfVAAAA CwEAAA8AAAAAAAAAAQAgAAAAIgAAAGRycy9kb3ducmV2LnhtbFBLAQIUABQAAAAIAIdO4kBbddo1 WQIAAJoEAAAOAAAAAAAAAAEAIAAAACQBAABkcnMvZTJvRG9jLnhtbFBLBQYAAAAABgAGAFkBAADv BQAAAAA= 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520065</wp:posOffset>
                </wp:positionV>
                <wp:extent cx="5543550" cy="0"/>
                <wp:effectExtent l="0" t="0" r="19050" b="19050"/>
                <wp:wrapNone/>
                <wp:docPr id="7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40.95pt;height:0pt;width:436.5pt;z-index:251662336;mso-width-relative:page;mso-height-relative:page;" filled="f" stroked="t" coordsize="21600,21600" o:gfxdata="UEsDBAoAAAAAAIdO4kAAAAAAAAAAAAAAAAAEAAAAZHJzL1BLAwQUAAAACACHTuJAPVObOdUAAAAG AQAADwAAAGRycy9kb3ducmV2LnhtbE2PzU7DMBCE70i8g7VI3KiTItEQ4vQAqioQl7ZIXLfxEgfi dRq7P7w9iziU48ysZr6t5iffqwONsQtsIJ9koIibYDtuDbxtFjcFqJiQLfaBycA3RZjXlxcVljYc eUWHdWqVlHAs0YBLaSi1jo0jj3ESBmLJPsLoMYkcW21HPEq57/U0y+60x45lweFAj46ar/XeG8Cn 5Sq9F9OXWffsXj83i93SFTtjrq/y7AFUolM6H8MvvqBDLUzbsGcbVW9AHkkGivwelKTF7FaM7Z+h 60r/x69/AFBLAwQUAAAACACHTuJA7eWizdMBAADPAwAADgAAAGRycy9lMm9Eb2MueG1srVNNb9sw DL0P2H8QdF+cZss6GHF6aNZdii3Auh/ASHQsQF8Q1Tj596PkNN26Sw7zQaYk8pHvkVrdHZ0VB0xk gu/kzWwuBXoVtPH7Tv56evjwRQrK4DXY4LGTJyR5t37/bjXGFhdhCFZjEgziqR1jJ4ecY9s0pAZ0 QLMQ0fNlH5KDzNu0b3SCkdGdbRbz+edmDEnHFBQS8elmupRnxHQNYOh7o3AT1LNDnyfUhBYyU6LB RJLrWm3fo8o/+p4wC9tJZprryknY3pW1Wa+g3SeIg1HnEuCaEt5wcmA8J71AbSCDeE7mHyhnVAoU +jxTwTUTkaoIs7iZv9Hm5wARKxeWmuJFdPp/sOr7YZuE0Z28lcKD44Y/Go9isSjSjJFa9rj323Te UdymwvPYJ1f+zEAcq5yni5x4zELx4XL56eNyyUqrl7vmNTAmyt8wOFGMTlpOWgWEwyNlTsauLy4l j/Vi5Gld3M4LHvDc9dxvNl3k2snvazAFa/SDsbaEUNrv7m0SByi9r1/hxMB/uZUsG6Bh8qtX01QM CPqr1yKfIqvi+THIUoNDLYVFfjvFYkBoMxh7jSentp4rKLJOQhZrF/Sp6lvPuc+1xvNMlkH6c1+j X9/h+jdQSwMECgAAAAAAh07iQAAAAAAAAAAAAAAAAAYAAABfcmVscy9QSwMEFAAAAAgAh07iQIoU ZjzRAAAAlAEAAAsAAABfcmVscy8ucmVsc6WQwWrDMAyG74O9g9F9cZrDGKNOL6PQa+kewNiKYxpb RjLZ+vbzDoNl9LajfqHvE//+8JkWtSJLpGxg1/WgMDvyMQcD75fj0wsoqTZ7u1BGAzcUOIyPD/sz Lra2I5ljEdUoWQzMtZZXrcXNmKx0VDC3zUScbG0jB12su9qAeuj7Z82/GTBumOrkDfDJD6Aut9LM f9gpOiahqXaOkqZpiu4eVQe2ZY7uyDbhG7lGsxywGvAsGgdqWdd+BH1fv/un3tNHPuO61X6HjOuP V2+6HL8AUEsDBBQAAAAIAIdO4kB+5uUg9wAAAOEBAAATAAAAW0NvbnRlbnRfVHlwZXNdLnhtbJWR QU7DMBBF90jcwfIWJU67QAgl6YK0S0CoHGBkTxKLZGx5TGhvj5O2G0SRWNoz/78nu9wcxkFMGNg6 quQqL6RA0s5Y6ir5vt9lD1JwBDIwOMJKHpHlpr69KfdHjyxSmriSfYz+USnWPY7AufNIadK6MEJM x9ApD/oDOlTrorhX2lFEilmcO2RdNtjC5xDF9pCuTyYBB5bi6bQ4syoJ3g9WQ0ymaiLzg5KdCXlK LjvcW893SUOqXwnz5DrgnHtJTxOsQfEKIT7DmDSUCayM+6KAU/53yWw5cuba1mrMm8BNir3hdLG6 1o5r1zj93/Ltkrp0q+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A9U5s51QAAAAYBAAAPAAAAAAAAAAEAIAAAACIA AABkcnMvZG93bnJldi54bWxQSwECFAAUAAAACACHTuJA7eWizdMBAADPAwAADgAAAAAAAAABACAA AAAkAQAAZHJzL2Uyb0RvYy54bWxQSwUGAAAAAAYABgBZAQAAaQ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6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1" o:spid="_x0000_s1026" o:spt="20" style="position:absolute;left:0pt;margin-left:0pt;margin-top:8.25pt;height:0pt;width:436.55pt;z-index:251661312;mso-width-relative:page;mso-height-relative:page;" filled="f" stroked="t" coordsize="21600,21600" o:gfxdata="UEsDBAoAAAAAAIdO4kAAAAAAAAAAAAAAAAAEAAAAZHJzL1BLAwQUAAAACACHTuJAcvOZqtUAAAAG AQAADwAAAGRycy9kb3ducmV2LnhtbE2PzU7DMBCE70i8g7VI3KiTItooxOkBVFUgLm2RuG7jJQ7E 6zR2f3h7FnGA48ysZr6tFmffqyONsQtsIJ9koIibYDtuDbxulzcFqJiQLfaBycAXRVjUlxcVljac eE3HTWqVlHAs0YBLaSi1jo0jj3ESBmLJ3sPoMYkcW21HPEm57/U0y2baY8ey4HCgB0fN5+bgDeDj ap3eiunzvHtyLx/b5X7lir0x11d5dg8q0Tn9HcMPvqBDLUy7cGAbVW9AHknizu5ASVrMb3NQu19D 15X+j19/A1BLAwQUAAAACACHTuJAsx7tetIBAADPAwAADgAAAGRycy9lMm9Eb2MueG1srVNNb9sw DL0P2H8QdF/sBG03GHF6aNZdii3Ath/A6MMWoC+Iapz8+1Fymq7dJYf5IFMS+cj3SK3vj86yg0po gu/5ctFyprwI0vih579/PX76whlm8BJs8KrnJ4X8fvPxw3qKnVqFMVipEiMQj90Uez7mHLumQTEq B7gIUXm61CE5yLRNQyMTTITubLNq27tmCknGFIRCpNPtfMnPiOkawKC1EWobxLNTPs+oSVnIRAlH E5FvarVaK5F/aI0qM9tzYprrSknI3pe12ayhGxLE0YhzCXBNCe84OTCekl6gtpCBPSfzD5QzIgUM Oi9EcM1MpCpCLJbtO21+jhBV5UJSY7yIjv8PVnw/7BIzsud3nHlw1PAn4xVbLYs0U8SOPB78Lp13 GHep8Dzq5MqfGLBjlfN0kVMdMxN0eHt7c9O2pLR4uWteA2PC/E0Fx4rRc0tJq4BweMJMycj1xaXk sZ5NNK2rzxUPaO409ZugXaTa0Q81GIM18tFYW0IwDfsHm9gBSu/rVzgR8Bu3kmULOM5+9WqeilGB /Ooly6dIqnh6DLzU4JTkzCp6O8UiQOgyGHuNJ6W2niooss5CFmsf5KnqW8+pz7XG80yWQfp7X6Nf 3+HmD1BLAwQKAAAAAACHTuJAAAAAAAAAAAAAAAAABgAAAF9yZWxzL1BLAwQUAAAACACHTuJAihRm PNEAAACUAQAACwAAAF9yZWxzLy5yZWxzpZDBasMwDIbvg72D0X1xmsMYo04vo9Br6R7A2IpjGltG Mtn69vMOg2X0tqN+oe8T//7wmRa1IkukbGDX9aAwO/IxBwPvl+PTCyipNnu7UEYDNxQ4jI8P+zMu trYjmWMR1ShZDMy1lletxc2YrHRUMLfNRJxsbSMHXay72oB66Ptnzb8ZMG6Y6uQN8MkPoC630sx/ 2Ck6JqGpdo6SpmmK7h5VB7Zlju7INuEbuUazHLAa8CwaB2pZ134EfV+/+6fe00c+47rVfoeM649X b7ocvwBQSwMEFAAAAAgAh07iQH7m5SD3AAAA4QEAABMAAABbQ29udGVudF9UeXBlc10ueG1slZFB TsMwEEX3SNzB8hYlTrtACCXpgrRLQKgcYGRPEotkbHlMaG+Pk7YbRJFY2jP/vye73BzGQUwY2Dqq 5CovpEDSzljqKvm+32UPUnAEMjA4wkoekeWmvr0p90ePLFKauJJ9jP5RKdY9jsC580hp0rowQkzH 0CkP+gM6VOuiuFfaUUSKWZw7ZF022MLnEMX2kK5PJgEHluLptDizKgneD1ZDTKZqIvODkp0JeUou O9xbz3dJQ6pfCfPkOuCce0lPE6xB8QohPsOYNJQJrIz7ooBT/nfJbDly5trWasybwE2KveF0sbrW jmvXOP3f8u2SunSr5YPqb1BLAQIUABQAAAAIAIdO4kB+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HLzmarVAAAABgEAAA8AAAAAAAAAAQAgAAAAIgAA AGRycy9kb3ducmV2LnhtbFBLAQIUABQAAAAIAIdO4kCzHu160gEAAM8DAAAOAAAAAAAAAAEAIAAA ACQBAABkcnMvZTJvRG9jLnhtbFBLBQYAAAAABgAGAFkBAABo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 2025年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月</w:t>
      </w:r>
      <w:r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  <w:t>28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3415874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5 -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trackRevisions w:val="1"/>
  <w:documentProtection w:edit="readOnly" w:enforcement="1" w:salt="6e0y+M4S0v19uHSkG7diwQ==" w:hash="PV/E4LcFsuz5mia+bTZAjt+SmBUNKhGRC/iQyL6caCWlW8nxiPwHTYebLOEosZphhnHaUFVd4OPlmsB3m8bX1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06"/>
    <w:rsid w:val="001C4298"/>
    <w:rsid w:val="0025082B"/>
    <w:rsid w:val="00271AF7"/>
    <w:rsid w:val="002B4791"/>
    <w:rsid w:val="003A2A05"/>
    <w:rsid w:val="00447CBF"/>
    <w:rsid w:val="00464635"/>
    <w:rsid w:val="005F6514"/>
    <w:rsid w:val="00623306"/>
    <w:rsid w:val="00633F78"/>
    <w:rsid w:val="006457C6"/>
    <w:rsid w:val="006A34F9"/>
    <w:rsid w:val="006A487B"/>
    <w:rsid w:val="007B3EEF"/>
    <w:rsid w:val="008A2671"/>
    <w:rsid w:val="00942117"/>
    <w:rsid w:val="009C5E24"/>
    <w:rsid w:val="00AD082E"/>
    <w:rsid w:val="00AD4F0C"/>
    <w:rsid w:val="00BF4213"/>
    <w:rsid w:val="00C008B4"/>
    <w:rsid w:val="00C16E71"/>
    <w:rsid w:val="00CD750B"/>
    <w:rsid w:val="00E25484"/>
    <w:rsid w:val="00E64C4D"/>
    <w:rsid w:val="00ED3B21"/>
    <w:rsid w:val="00EF4394"/>
    <w:rsid w:val="136243D8"/>
    <w:rsid w:val="2393304B"/>
    <w:rsid w:val="3EA31E76"/>
    <w:rsid w:val="3EBF57E7"/>
    <w:rsid w:val="438511F0"/>
    <w:rsid w:val="4B8E08AC"/>
    <w:rsid w:val="4F377493"/>
    <w:rsid w:val="63765AC4"/>
    <w:rsid w:val="68C51992"/>
    <w:rsid w:val="6C296953"/>
    <w:rsid w:val="708E0540"/>
    <w:rsid w:val="76FB3538"/>
    <w:rsid w:val="7AC9405D"/>
    <w:rsid w:val="7CF7CC35"/>
    <w:rsid w:val="7DAD6FFC"/>
    <w:rsid w:val="A7DE7250"/>
    <w:rsid w:val="C357AF45"/>
    <w:rsid w:val="ED3D0910"/>
    <w:rsid w:val="FFE7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sz w:val="24"/>
    </w:rPr>
  </w:style>
  <w:style w:type="character" w:customStyle="1" w:styleId="8">
    <w:name w:val="页脚 Char"/>
    <w:basedOn w:val="7"/>
    <w:link w:val="3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279</Words>
  <Characters>1595</Characters>
  <Lines>13</Lines>
  <Paragraphs>3</Paragraphs>
  <TotalTime>0</TotalTime>
  <ScaleCrop>false</ScaleCrop>
  <LinksUpToDate>false</LinksUpToDate>
  <CharactersWithSpaces>1871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2025-03-03T01:38:00Z</dcterms:created>
  <dc:creator>nizy</dc:creator>
  <cp:lastModifiedBy>张盟</cp:lastModifiedBy>
  <cp:lastPrinted>2023-01-31T17:29:00Z</cp:lastPrinted>
  <dcterms:modified xsi:type="dcterms:W3CDTF">2025-03-04T01:14:11Z</dcterms:modified>
  <cp:revision>2</cp:revision>
  <dc:title>济 宁 市 人 民 政 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38EEF03D7F684CADB5CF584F5E1A4505</vt:lpwstr>
  </property>
</Properties>
</file>