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ascii="文星标宋" w:hAnsi="文星标宋" w:eastAsia="文星标宋" w:cs="文星标宋"/>
          <w:color w:val="FF0000"/>
          <w:w w:val="48"/>
          <w:sz w:val="28"/>
          <w:szCs w:val="28"/>
        </w:rPr>
      </w:pPr>
    </w:p>
    <w:tbl>
      <w:tblPr>
        <w:tblStyle w:val="9"/>
        <w:tblW w:w="85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7" w:type="dxa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60"/>
                <w:sz w:val="120"/>
                <w:szCs w:val="120"/>
                <w:lang w:bidi="ar"/>
              </w:rPr>
              <w:t>济 宁 市 人 民 政 府</w:t>
            </w:r>
            <w:bookmarkEnd w:id="0"/>
          </w:p>
        </w:tc>
      </w:tr>
    </w:tbl>
    <w:p>
      <w:pPr>
        <w:spacing w:line="300" w:lineRule="exact"/>
        <w:jc w:val="center"/>
      </w:pPr>
    </w:p>
    <w:p>
      <w:pPr>
        <w:spacing w:line="300" w:lineRule="exact"/>
        <w:jc w:val="center"/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济政字〔2025〕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40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2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5471795" cy="0"/>
                <wp:effectExtent l="0" t="0" r="0" b="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179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7.95pt;height:0pt;width:430.85pt;z-index:251660288;mso-width-relative:page;mso-height-relative:page;" filled="f" stroked="t" coordsize="21600,21600" o:gfxdata="UEsFBgAAAAAAAAAAAAAAAAAAAAAAAFBLAwQKAAAAAACHTuJAAAAAAAAAAAAAAAAABAAAAGRycy9Q SwMEFAAAAAgAh07iQONMvoDUAAAABgEAAA8AAABkcnMvZG93bnJldi54bWxNj71OxDAQhHsk3sFa JDrOCYL7CXFOCAkqKO44CjonXuJAvI5sXxLenkUURzkzq5lvy+3sejFiiJ0nBfkiA4HUeNNRq+Dw +ni1BhGTJqN7T6jgGyNsq/OzUhfGT7TDcZ9awSUUC63ApjQUUsbGotNx4Qckzj58cDqxDK00QU9c 7np5nWVL6XRHvGD1gA8Wm6/90Sm4eX6rhynY98PuaV5tcJ7Gl897pS4v8uwORMI5nY7hF5/RoWKm 2h/JRNEr4EcSu7cbEJyul/kKRP1nyKqU//GrH1BLAwQUAAAACACHTuJALek9hNUBAADPAwAADgAA AGRycy9lMm9Eb2MueG1srVNNb9swDL0P2H8QdG/sBO2yGXF6aJZdii3Auh+gSLQtQF8Q1Tj596Pk NNm6Sw7zQaYk8pHvkVo9Hq1hB4iovWv5fFZzBk56pV3f8l8v27vPnGESTgnjHbT8BMgf1x8/rMbQ wMIP3iiIjEAcNmNo+ZBSaKoK5QBW4MwHcHTZ+WhFom3sKxXFSOjWVIu6/lSNPqoQvQREOt1Ml/yM GG8B9F2nJWy8fLXg0oQawYhElHDQAfm6VNt1INOPrkNIzLScmKayUhKy93mt1ivR9FGEQctzCeKW Et5xskI7SnqB2ogk2GvU/0BZLaNH36WZ9LaaiBRFiMW8fqfNz0EEKFxIagwX0fH/wcrvh11kWrWc 2u6EpYY/awdsXqQZAzbk8eR2kYTKOwy7mHkeu2jznxiwY5HzdJETjolJOny4X86XXx44k2931TUw REzfwFuWjZYbSloEFIdnTJSMXN9cch7j2EjTuljW1DkpaO466jeZNlDt6PoSjN5otdXG5BCM/f7J RHYQ1PvttqYvt5uA/3LLWTYCh8mvXE1TMYBQX51i6RRIFUePgecaLCjODNDbyVaZnyS0ucWTUhtH FVyFzNbeq1PRt5xTn0uN55nMg/TnvkRf3+H6N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tabs>
          <w:tab w:val="lef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6"/>
        <w:jc w:val="center"/>
        <w:textAlignment w:val="auto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关于印发济宁市2025年地质灾害防治方案的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通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val="en-US" w:eastAsia="zh-CN" w:bidi="ar"/>
        </w:rPr>
        <w:t xml:space="preserve">    </w:t>
      </w: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知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各</w:t>
      </w:r>
      <w:r>
        <w:rPr>
          <w:rFonts w:ascii="方正仿宋简体" w:hAnsi="Tahoma" w:eastAsia="方正仿宋简体" w:cs="Tahoma"/>
          <w:b/>
          <w:color w:val="000000"/>
          <w:spacing w:val="-6"/>
          <w:sz w:val="32"/>
          <w:szCs w:val="32"/>
        </w:rPr>
        <w:t>县（市、区）人民政府，济宁高新区、太白湖新区、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济宁经济技术开发区管委会，市政府有关部门、单位：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　　现将《</w:t>
      </w:r>
      <w:r>
        <w:rPr>
          <w:rFonts w:ascii="方正仿宋简体" w:hAnsi="方正仿宋简体" w:eastAsia="方正仿宋简体" w:cs="方正仿宋简体"/>
          <w:b/>
          <w:color w:val="000000"/>
          <w:sz w:val="32"/>
          <w:u w:val="none"/>
        </w:rPr>
        <w:t>济宁市2025年地质灾害防治方案》印发给你们，请认真贯彻执行。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3" w:firstLineChars="200"/>
        <w:jc w:val="both"/>
        <w:textAlignment w:val="auto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6"/>
        <w:widowControl w:val="0"/>
        <w:spacing w:beforeAutospacing="0" w:afterAutospacing="0" w:line="600" w:lineRule="exact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                                 济宁市人民政府 </w:t>
      </w:r>
    </w:p>
    <w:p>
      <w:pPr>
        <w:pStyle w:val="6"/>
        <w:widowControl w:val="0"/>
        <w:spacing w:beforeAutospacing="0" w:afterAutospacing="0" w:line="600" w:lineRule="exact"/>
        <w:ind w:right="1092" w:firstLine="1285" w:firstLineChars="400"/>
        <w:jc w:val="right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20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25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年</w:t>
      </w:r>
      <w:r>
        <w:rPr>
          <w:rFonts w:hint="eastAsia" w:ascii="方正仿宋简体" w:hAnsi="Tahoma" w:eastAsia="方正仿宋简体" w:cs="Tahoma"/>
          <w:b/>
          <w:color w:val="000000"/>
          <w:sz w:val="32"/>
          <w:szCs w:val="32"/>
          <w:lang w:val="en-US" w:eastAsia="zh-CN"/>
        </w:rPr>
        <w:t>5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月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29</w:t>
      </w: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 xml:space="preserve">日   </w:t>
      </w:r>
    </w:p>
    <w:p>
      <w:pPr>
        <w:pStyle w:val="6"/>
        <w:widowControl w:val="0"/>
        <w:spacing w:beforeAutospacing="0" w:afterAutospacing="0" w:line="600" w:lineRule="exact"/>
        <w:ind w:firstLine="643" w:firstLineChars="200"/>
        <w:jc w:val="both"/>
        <w:rPr>
          <w:rFonts w:hint="default" w:ascii="方正仿宋简体" w:hAnsi="Tahoma" w:eastAsia="方正仿宋简体" w:cs="Tahoma"/>
          <w:b/>
          <w:color w:val="000000"/>
          <w:sz w:val="32"/>
          <w:szCs w:val="32"/>
        </w:rPr>
      </w:pPr>
      <w:r>
        <w:rPr>
          <w:rFonts w:ascii="方正仿宋简体" w:hAnsi="Tahoma" w:eastAsia="方正仿宋简体" w:cs="Tahoma"/>
          <w:b/>
          <w:color w:val="00000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/>
        <w:jc w:val="center"/>
        <w:textAlignment w:val="auto"/>
        <w:rPr>
          <w:rFonts w:hint="eastAsia" w:ascii="Times New Roman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/>
        <w:jc w:val="center"/>
        <w:textAlignment w:val="auto"/>
        <w:rPr>
          <w:rFonts w:hint="eastAsia" w:ascii="Times New Roman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济宁市2025年地质灾害防治方案</w:t>
      </w:r>
    </w:p>
    <w:p>
      <w:pPr>
        <w:pStyle w:val="6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600" w:lineRule="exact"/>
        <w:ind w:left="0" w:leftChars="0" w:right="0"/>
        <w:jc w:val="left"/>
        <w:textAlignment w:val="auto"/>
        <w:rPr>
          <w:b/>
          <w:bCs w:val="0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为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 w:bidi="ar"/>
        </w:rPr>
        <w:t>贯彻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落实国家和省关于地质灾害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 w:bidi="ar"/>
        </w:rPr>
        <w:t>防治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工作安排部署，有效防范化解重大地质灾害风险，保障人民群众生命财产安全，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 w:bidi="ar"/>
        </w:rPr>
        <w:t>切实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做好全市2025年地质灾害防治工作，根据《地质灾害防治条例》《山东省地质灾害防治规划（2021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 w:bidi="ar"/>
        </w:rPr>
        <w:t>—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2025年）》等有关规定，结合我市</w:t>
      </w:r>
      <w:r>
        <w:rPr>
          <w:rFonts w:hint="default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 w:bidi="ar"/>
        </w:rPr>
        <w:t>实际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，制定本方案。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1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 w:bidi="ar"/>
        </w:rPr>
        <w:t>一、2024年地质灾害防治工作情况</w:t>
      </w:r>
    </w:p>
    <w:p>
      <w:pPr>
        <w:pStyle w:val="6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（一）地质灾害隐患基本情况。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截至2024年底，全市有突发性地质灾害隐患点40处，多集中在中低山丘陵区。按县（市、区）划分，邹城市12处、泗水县10处、曲阜市8处，分布较为集中；嘉祥县4处、梁山县3处，任城区、鱼台县、济宁经济技术开发区各1处，零星分布。按照地质灾害类型划分，崩塌33处、地面塌陷5处、滑坡1处、地裂缝1处。全市缓变性地质灾害为地面沉降，主要发生在金乡县和梁山县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（二）地质灾害发生情况。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2024年，全市发生地质灾害灾情1起。2024年7月20日，受强降雨影响，曲阜市息陬镇西夏宋村村委会南侧发生岩溶塌陷地质灾害，造成直接经济损失约1.5万元。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（三）防治工作开展情况。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一是组织开展风险隐患排查。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全市共组织各级排查组571个、1778人次，开展隐患排查1378次。二是加强地质灾害气象风险预警。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 w:bidi="ar"/>
        </w:rPr>
        <w:t>发布市级地质灾害黄色预警6次，发送预警短信4000余条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。三是完善“人防+技防”体系。新建基岩标4个、分层标4组，改建基岩标2个、分层标2组，完善地面沉降监测网。新建突发性地质灾害监测台站23处，安装监测设备121台套，扩大自动化监测范围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 w:bidi="ar"/>
        </w:rPr>
        <w:t>。大力宣传普及地质灾害防灾减灾救灾知识，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 w:bidi="ar"/>
        </w:rPr>
        <w:t>增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 w:bidi="ar"/>
        </w:rPr>
        <w:t>强群众安全意识，提升群众应急避险、自救互救能力。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1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 w:bidi="ar"/>
        </w:rPr>
        <w:t>二、2025年地质灾害防治形势预测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/>
          <w:sz w:val="32"/>
          <w:szCs w:val="32"/>
          <w:lang w:val="en-US" w:bidi="ar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根据我市地质灾害类型特征，综合分析研判，2025年全市地质灾害类型以崩塌、滑坡、地面塌陷为主。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00000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（一）崩塌、滑坡发生趋势预测。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主要分布在中低山丘陵区，多发生于汛期，其中7月底、8月初降水相对集中，发生概率较高。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（二）地面塌陷发生趋势预测。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第四系塌陷多发生在农田灌溉期以及强降雨期；岩溶塌陷多发生在5</w:t>
      </w:r>
      <w:r>
        <w:rPr>
          <w:rFonts w:hint="default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eastAsia="zh-CN" w:bidi="ar"/>
        </w:rPr>
        <w:t>—</w:t>
      </w: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9月，主要分布在岩溶发育强烈且第四系松散层厚度较小区域。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1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 w:bidi="ar"/>
        </w:rPr>
        <w:t>三、2025年地质灾害防治主要任务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做好地质灾害调查排查。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一是以县域为单元做好地质灾害隐患点和风险区更新调查，进一步摸清地质灾害风险隐患底数。二是分领域做好地质灾害隐患排查，对确认的地质灾害隐患及时建档入库，落实管控措施。三是落实汛前排查、汛中巡查、汛后核查制度，持续做好地质灾害“三查”工作。四是完善用好地面沉降监测网，持续做好地面沉降监测，为防控工作提供准确可靠监测数据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（市自然资源和规划局牵头，有关部门单位按职责分工负责）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（二）强化重点领域地质灾害防治。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一是加强威胁各中小学、幼儿园地质灾害隐患的排查、治理。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（市教育局牵头）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二是加强城市、乡村房屋建筑和市政工程施工可能引发地质灾害隐患的排查、治理。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（市住房城乡建设局、市城市管理局按职责分工负责）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三是加强在建及投入运营的公路、铁路、水运以及相关施工现场周边地质灾害隐患的排查、治理。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（市交通运输局牵头）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四是加强威胁水电站、油气管道、水库枢纽及近坝库岸、施工营地及工程区地质灾害隐患的排查、治理。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（市城乡水务局、市能源局按职责分工负责）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五是加强煤矿企业生产区地质灾害隐患的排查、治理。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（市能源局牵头）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六是加强各类自然保护地、A级旅游景区、等级旅游民宿地质灾害隐患的排查、治理。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（市自然资源和规划局、市文化和旅游局等按职责分工负责）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 w:val="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（三）加强基层防御能力建设。</w:t>
      </w:r>
      <w:r>
        <w:rPr>
          <w:rFonts w:hint="eastAsia" w:ascii="方正仿宋简体" w:hAnsi="方正仿宋简体" w:eastAsia="方正仿宋简体" w:cs="方正仿宋简体"/>
          <w:b/>
          <w:bCs w:val="0"/>
          <w:kern w:val="0"/>
          <w:sz w:val="32"/>
          <w:szCs w:val="32"/>
          <w:lang w:val="en-US" w:eastAsia="zh-CN" w:bidi="ar"/>
        </w:rPr>
        <w:t>完善“人防+技防”体系，落实“隐患点+风险区”双管控要求，配齐配强群测群防员队伍，用好地质灾害自动化监测网，发挥地勘队伍专业优势，动态掌握地质灾害发生风险，及时做好专业调查、应急处置，落实防范措施。深入开展地质灾害防治宣传培训，加强基层地质灾害防治管理人员、专业技术队伍、群测群防员培训，提升相关人员防灾责任意识和技术支撑能力。加强地质灾害防治科普宣传，及时向受威胁群众发放“两卡一表”，指导基层开展应急避险演练，提升安全防范意识和识灾避险能力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（市自然资源和规划局牵头）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val="en-US" w:eastAsia="zh-CN" w:bidi="ar"/>
        </w:rPr>
        <w:t>（四）做好地质灾害隐患分类处置。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对确需治理的地质灾害隐患点，要尽快组织实施综合治理或排危除险；对暂不能开展工程治理的地质灾害隐患点，要采取群测群防、监测巡查等措施，避免或降低灾害风险；对经调查评价确认，满足销号条件的隐患点，要及时按程序销号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val="en-US" w:eastAsia="zh-CN" w:bidi="ar"/>
        </w:rPr>
        <w:t>（市自然资源和规划局牵头）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afterLines="0" w:afterAutospacing="0" w:line="600" w:lineRule="exact"/>
        <w:ind w:left="0" w:leftChars="0"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FF0000"/>
          <w:sz w:val="32"/>
          <w:szCs w:val="32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0"/>
          <w:sz w:val="32"/>
          <w:szCs w:val="32"/>
          <w:lang w:eastAsia="zh-CN"/>
        </w:rPr>
        <w:t>（五）加强地质灾害应急能力建设。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一是提升地质灾害应急救援水平。细化完善各级地质灾害应急预案并组织开展演练，明确各环节责任人和应对措施，提高应急处置快速反应能力和临灾避险能力。遇有突发情况及时调集应急队伍、救援物资，做好应急处置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eastAsia="zh-CN" w:bidi="ar"/>
        </w:rPr>
        <w:t>（市应急局、市自然资源和规划局等按职责分工负责）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二是加强基层专业技术队伍能力建设，配齐配全地质灾害应急救援技术支撑力量。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eastAsia="zh-CN" w:bidi="ar"/>
        </w:rPr>
        <w:t>（市自然资源和规划局牵头）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三是做好地质灾害预警预报。加强地质灾害气象风险预警会商，强降雨期间开展市县分级预警和短临预警，做好预警信息发布，指导各地科学防范。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eastAsia="zh-CN" w:bidi="ar"/>
        </w:rPr>
        <w:t>（市自然资源和规划局、市气象局等按职责分工负责）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四是严格汛期地质灾害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/>
        </w:rPr>
        <w:t>24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eastAsia="zh-CN"/>
        </w:rPr>
        <w:t>小时值班和灾情险情报告制度，及时掌握灾情险情信息并做好应急处置。</w:t>
      </w:r>
      <w:r>
        <w:rPr>
          <w:rFonts w:hint="eastAsia" w:ascii="方正楷体简体" w:hAnsi="方正楷体简体" w:eastAsia="方正楷体简体" w:cs="方正楷体简体"/>
          <w:b/>
          <w:bCs w:val="0"/>
          <w:kern w:val="0"/>
          <w:sz w:val="32"/>
          <w:szCs w:val="32"/>
          <w:lang w:eastAsia="zh-CN" w:bidi="ar"/>
        </w:rPr>
        <w:t>（市自然资源和规划局、市应急局等按职责分工负责）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1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0"/>
          <w:sz w:val="32"/>
          <w:szCs w:val="32"/>
          <w:lang w:val="en-US" w:eastAsia="zh-CN" w:bidi="ar"/>
        </w:rPr>
        <w:t>四、保障措施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/>
          <w:kern w:val="0"/>
          <w:sz w:val="32"/>
          <w:szCs w:val="32"/>
          <w:lang w:val="en-US" w:eastAsia="zh-CN" w:bidi="ar"/>
        </w:rPr>
        <w:t>各县（市、区）政府（管委会）要加强组织领导，坚持属地管理、分级负责的原则，县（市、区）政府（管委会）牵头抓总，有关部门各负其责，自然资源和规划主管部门加强组织协调和指导监督。各县（市、区）要在汛期前对地质灾害防治工作作出全面部署，明确任务，各司其职，加强联动，形成合力，建立健全政府主导、部门分工、全民参与的地质灾害防治工作格局。对自然因素、历史遗留等原因形成的地质灾害隐患，县（市、区）政府（管委会）是防治责任主体，要采取监测预警、工程治理、搬迁避让等措施积极防治；对因工程建设等人为活动形成的地质灾害隐患，按照“谁引发、谁治理”的原则，各相关部门督促有关责任主体落实防治责任。要按照财政事权与支出责任相适应原则，将地质灾害防治资金纳入同级财政预算，保障地质灾害防治各项工作顺利开展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Lines="0" w:afterAutospacing="0" w:line="600" w:lineRule="exact"/>
        <w:ind w:left="0" w:leftChars="0" w:right="0" w:firstLine="643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lang w:val="en-US" w:eastAsia="zh-CN" w:bidi="ar"/>
        </w:rPr>
        <w:t>附件：济宁市地质灾害隐患点情况表</w:t>
      </w:r>
    </w:p>
    <w:p>
      <w:pP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 w:bidi="ar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814" w:right="1587" w:bottom="1191" w:left="1587" w:header="0" w:footer="1417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9" w:charSpace="0"/>
        </w:sect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outlineLvl w:val="0"/>
        <w:rPr>
          <w:rFonts w:hint="eastAsia" w:ascii="Times New Roman" w:hAnsi="方正黑体简体" w:eastAsia="方正黑体简体" w:cs="方正黑体简体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方正黑体简体" w:eastAsia="方正黑体简体" w:cs="方正黑体简体"/>
          <w:b/>
          <w:bCs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outlineLvl w:val="0"/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 w:bidi="ar"/>
        </w:rPr>
      </w:pPr>
      <w:r>
        <w:rPr>
          <w:rFonts w:hint="eastAsia" w:ascii="Times New Roman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 w:bidi="ar"/>
        </w:rPr>
        <w:t>济宁市地质灾害隐患点情况表</w:t>
      </w:r>
    </w:p>
    <w:tbl>
      <w:tblPr>
        <w:tblStyle w:val="10"/>
        <w:tblW w:w="13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070"/>
        <w:gridCol w:w="2344"/>
        <w:gridCol w:w="1123"/>
        <w:gridCol w:w="1434"/>
        <w:gridCol w:w="1611"/>
        <w:gridCol w:w="1175"/>
        <w:gridCol w:w="1754"/>
        <w:gridCol w:w="1042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bookmarkStart w:id="3" w:name="_Toc857"/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县市区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灾害类型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东经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北纬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成因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威胁情况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处置建议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责任主体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任城区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任城区长沟镇张山村西崩塌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116°26′04.0″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35°28′22.0″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无具体威胁人员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长沟镇政府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曲阜市吴村镇龙尾村红山子北九仙山景区公路崩塌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117°00′25.0″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35°47′19.0″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威胁行人、行车、道路设施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吴村镇政府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曲阜市吴村镇王林村西崩塌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117°00′42.0″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35°47′22.6″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威胁行人、行车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吴村镇政府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曲阜市吴村镇王林村东崩塌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117°00′58.0″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35°47′27.0″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威胁村民、民房、农田、果木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吴村镇政府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曲阜市石门山盘山公路崩塌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117°06′39.0″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35°46′46.0″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威胁行人、行车、道路设施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石门山镇政府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曲阜市尼山镇尼山中学北侧崩塌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117°11′27.0″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35°29′39.0″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威胁学校、校舍、学生、山体下方房屋、村民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尼山镇政府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曲阜市息陬镇西夏宋村村委会南侧地面塌陷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地面塌陷（岩溶）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117°04′09.0″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35°32′12.0″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威胁村民、民房、农田、果木等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息陬镇政府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曲阜市息陬镇大峪村北侧崩塌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117°03′25.0″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35°30′21.0″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威胁村民、行人、行车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息陬镇政府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曲阜市息陬镇刘庄村南侧地面塌陷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地面塌陷（岩溶）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117°04′53.0″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35°31′04.0″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威胁村民、民房、农田、果木等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避险搬迁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息陬镇政府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泗水县苗馆镇查山峪南侧滑坡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滑坡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117°26′18.4″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35°33′52.4″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威胁人员15人，财产约30万元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苗馆镇政府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泗水县泗张镇播草峪村南侧崩塌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117°27′16.0″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35°32′35.0″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威胁人员5人，财产约18万元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泗水县泗张镇王法峪村西侧崩塌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117°28′23.0″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35°31′50.0″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威胁人员2人，财产约5万元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泗水县泗张镇胡家楼村东侧崩塌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117°30′26.0″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35°30′59.0″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威胁人员9人，财产约2万元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泗水县泗张镇普峪口西侧崩塌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117°27′39.0″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35°33′32.0″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威胁人员7人，财产约45万元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泗水县泗张镇石龙嘴村东侧崩塌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117°23′00.4″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35°28′27.2″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威胁人员5人，财产约10万元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泗水县泗张镇后袁村西侧崩塌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117°21′09.4″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35°32′12.5″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威胁人员5人，财产约25万元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泗张镇政府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泗水县圣水峪镇土门村北侧崩塌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117°19′54.8″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35°30′25.4″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威胁人员2人，财产约6万元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圣水峪镇政府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泗水县金庄镇大泉村东侧崩塌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117°09′13.9″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35°36′01.9″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威胁人员2人，财产约10万元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金庄镇政府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泗水县圣水峪镇过家峪村中部崩塌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117°20′13.2″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35°32′45.5″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威胁人员4人，财产约20万元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圣水峪镇政府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邹城市城前镇范家庄村北侧崩塌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117°20′39.0″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35°28′29.0″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威胁山下5人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城前镇政府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邹城市千泉办事处九里涧村西北崩塌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117°00′14.0″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35°22′42.0″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威胁山下1户2人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千泉街道办事处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邹城市千泉办事处护驾山景区公路崩塌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116°59′21.0″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35°23′17.0″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千泉街道办事处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邹城市峄山镇峄山风景区半山亭崩塌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117°01′10.0″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35°19′27.0″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峄山镇政府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邹城市峄山镇峄山风景区舍身崖崩塌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117°01′39.0″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35°19′35.0″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峄山镇政府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邹城市峄山镇峄山风景区北崩塌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117°01′00.0″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35°19′18.0″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峄山镇政府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邹城市张庄镇将军堂村崩塌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117°12′25.8″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35°20′45.3″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威胁人员4人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张庄镇政府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邹城市张庄镇黄庄村东崩塌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117°14′37.4″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35°19′22.1″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威胁人员2人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张庄镇政府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邹城市张庄镇魏口村西崩塌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117°15′50.0″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35°19′54.0″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张庄镇政府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邹城市张庄镇魏口村东崩塌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117°16′36.0″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35°19′39.0″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张庄镇政府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邹城市张庄镇魏口村西南观帽山崩塌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117°15′28.0″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35°19′23.0″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张庄镇政府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邹城市峄山镇巩庄村南地面塌陷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地面塌陷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117°00′18.0″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35°15′44.0″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峄山镇政府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鱼台县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鱼台县老砦镇东里、西城、仁和地裂缝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地裂缝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116°46′06.0″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34°55′45.0″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威胁生产和人身安全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变形监测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老砦镇政府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嘉祥县卧龙山街道卧佛寺村北侧崩塌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116°18′01.0″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35°24′29.0″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卧龙山街道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嘉祥县金屯镇西郭庄村北侧崩塌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116°21′21.0″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35°15′42.0″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金屯镇政府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嘉祥县满硐镇南武山北侧崩塌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116°19′01.0″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35°15′36.0″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满硐镇政府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嘉祥县仲山镇清凉寺村崩塌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116°15′12.0″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35°16′27.0″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仲山镇政府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梁山县梁山街道凤凰山南侧崩塌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116°04′37.0″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35°48′10.0″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威胁游客、居民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梁山县水泊街道梁山风景区北侧崩塌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崩塌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116°05′55.0″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35°47′35.0″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人为因素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威胁游客、行人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水泊街道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梁山县韩垓镇李垓村北侧地面塌陷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地面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塌陷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116°16′23.0″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35°41′54.0″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威胁民房、村民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韩垓镇政府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济宁经济技术开发区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经开区疃里镇土山村西北侧岩溶塌陷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地面塌陷（岩溶）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116°24′20.0″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35°27′22.0″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自然因素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威胁行人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群测群防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监测巡查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-60" w:leftChars="-30" w:right="-60" w:rightChars="-3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 w:val="0"/>
                <w:sz w:val="21"/>
                <w:szCs w:val="21"/>
                <w:lang w:val="en-US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kern w:val="0"/>
                <w:sz w:val="21"/>
                <w:szCs w:val="21"/>
                <w:lang w:val="en-US" w:eastAsia="zh-CN" w:bidi="ar"/>
              </w:rPr>
              <w:t>疃里镇政府</w:t>
            </w:r>
          </w:p>
        </w:tc>
      </w:tr>
      <w:bookmarkEnd w:id="3"/>
    </w:tbl>
    <w:p>
      <w:pPr>
        <w:rPr>
          <w:rFonts w:hint="eastAsia" w:ascii="方正仿宋简体" w:hAnsi="方正仿宋简体" w:eastAsia="方正仿宋简体" w:cs="方正仿宋简体"/>
          <w:b/>
          <w:bCs w:val="0"/>
          <w:sz w:val="32"/>
          <w:szCs w:val="32"/>
          <w:lang w:val="en-US" w:eastAsia="zh-CN" w:bidi="ar"/>
        </w:rPr>
        <w:sectPr>
          <w:headerReference r:id="rId6" w:type="default"/>
          <w:footerReference r:id="rId8" w:type="default"/>
          <w:headerReference r:id="rId7" w:type="even"/>
          <w:footerReference r:id="rId9" w:type="even"/>
          <w:pgSz w:w="16838" w:h="11906" w:orient="landscape"/>
          <w:pgMar w:top="1134" w:right="1134" w:bottom="1134" w:left="1587" w:header="0" w:footer="1134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1" w:charSpace="0"/>
        </w:sect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-450215</wp:posOffset>
                </wp:positionV>
                <wp:extent cx="1524000" cy="18669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0675" y="701675"/>
                          <a:ext cx="1524000" cy="1866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4.15pt;margin-top:-35.45pt;height:147pt;width:120pt;z-index:251664384;mso-width-relative:page;mso-height-relative:page;" fillcolor="#FFFFFF [3212]" filled="t" stroked="f" coordsize="21600,21600" o:gfxdata="UEsFBgAAAAAAAAAAAAAAAAAAAAAAAFBLAwQKAAAAAACHTuJAAAAAAAAAAAAAAAAABAAAAGRycy9Q SwMEFAAAAAgAh07iQL4tIRXXAAAADAEAAA8AAABkcnMvZG93bnJldi54bWxNj8tOwzAQRfdI/IM1 SOxa2wmiJcTpAoktEm3p2o2HOMIeR7b7/HrcFexmNEd3zm1XZ+/YEWMaAymQcwEMqQ9mpEHBdvM+ WwJLWZPRLhAquGCCVXd/1+rGhBN94nGdB1ZCKDVagc15ajhPvUWv0zxMSOX2HaLXuaxx4CbqUwn3 jldCPHOvRyofrJ7wzWL/sz54BbvBX3dfcorWePdEH9fLZhtGpR4fpHgFlvGc/2C46Rd16IrTPhzI JOYUzKRY1oUt00K8ALshtVwA2yuoqloC71r+v0T3C1BLAwQUAAAACACHTuJA7Wo1BVkCAACaBAAA DgAAAGRycy9lMm9Eb2MueG1srVTNbhoxEL5X6jtYvpddCJCAskQ0EVWlqIlEq56N18tasj2ubdil D9C+QU699N7n4jk69kJC0x5yKIdlxvPtN/7mZy+vWq3IVjgvwRS038spEYZDKc26oJ8+Lt5cUOID MyVTYERBd8LTq9nrV5eNnYoB1KBK4QiSGD9tbEHrEOw0yzyvhWa+B1YYDFbgNAvounVWOtYgu1bZ IM/HWQOutA648B5Pb7ogPTC6lxBCVUkuboBvtDChY3VCsYCSfC2tp7N026oSPNxVlReBqIKi0pCe mATtVXxms0s2XTtma8kPV2AvucIzTZpJg0kfqW5YYGTj5F9UWnIHHqrQ46CzTkiqCKro589qs6yZ FUkLltrbx6L7/0fLP2zvHZFlQSeUGKax4fuH7/sfv/Y/v5FJLE9j/RRRS4u40L6FFofmeO7xMKpu K6fjP+ohGD8b5OPzESW7gp7n/WimMos2EB5fHw2GeY4d4AjoX4zHE3QQkT0RWefDOwGaRKOgDvuY ysu2tz500CMk5vWgZLmQSiXHrVfXypEtw54v0u/A/gdMGdIUdHw2yhOzgfh+R60MXibq7vRFK7Sr FoPRXEG5w1o46IbJW76QeMtb5sM9czg9qAz3K9zho1KASeBgUVKD+/qv84jHpmKUkgansaD+y4Y5 QYl6b7Ddk/5wGMc3OcPR+QAddxpZnUbMRl8Diu/jJluezIgP6mhWDvRnXMN5zIohZjjmLmg4mteh 2xFcYy7m8wTCgbUs3Jql5ZE6ltrAfBOgkqklT7U5VA9HNjX1sF5xJ079hHr6pMx+A1BLAwQKAAAA AACHTuJAAAAAAAAAAAAAAAAABgAAAF9yZWxzL1BLAwQUAAAACACHTuJAihRmPNEAAACUAQAACwAA AF9yZWxzLy5yZWxzpZDBasMwDIbvg72D0X1xmsMYo04vo9Br6R7A2IpjGltGMtn69vMOg2X0tqN+ oe8T//7wmRa1IkukbGDX9aAwO/IxBwPvl+PTCyipNnu7UEYDNxQ4jI8P+zMutrYjmWMR1ShZDMy1 lletxc2YrHRUMLfNRJxsbSMHXay72oB66Ptnzb8ZMG6Y6uQN8MkPoC630sx/2Ck6JqGpdo6SpmmK 7h5VB7Zlju7INuEbuUazHLAa8CwaB2pZ134EfV+/+6fe00c+47rVfoeM649Xb7ocvwBQSwMEFAAA AAgAh07iQH7m5SD3AAAA4QEAABMAAABbQ29udGVudF9UeXBlc10ueG1slZFBTsMwEEX3SNzB8hYl TrtACCXpgrRLQKgcYGRPEotkbHlMaG+Pk7YbRJFY2jP/vye73BzGQUwY2Dqq5CovpEDSzljqKvm+ 32UPUnAEMjA4wkoekeWmvr0p90ePLFKauJJ9jP5RKdY9jsC580hp0rowQkzH0CkP+gM6VOuiuFfa UUSKWZw7ZF022MLnEMX2kK5PJgEHluLptDizKgneD1ZDTKZqIvODkp0JeUouO9xbz3dJQ6pfCfPk OuCce0lPE6xB8QohPsOYNJQJrIz7ooBT/nfJbDly5trWasybwE2KveF0sbrWjmvXOP3f8u2SunSr 5YPqb1BLAQIUABQAAAAIAIdO4kB+5uUg9wAAAOEBAAATAAAAAAAAAAEAIAAAAN8EAABbQ29udGVu dF9UeXBlc10ueG1sUEsBAhQACgAAAAAAh07iQAAAAAAAAAAAAAAAAAYAAAAAAAAAAAAQAAAAwQMA AF9yZWxzL1BLAQIUABQAAAAIAIdO4kCKFGY80QAAAJQBAAALAAAAAAAAAAEAIAAAAOUDAABfcmVs cy8ucmVsc1BLAQIUAAoAAAAAAIdO4kAAAAAAAAAAAAAAAAAEAAAAAAAAAAAAEAAAABYAAABkcnMv UEsBAhQAFAAAAAgAh07iQL4tIRXXAAAADAEAAA8AAAAAAAAAAQAgAAAAOAAAAGRycy9kb3ducmV2 LnhtbFBLAQIUABQAAAAIAIdO4kDtajUFWQIAAJoEAAAOAAAAAAAAAAEAIAAAADwBAABkcnMvZTJv RG9jLnhtbFBLBQYAAAAABgAGAFkBAAAHBg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spacing w:line="60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240" w:lineRule="exact"/>
        <w:ind w:firstLine="624" w:firstLineChars="200"/>
        <w:rPr>
          <w:rFonts w:ascii="方正仿宋简体" w:hAnsi="文星仿宋" w:eastAsia="方正仿宋简体" w:cs="方正仿宋简体"/>
          <w:b/>
          <w:color w:val="00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5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0pt;margin-top:26.1pt;height:0pt;width:436.55pt;z-index:251661312;mso-width-relative:page;mso-height-relative:page;" filled="f" stroked="t" coordsize="21600,21600" o:gfxdata="UEsFBgAAAAAAAAAAAAAAAAAAAAAAAFBLAwQKAAAAAACHTuJAAAAAAAAAAAAAAAAABAAAAGRycy9Q SwMEFAAAAAgAh07iQEYf4NXWAAAABgEAAA8AAABkcnMvZG93bnJldi54bWxNj81uwjAQhO+VeAdr K/VWnKRqidI4HKgQasUFqNTrEi9xaLwOsfnp29cVB3rcmdHMt+X0YjtxosG3jhWk4wQEce10y42C z838MQfhA7LGzjEp+CEP02p0V2Kh3ZlXdFqHRsQS9gUqMCH0hZS+NmTRj11PHL2dGyyGeA6N1AOe Y7ntZJYkL9Jiy3HBYE8zQ/X3+mgV4NtiFb7y7GPSvpvlfjM/LEx+UOrhPk1eQQS6hFsY/vAjOlSR aeuOrL3oFMRHgoLnLAMR3XzylILYXgVZlfI/fvULUEsDBBQAAAAIAIdO4kAj6st40QEAAM8DAAAO AAAAZHJzL2Uyb0RvYy54bWytU01v2zAMvQ/YfxB0X+wGzTYYcXpo1l2KLcC2H6BIlC1AXxDVOPn3 o+Q02bpLDvNBpiTyke+RWj8cnWUHSGiC7/ndouUMvAzK+KHnv34+ffjMGWbhlbDBQ89PgPxh8/7d eoodLMMYrILECMRjN8WejznHrmlQjuAELkIET5c6JCcybdPQqCQmQne2Wbbtx2YKScUUJCDS6Xa+ 5GfEdAtg0NpI2Ab54sDnGTWBFZko4Wgi8k2tVmuQ+bvWCJnZnhPTXFdKQva+rM1mLbohiTgaeS5B 3FLCG05OGE9JL1BbkQV7SeYfKGdkChh0XsjgmplIVYRY3LVvtPkxigiVC0mN8SI6/j9Y+e2wS8yo nq8488JRw5+NB7as0kwRO/J49LtEQpUdxl0qPI86ufInBuxY5Txd5IRjZpIOV6v7+7YlpeXrXXMN jAnzVwiOFaPnlpJWAcXhGTMlI9dXl5LHejbRtC4/VTxBc6ep3wTtItWOfqjBGKxRT8baEoJp2D/a xA6i9L5+pd0E/JdbybIVOM5+9WqeihGE+uIVy6dIqnh6DLzU4EBxZoHeTrHq/GRh7C2elNp6quAq ZLH2QZ2qvvWc+lxrPM9kGaQ/9zX6+g43vwF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+DV1gAA AAYBAAAPAAAAAAAAAAEAIAAAADgAAABkcnMvZG93bnJldi54bWxQSwECFAAUAAAACACHTuJAI+rL eNEBAADPAwAADgAAAAAAAAABACAAAAA7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4" w:name="主题词"/>
      <w:bookmarkEnd w:id="4"/>
    </w:p>
    <w:p>
      <w:pPr>
        <w:tabs>
          <w:tab w:val="left" w:pos="8268"/>
        </w:tabs>
        <w:spacing w:line="440" w:lineRule="exact"/>
        <w:ind w:firstLine="272" w:firstLineChars="100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抄送：市委办公室，市人大常委会办公室，市政协办公室，市监委，</w:t>
      </w:r>
    </w:p>
    <w:p>
      <w:pPr>
        <w:tabs>
          <w:tab w:val="left" w:pos="8268"/>
        </w:tabs>
        <w:spacing w:line="440" w:lineRule="exact"/>
        <w:ind w:left="0" w:leftChars="0" w:firstLine="1080" w:firstLineChars="397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市法院，市检察院，济宁军分区。</w:t>
      </w:r>
    </w:p>
    <w:p>
      <w:pPr>
        <w:spacing w:line="740" w:lineRule="exact"/>
        <w:ind w:firstLine="306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520065</wp:posOffset>
                </wp:positionV>
                <wp:extent cx="5543550" cy="0"/>
                <wp:effectExtent l="0" t="0" r="19050" b="19050"/>
                <wp:wrapNone/>
                <wp:docPr id="7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0pt;margin-top:40.95pt;height:0pt;width:436.5pt;z-index:251663360;mso-width-relative:page;mso-height-relative:page;" filled="f" stroked="t" coordsize="21600,21600" o:gfxdata="UEsFBgAAAAAAAAAAAAAAAAAAAAAAAFBLAwQKAAAAAACHTuJAAAAAAAAAAAAAAAAABAAAAGRycy9Q SwMEFAAAAAgAh07iQD1TmznVAAAABgEAAA8AAABkcnMvZG93bnJldi54bWxNj81OwzAQhO9IvIO1 SNyokyLREOL0AKoqEJe2SFy38RIH4nUauz+8PYs4lOPMrGa+reYn36sDjbELbCCfZKCIm2A7bg28 bRY3BaiYkC32gcnAN0WY15cXFZY2HHlFh3VqlZRwLNGAS2kotY6NI49xEgZiyT7C6DGJHFttRzxK ue/1NMvutMeOZcHhQI+Omq/13hvAp+UqvRfTl1n37F4/N4vd0hU7Y66v8uwBVKJTOh/DL76gQy1M 27BnG1VvQB5JBor8HpSkxexWjO2foetK/8evfwBQSwMEFAAAAAgAh07iQO3los3TAQAAzwMAAA4A AABkcnMvZTJvRG9jLnhtbK1TTW/bMAy9D9h/EHRfnGbLOhhxemjWXYotwLofwEh0LEBfENU4+fej 5DTduksO80GmJPKR75Fa3R2dFQdMZILv5M1sLgV6FbTx+07+enr48EUKyuA12OCxkyckebd+/241 xhYXYQhWYxIM4qkdYyeHnGPbNKQGdECzENHzZR+Sg8zbtG90gpHRnW0W8/nnZgxJxxQUEvHpZrqU Z8R0DWDoe6NwE9SzQ58n1IQWMlOiwUSS61pt36PKP/qeMAvbSWaa68pJ2N6VtVmvoN0niINR5xLg mhLecHJgPCe9QG0gg3hO5h8oZ1QKFPo8U8E1E5GqCLO4mb/R5ucAESsXlpriRXT6f7Dq+2GbhNGd vJXCg+OGPxqPYrEo0oyRWva499t03lHcpsLz2CdX/sxAHKucp4uceMxC8eFy+enjcslKq5e75jUw JsrfMDhRjE5aTloFhMMjZU7Gri8uJY/1YuRpXdzOCx7w3PXcbzZd5NrJ72swBWv0g7G2hFDa7+5t Egcova9f4cTAf7mVLBugYfKrV9NUDAj6q9cinyKr4vkxyFKDQy2FRX47xWJAaDMYe40np7aeKyiy TkIWaxf0qepbz7nPtcbzTJZB+nNfo1/f4fo3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==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6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0pt;margin-top:8.25pt;height:0pt;width:436.55pt;z-index:251662336;mso-width-relative:page;mso-height-relative:page;" filled="f" stroked="t" coordsize="21600,21600" o:gfxdata="UEsFBgAAAAAAAAAAAAAAAAAAAAAAAFBLAwQKAAAAAACHTuJAAAAAAAAAAAAAAAAABAAAAGRycy9Q SwMEFAAAAAgAh07iQHLzmarVAAAABgEAAA8AAABkcnMvZG93bnJldi54bWxNj81OwzAQhO9IvIO1 SNyokyLaKMTpAVRVIC5tkbhu4yUOxOs0dn94exZxgOPMrGa+rRZn36sjjbELbCCfZKCIm2A7bg28 bpc3BaiYkC32gcnAF0VY1JcXFZY2nHhNx01qlZRwLNGAS2kotY6NI49xEgZiyd7D6DGJHFttRzxJ ue/1NMtm2mPHsuBwoAdHzefm4A3g42qd3orp87x7ci8f2+V+5Yq9MddXeXYPKtE5/R3DD76gQy1M u3BgG1VvQB5J4s7uQElazG9zULtfQ9eV/o9ffwNQSwMEFAAAAAgAh07iQLMe7XrSAQAAzwMAAA4A AABkcnMvZTJvRG9jLnhtbK1TTW/bMAy9D9h/EHRf7ARtNxhxemjWXYotwLYfwOjDFqAviGqc/PtR cpqu3SWH+SBTEvnI90it74/OsoNKaILv+XLRcqa8CNL4oee/fz1++sIZZvASbPCq5yeF/H7z8cN6 ip1ahTFYqRIjEI/dFHs+5hy7pkExKge4CFF5utQhOci0TUMjE0yE7myzatu7ZgpJxhSEQqTT7XzJ z4jpGsCgtRFqG8SzUz7PqElZyEQJRxORb2q1WiuRf2iNKjPbc2Ka60pJyN6XtdmsoRsSxNGIcwlw TQnvODkwnpJeoLaQgT0n8w+UMyIFDDovRHDNTKQqQiyW7Tttfo4QVeVCUmO8iI7/D1Z8P+wSM7Ln d5x5cNTwJ+MVWy2LNFPEjjwe/C6ddxh3qfA86uTKnxiwY5XzdJFTHTMTdHh7e3PTtqS0eLlrXgNj wvxNBceK0XNLSauAcHjCTMnI9cWl5LGeTTStq88VD2juNPWboF2k2tEPNRiDNfLRWFtCMA37B5vY AUrv61c4EfAbt5JlCzjOfvVqnopRgfzqJcunSKp4egy81OCU5MwqejvFIkDoMhh7jSeltp4qKLLO QhZrH+Sp6lvPqc+1xvNMlkH6e1+jX9/h5g9QSwMECgAAAAAAh07iQAAAAAAAAAAAAAAAAAYAAABf cmVscy9QSwMEFAAAAAgAh07iQIoUZjzRAAAAlAEAAAsAAABfcmVscy8ucmVsc6WQwWrDMAyG74O9 g9F9cZrDGKNOL6PQa+kewNiKYxpbRjLZ+vbzDoNl9LajfqHvE//+8JkWtSJLpGxg1/WgMDvyMQcD 75fj0wsoqTZ7u1BGAzcUOIyPD/szLra2I5ljEdUoWQzMtZZXrcXNmKx0VDC3zUScbG0jB12su9qA euj7Z82/GTBumOrkDfDJD6Aut9LMf9gpOiahqXaOkqZpiu4eVQe2ZY7uyDbhG7lGsxywGvAsGgdq Wdd+BH1fv/un3tNHPuO61X6HjOuPV2+6HL8AUEsDBBQAAAAIAIdO4kB+5uUg9wAAAOEBAAATAAAA W0NvbnRlbnRfVHlwZXNdLnhtbJWRQU7DMBBF90jcwfIWJU67QAgl6YK0S0CoHGBkTxKLZGx5TGhv j5O2G0SRWNoz/78nu9wcxkFMGNg6quQqL6RA0s5Y6ir5vt9lD1JwBDIwOMJKHpHlpr69KfdHjyxS mriSfYz+USnWPY7AufNIadK6MEJMx9ApD/oDOlTrorhX2lFEilmcO2RdNtjC5xDF9pCuTyYBB5bi 6bQ4syoJ3g9WQ0ymaiLzg5KdCXlKLjvcW893SUOqXwnz5DrgnHtJTxOsQfEKIT7DmDSUCayM+6KA U/53yWw5cuba1mrMm8BNir3hdLG61o5r1zj93/Ltkrp0q+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  20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25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年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val="en-US" w:eastAsia="zh-CN" w:bidi="ar"/>
        </w:rPr>
        <w:t>5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29</w:t>
      </w:r>
      <w:bookmarkStart w:id="5" w:name="_GoBack"/>
      <w:bookmarkEnd w:id="5"/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pgSz w:w="11906" w:h="16838"/>
      <w:pgMar w:top="1814" w:right="1588" w:bottom="1191" w:left="1588" w:header="0" w:footer="1418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1002EFF" w:usb1="D00078FF" w:usb2="00000029" w:usb3="00000000" w:csb0="6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文星标宋">
    <w:altName w:val="宋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黑体">
    <w:altName w:val="黑体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869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wordWrap w:val="0"/>
                                <w:jc w:val="right"/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Brhfn7MQIAAGEEAAAOAAAAZHJz L2Uyb0RvYy54bWytVM2O0zAQviPxDpbvNGkRqypquipbFSFV7EoFcXYdp4nkP9luk/IA8AacuHDn ufocfM5PFy0c9sDFGXvG38z3zTiL21ZJchLO10bndDpJKRGam6LWh5x++rh5NafEB6YLJo0WOT0L T2+XL18sGpuJmamMLIQjANE+a2xOqxBsliSeV0IxPzFWaDhL4xQL2LpDUjjWAF3JZJamN0ljXGGd 4cJ7nK57Jx0Q3XMATVnWXKwNPyqhQ4/qhGQBlHxVW0+XXbVlKXi4L0svApE5BdPQrUgCex/XZLlg 2cExW9V8KIE9p4QnnBSrNZJeodYsMHJ09V9QqubOeFOGCTcq6Yl0ioDFNH2iza5iVnRcILW3V9H9 /4PlH04PjtQFJoESzRQafvn+7fLj1+XnVzKN8jTWZ4jaWcSF9q1pY+hw7nEYWbelU/ELPgR+iHu+ iivaQHi8NJ/N5ylcHL5xA5zk8bp1PrwTRpFo5NShe52o7LT1oQ8dQ2I2bTa1lDhnmdSkyenN6zdp d+HqAbjUyBFJ9MVGK7T7dmCwN8UZxJzpJ8NbvqmRfMt8eGAOo4CC8VjCPZZSGiQxg0VJZdyXf53H eHQIXkoajFZONV4SJfK9RucAGEbDjcZ+NPRR3RnMKrqBWjoTF1yQo1k6oz7jBa1iDriY5siU0zCa d6Efb7xALlarLuhoXX2o+guYO8vCVu8sj2miet6ujgFidhpHgXpVBt0weV2XhlcSR/vPfRf1+GdY /gZ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a4X5+zECAABh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8694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b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wordWrap w:val="0"/>
                          <w:jc w:val="right"/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/>
        <w:b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642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b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180" w:firstLineChars="100"/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Akgka0MQIAAGEEAAAOAAAAZHJz L2Uyb0RvYy54bWytVEuOEzEQ3SNxB8t70kkQoyhKZxQmCkKKmJECYu243WlL/sl20h0OADdgxYY9 58o5eO5PBg0sZsHGXXaVX/m9qurFbaMVOQkfpDU5nYzGlAjDbSHNIaefPm5ezSgJkZmCKWtETs8i 0NvlyxeL2s3F1FZWFcITgJgwr11OqxjdPMsCr4RmYWSdMHCW1msWsfWHrPCsBrpW2XQ8vslq6wvn LRch4HTdOWmP6J8DaMtScrG2/KiFiR2qF4pFUAqVdIEu29eWpeDxviyDiETlFExjuyIJ7H1as+WC zQ+euUry/gnsOU94wkkzaZD0CrVmkZGjl39Bacm9DbaMI2511hFpFQGLyfiJNruKOdFygdTBXUUP /w+Wfzg9eCKLnE4pMUyj4Jfv3y4/fl1+fiXTJE/twhxRO4e42Ly1DZpmOA84TKyb0uv0BR8CP8Q9 X8UVTSQ8XZpNZ7MxXBy+YQP87PG68yG+E1aTZOTUo3qtqOy0DbELHUJSNmM3Uqm2gsqQOqc3r9+M 2wtXD8CVQY5EontssmKzb3pme1ucQczbrjOC4xuJ5FsW4gPzaAU8GMMS77GUyiKJ7S1KKuu//Os8 xaNC8FJSo7VyajBJlKj3BpUDYBwMPxj7wTBHfWfRqxMMoeOtiQs+qsEsvdWfMUGrlAMuZjgy5TQO 5l3s2hsTyMVq1QYdnZeHqruAvnMsbs3O8ZQmCRnc6hghZqtxEqhTpdcNnddWqZ+S1Np/7tuoxz/D 8jdQSwMECgAAAAAAh07iQAAAAAAAAAAAAAAAAAYAAABfcmVscy9QSwMEFAAAAAgAh07iQIoUZjzR AAAAlAEAAAsAAABfcmVscy8ucmVsc6WQwWrDMAyG74O9g9F9cZrDGKNOL6PQa+kewNiKYxpbRjLZ +vbzDoNl9LajfqHvE//+8JkWtSJLpGxg1/WgMDvyMQcD75fj0wsoqTZ7u1BGAzcUOIyPD/szLra2 I5ljEdUoWQzMtZZXrcXNmKx0VDC3zUScbG0jB12su9qAeuj7Z82/GTBumOrkDfDJD6Aut9LMf9gp OiahqXaOkqZpiu4eVQe2ZY7uyDbhG7lGsxywGvAsGgdqWdd+BH1fv/un3tNHPuO61X6HjOuPV2+6 HL8AUEsDBBQAAAAIAIdO4kB+5uUg9wAAAOEBAAATAAAAW0NvbnRlbnRfVHlwZXNdLnhtbJWRQU7D MBBF90jcwfIWJU67QAgl6YK0S0CoHGBkTxKLZGx5TGhvj5O2G0SRWNoz/78nu9wcxkFMGNg6quQq L6RA0s5Y6ir5vt9lD1JwBDIwOMJKHpHlpr69KfdHjyxSmriSfYz+USnWPY7AufNIadK6MEJMx9Ap D/oDOlTrorhX2lFEilmcO2RdNtjC5xDF9pCuTyYBB5bi6bQ4syoJ3g9WQ0ymaiLzg5KdCXlKLjvc W893SUOqXwnz5DrgnHtJTxOsQfEKIT7DmDSUCayM+6KAU/53yWw5cuba1mrMm8BNir3hdLG61o5r 1zj93/Ltkrp0q+WD6m9QSwECFAAUAAAACACHTuJAfublIPcAAADhAQAAEwAAAAAAAAABACAAAACw BAAAW0NvbnRlbnRfVHlwZXNdLnhtbFBLAQIUAAoAAAAAAIdO4kAAAAAAAAAAAAAAAAAGAAAAAAAA AAAAEAAAAJIDAABfcmVscy9QSwECFAAUAAAACACHTuJAihRmPNEAAACUAQAACwAAAAAAAAABACAA AAC2AwAAX3JlbHMvLnJlbHNQSwECFAAKAAAAAACHTuJAAAAAAAAAAAAAAAAABAAAAAAAAAAAABAA AAAWAAAAZHJzL1BLAQIUABQAAAAIAIdO4kCzSVju0AAAAAUBAAAPAAAAAAAAAAEAIAAAADgAAABk cnMvZG93bnJldi54bWxQSwECFAAUAAAACACHTuJAJIJGtDECAABhBAAADgAAAAAAAAABACAAAAA1 AQAAZHJzL2Uyb0RvYy54bWxQSwUGAAAAAAYABgBZAQAA2A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642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b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firstLine="180" w:firstLineChars="100"/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-234315</wp:posOffset>
              </wp:positionH>
              <wp:positionV relativeFrom="paragraph">
                <wp:posOffset>-628650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8.45pt;margin-top:-49.5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 SwMEFAAAAAgAh07iQK5dlKHZAAAACwEAAA8AAABkcnMvZG93bnJldi54bWxNj8FOwzAQRO9I/IO1 SNxaJ0VUSYhTqUUIJIRQCx+wjU0ciNfBdtv071lOcNvdeZqdqVeTG8TRhNh7UpDPMxCGWq976hS8 vz3MChAxIWkcPBkFZxNh1Vxe1Fhpf6KtOe5SJ9iEYoUKbEpjJWVsrXEY5340xNqHDw4Tr6GTOuCJ zd0gF1m2lA574g8WR7Oxpv3aHZyCIj6u759fnsL0esZPu00bt/7ulbq+yrM7EMlM6Q+G3/gcHRrO tPcH0lEMCmY3y5JRHsqSSzGxuM1zEHtGC77Ippb/OzQ/UEsDBBQAAAAIAIdO4kCWnp92NQIAAGME AAAOAAAAZHJzL2Uyb0RvYy54bWytVDuO2zAQ7QPkDgT7WLKNLAzD8sJZw0EAI7uA86lpirIE8AeS tuQcILlBqjTpcy6fI4/6eINNii3SUEPO8M28xxktbhslyUk4Xxmd0fEopURobvJKHzL68cPm1YwS H5jOmTRaZPQsPL1dvnyxqO1cTExpZC4cAYj289pmtAzBzpPE81Io5kfGCg1nYZxiAVt3SHLHaqAr mUzS9CapjcutM1x4j9N156Q9onsOoCmKiou14UcldOhQnZAsgJIvK+vpsq22KAQP90XhRSAyo2Aa 2hVJYO/jmiwXbH5wzJYV70tgzynhCSfFKo2kV6g1C4wcXfUXlKq4M94UYcSNSjoirSJgMU6faLMr mRUtF0jt7VV0//9g+fvTgyNVntEpJZopPPjl+7fLj1+Xn1/JNMpTWz9H1M4iLjRvTIOmGc49DiPr pnAqfsGHwA9xz1dxRRMIj5dmk9kshYvDN2yAnzxet86Ht8IoEo2MOrxeKyo7bX3oQoeQmE2bTSVl +4JSkzqjN9PXaXvh6gG41MgRSXTFRis0+6Zntjf5GcSc6TrDW76pkHzLfHhgDq2AgjEs4R5LIQ2S mN6ipDTuy7/OY3xGBfuELyU1miujGrNEiXyn8XaADIPhBmM/GPqo7gy6dYwxtLw1ccEFOZiFM+oz ZmgVs8DFNEclGUWuzrwLXYNjBrlYrdqgo3XVoewuoPMsC1u9szymiVJ6uzoGyNmqHCXqdOmVQ++1 79TPSWzuP/dt1OO/YfkbUEsDBAoAAAAAAIdO4kAAAAAAAAAAAAAAAAAGAAAAX3JlbHMvUEsDBBQA AAAIAIdO4kCKFGY80QAAAJQBAAALAAAAX3JlbHMvLnJlbHOlkMFqwzAMhu+DvYPRfXGawxijTi+j 0GvpHsDYimMaW0Yy2fr28w6DZfS2o36h7xP//vCZFrUiS6RsYNf1oDA78jEHA++X49MLKKk2e7tQ RgM3FDiMjw/7My62tiOZYxHVKFkMzLWWV63FzZisdFQwt81EnGxtIwddrLvagHro+2fNvxkwbpjq 5A3wyQ+gLrfSzH/YKTomoal2jpKmaYruHlUHtmWO7sg24Ru5RrMcsBrwLBoHalnXfgR9X7/7p97T Rz7jutV+h4zrj1dvuhy/AFBLAwQUAAAACACHTuJAfublIPcAAADhAQAAEwAAAFtDb250ZW50X1R5 cGVzXS54bWyVkUFOwzAQRfdI3MHyFiVOu0AIJemCtEtAqBxgZE8Si2RseUxob4+TthtEkVjaM/+/ J7vcHMZBTBjYOqrkKi+kQNLOWOoq+b7fZQ9ScAQyMDjCSh6R5aa+vSn3R48sUpq4kn2M/lEp1j2O wLnzSGnSujBCTMfQKQ/6AzpU66K4V9pRRIpZnDtkXTbYwucQxfaQrk8mAQeW4um0OLMqCd4PVkNM pmoi84OSnQl5Si473FvPd0lDql8J8+Q64Jx7SU8TrEHxCiE+w5g0lAmsjPuigFP+d8lsOXLm2tZq zJvATYq94XSxutaOa9c4/d/y7ZK6dKvlg+pvUEsBAhQAFAAAAAgAh07iQH7m5SD3AAAA4QEAABMA AAAAAAAAAQAgAAAAvQQAAFtDb250ZW50X1R5cGVzXS54bWxQSwECFAAKAAAAAACHTuJAAAAAAAAA AAAAAAAABgAAAAAAAAAAABAAAACfAwAAX3JlbHMvUEsBAhQAFAAAAAgAh07iQIoUZjzRAAAAlAEA AAsAAAAAAAAAAQAgAAAAwwMAAF9yZWxzLy5yZWxzUEsBAhQACgAAAAAAh07iQAAAAAAAAAAAAAAA AAQAAAAAAAAAAAAQAAAAFgAAAGRycy9QSwECFAAUAAAACACHTuJArl2UodkAAAALAQAADwAAAAAA AAABACAAAAA4AAAAZHJzL2Rvd25yZXYueG1sUEsBAhQAFAAAAAgAh07iQJaen3Y1AgAAYwQAAA4A AAAAAAAAAQAgAAAAPgEAAGRycy9lMm9Eb2MueG1sUEsFBgAAAAAGAAYAWQEAAOUFAAAAAA== 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-238125</wp:posOffset>
              </wp:positionH>
              <wp:positionV relativeFrom="paragraph">
                <wp:posOffset>1066800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eaVert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8.75pt;margin-top:84pt;height:144pt;width:144pt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JeVi6baAAAACwEAAA8AAABkcnMvZG93bnJldi54bWxNj8FOwzAQRO9I/IO1 SNxau4WEKI1TqUUIJFShln6AG5s4EK+D7bbp37Oc4LgzT7Mz1XJ0PTuZEDuPEmZTAcxg43WHrYT9 +9OkABaTQq16j0bCxURY1tdXlSq1P+PWnHapZRSCsVQSbEpDyXlsrHEqTv1gkLwPH5xKdIaW66DO FO56Phci5051SB+sGszamuZrd3QSivi8enzdvITx7aI+7Tat3eq7k/L2ZiYWwJIZ0x8Mv/WpOtTU 6eCPqCPrJUzuHjJCycgLGkXEPBOkHCTcZ7kAXlf8/4b6B1BLAwQUAAAACACHTuJAyfNmJjYCAABj BAAADgAAAGRycy9lMm9Eb2MueG1srVRLbtswEN0X6B0I7mvJbhoYhuXAjeGigNEEcD9rmqIsAfyB pC25B2hv0FU32fdcPkcf9XGKtIssuqGGnOGbeY8zmt80SpKjcL4yOqPjUUqJ0Nzkld5n9NPH9asp JT4wnTNptMjoSXh6s3j5Yl7bmZiY0shcOAIQ7We1zWgZgp0lieelUMyPjBUazsI4xQK2bp/kjtVA VzKZpOl1UhuXW2e48B6nq85Je0T3HEBTFBUXK8MPSujQoTohWQAlX1bW00VbbVEIHu6KwotAZEbB NLQrksDexTVZzNls75gtK96XwJ5TwhNOilUaSS9QKxYYObjqLyhVcWe8KcKIG5V0RFpFwGKcPtFm WzIrWi6Q2tuL6P7/wfIPx3tHqjyjV5RopvDg5x/fzz9/nR++kasoT239DFFbi7jQvDUNmmY49ziM rJvCqfgFHwI/xD1dxBVNIDxemk6m0xQuDt+wAX7yeN06H94Jo0g0Murweq2o7LjxoQsdQmI2bdaV lO0LSk3qjF6/fpO2Fy4egEuNHJFEV2y0QrNremY7k59AzJmuM7zl6wrJN8yHe+bQCigYwxLusBTS IInpLUpK477+6zzGZ1Swz/hSUqO5MqoxS5TI9xpvB8gwGG4wdoOhD+rWoFvHGEPLWxMXXJCDWTij vmCGljELXExzVJJR5OrM29A1OGaQi+WyDTpYV+3L7gI6z7Kw0VvLY5oopbfLQ4CcrcpRok6XXjn0 XvtO/ZzE5v5z30Y9/hsWvwFQSwMECgAAAAAAh07iQAAAAAAAAAAAAAAAAAYAAABfcmVscy9QSwME FAAAAAgAh07iQIoUZjzRAAAAlAEAAAsAAABfcmVscy8ucmVsc6WQwWrDMAyG74O9g9F9cZrDGKNO L6PQa+kewNiKYxpbRjLZ+vbzDoNl9LajfqHvE//+8JkWtSJLpGxg1/WgMDvyMQcD75fj0wsoqTZ7 u1BGAzcUOIyPD/szLra2I5ljEdUoWQzMtZZXrcXNmKx0VDC3zUScbG0jB12su9qAeuj7Z82/GTBu mOrkDfDJD6Aut9LMf9gpOiahqXaOkqZpiu4eVQe2ZY7uyDbhG7lGsxywGvAsGgdqWdd+BH1fv/un 3tNHPuO61X6HjOuPV2+6HL8AUEsDBBQAAAAIAIdO4kB+5uUg9wAAAOEBAAATAAAAW0NvbnRlbnRf VHlwZXNdLnhtbJWRQU7DMBBF90jcwfIWJU67QAgl6YK0S0CoHGBkTxKLZGx5TGhvj5O2G0SRWNoz /78nu9wcxkFMGNg6quQqL6RA0s5Y6ir5vt9lD1JwBDIwOMJKHpHlpr69KfdHjyxSmriSfYz+USnW PY7AufNIadK6MEJMx9ApD/oDOlTrorhX2lFEilmcO2RdNtjC5xDF9pCuTyYBB5bi6bQ4syoJ3g9W Q0ymaiLzg5KdCXlKLjvcW893SUOqXwnz5DrgnHtJTxOsQfEKIT7DmDSUCayM+6KAU/53yWw5cuba 1mrMm8BNir3hdLG61o5r1zj93/Ltkrp0q+WD6m9QSwECFAAUAAAACACHTuJAfublIPcAAADhAQAA EwAAAAAAAAABACAAAAC/BAAAW0NvbnRlbnRfVHlwZXNdLnhtbFBLAQIUAAoAAAAAAIdO4kAAAAAA AAAAAAAAAAAGAAAAAAAAAAAAEAAAAKEDAABfcmVscy9QSwECFAAUAAAACACHTuJAihRmPNEAAACU AQAACwAAAAAAAAABACAAAADFAwAAX3JlbHMvLnJlbHNQSwECFAAKAAAAAACHTuJAAAAAAAAAAAAA AAAABAAAAAAAAAAAABAAAAAWAAAAZHJzL1BLAQIUABQAAAAIAIdO4kCXlYum2gAAAAsBAAAPAAAA AAAAAAEAIAAAADgAAABkcnMvZG93bnJldi54bWxQSwECFAAUAAAACACHTuJAyfNmJjYCAABjBAAA DgAAAAAAAAABACAAAAA/AQAAZHJzL2Uyb0RvYy54bWxQSwUGAAAAAAYABgBZAQAA5wUAAAAA ">
              <v:fill on="f" focussize="0,0"/>
              <v:stroke on="f" weight="0.5pt"/>
              <v:imagedata o:title=""/>
              <o:lock v:ext="edit" aspectratio="f"/>
              <v:textbox inset="0mm,0mm,0mm,0mm" style="layout-flow:vertical-ideographic;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1" w:edit="readOnly" w:salt="0rK/NUirzn53g4ZZ9MiFIg==" w:hash="Kiw+iRVSvNzlImhkgNzhfdDF82L5iV18M3yVCb4zrNFMCUfrbF13mb/bQ+bIs++1dVfyNKu8BhCIJX5yPJJaYA==" w:cryptSpinCount="100000" w:cryptAlgorithmType="typeAny" w:cryptAlgorithmClass="hash" w:cryptProviderType="rsaAES" w:cryptAlgorithmSid="14"/>
  <w:defaultTabStop w:val="420"/>
  <w:evenAndOddHeaders w:val="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306"/>
    <w:rsid w:val="00271AF7"/>
    <w:rsid w:val="003A2A05"/>
    <w:rsid w:val="00623306"/>
    <w:rsid w:val="00633F78"/>
    <w:rsid w:val="007B3EEF"/>
    <w:rsid w:val="008A2671"/>
    <w:rsid w:val="009C5E24"/>
    <w:rsid w:val="00AD082E"/>
    <w:rsid w:val="00AD4F0C"/>
    <w:rsid w:val="00BF4213"/>
    <w:rsid w:val="00CD750B"/>
    <w:rsid w:val="00E64C4D"/>
    <w:rsid w:val="00EF4394"/>
    <w:rsid w:val="07F75ECA"/>
    <w:rsid w:val="2393304B"/>
    <w:rsid w:val="2BD963D1"/>
    <w:rsid w:val="3ADB4E74"/>
    <w:rsid w:val="49D24037"/>
    <w:rsid w:val="63765AC4"/>
    <w:rsid w:val="6BFD7121"/>
    <w:rsid w:val="752F4863"/>
    <w:rsid w:val="76DD77CE"/>
    <w:rsid w:val="77ABF8F5"/>
    <w:rsid w:val="7BFDCE07"/>
    <w:rsid w:val="97F7A035"/>
    <w:rsid w:val="BB6B868A"/>
    <w:rsid w:val="BFAFFDC4"/>
    <w:rsid w:val="BFEF5AEE"/>
    <w:rsid w:val="DFDF7F57"/>
    <w:rsid w:val="EEFE4DFD"/>
    <w:rsid w:val="FF4FF492"/>
    <w:rsid w:val="FF6FB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16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7">
    <w:name w:val="Body Text First Indent"/>
    <w:basedOn w:val="2"/>
    <w:link w:val="19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8">
    <w:name w:val="Body Text First Indent 2"/>
    <w:basedOn w:val="3"/>
    <w:link w:val="18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0"/>
      <w:sz w:val="20"/>
      <w:szCs w:val="20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2">
    <w:name w:val="页脚 Char"/>
    <w:basedOn w:val="11"/>
    <w:link w:val="4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3">
    <w:name w:val="页眉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1"/>
    <w:basedOn w:val="11"/>
    <w:link w:val="5"/>
    <w:qFormat/>
    <w:uiPriority w:val="99"/>
    <w:rPr>
      <w:sz w:val="18"/>
      <w:szCs w:val="18"/>
    </w:rPr>
  </w:style>
  <w:style w:type="character" w:customStyle="1" w:styleId="15">
    <w:name w:val="页脚 Char1"/>
    <w:basedOn w:val="11"/>
    <w:link w:val="4"/>
    <w:qFormat/>
    <w:uiPriority w:val="99"/>
    <w:rPr>
      <w:sz w:val="18"/>
      <w:szCs w:val="18"/>
    </w:rPr>
  </w:style>
  <w:style w:type="character" w:customStyle="1" w:styleId="16">
    <w:name w:val="正文文本缩进 Char"/>
    <w:basedOn w:val="11"/>
    <w:link w:val="3"/>
    <w:qFormat/>
    <w:uiPriority w:val="0"/>
  </w:style>
  <w:style w:type="character" w:customStyle="1" w:styleId="17">
    <w:name w:val="正文文本 Char"/>
    <w:basedOn w:val="11"/>
    <w:link w:val="2"/>
    <w:qFormat/>
    <w:uiPriority w:val="0"/>
  </w:style>
  <w:style w:type="character" w:customStyle="1" w:styleId="18">
    <w:name w:val="正文首行缩进 2 Char"/>
    <w:basedOn w:val="16"/>
    <w:link w:val="8"/>
    <w:qFormat/>
    <w:uiPriority w:val="0"/>
  </w:style>
  <w:style w:type="character" w:customStyle="1" w:styleId="19">
    <w:name w:val="正文首行缩进 Char"/>
    <w:basedOn w:val="17"/>
    <w:link w:val="7"/>
    <w:qFormat/>
    <w:uiPriority w:val="0"/>
    <w:rPr>
      <w:kern w:val="2"/>
      <w:sz w:val="21"/>
      <w:szCs w:val="24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footer2.xml" Type="http://schemas.openxmlformats.org/officeDocument/2006/relationships/footer"/><Relationship Id="rId6" Target="header2.xml" Type="http://schemas.openxmlformats.org/officeDocument/2006/relationships/header"/><Relationship Id="rId7" Target="header3.xml" Type="http://schemas.openxmlformats.org/officeDocument/2006/relationships/header"/><Relationship Id="rId8" Target="footer3.xml" Type="http://schemas.openxmlformats.org/officeDocument/2006/relationships/footer"/><Relationship Id="rId9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250</Words>
  <Characters>265</Characters>
  <Lines>2</Lines>
  <Paragraphs>1</Paragraphs>
  <TotalTime>0</TotalTime>
  <ScaleCrop>false</ScaleCrop>
  <LinksUpToDate>false</LinksUpToDate>
  <CharactersWithSpaces>341</CharactersWithSpaces>
  <Application>WPS Office WWO_wpscloud_20221012112933-9a2a8d47b6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2019-12-23T10:47:00Z</dcterms:created>
  <dc:creator>nizy</dc:creator>
  <cp:lastModifiedBy>user</cp:lastModifiedBy>
  <cp:lastPrinted>2025-05-29T11:41:00Z</cp:lastPrinted>
  <dcterms:modified xsi:type="dcterms:W3CDTF">2025-05-29T15:41:18Z</dcterms:modified>
  <dc:title>济 宁 市 人 民 政 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5EBC84CF3E434CA8816E63F4AD255149_13</vt:lpwstr>
  </property>
  <property fmtid="{D5CDD505-2E9C-101B-9397-08002B2CF9AE}" pid="4" name="KSOTemplateDocerSaveRecord">
    <vt:lpwstr>eyJoZGlkIjoiMTI1NDcyYzQ5N2E3YmE5ODg2NjZkM2E4MzZmNjljZWEiLCJ1c2VySWQiOiIzNTcyNjA2NTgifQ==</vt:lpwstr>
  </property>
</Properties>
</file>