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p>
    <w:p>
      <w:pPr>
        <w:rPr>
          <w:b/>
          <w:bCs/>
          <w:sz w:val="32"/>
          <w:szCs w:val="32"/>
        </w:rPr>
      </w:pPr>
    </w:p>
    <w:tbl>
      <w:tblPr>
        <w:tblStyle w:val="7"/>
        <w:tblW w:w="0" w:type="auto"/>
        <w:jc w:val="center"/>
        <w:tblLayout w:type="autofit"/>
        <w:tblCellMar>
          <w:top w:w="0" w:type="dxa"/>
          <w:left w:w="0" w:type="dxa"/>
          <w:bottom w:w="0" w:type="dxa"/>
          <w:right w:w="0" w:type="dxa"/>
        </w:tblCellMar>
      </w:tblPr>
      <w:tblGrid>
        <w:gridCol w:w="6772"/>
        <w:gridCol w:w="1523"/>
      </w:tblGrid>
      <w:tr>
        <w:tblPrEx>
          <w:tblCellMar>
            <w:top w:w="0" w:type="dxa"/>
            <w:left w:w="0" w:type="dxa"/>
            <w:bottom w:w="0" w:type="dxa"/>
            <w:right w:w="0" w:type="dxa"/>
          </w:tblCellMar>
        </w:tblPrEx>
        <w:trPr>
          <w:jc w:val="center"/>
        </w:trPr>
        <w:tc>
          <w:tcPr>
            <w:tcW w:w="6772" w:type="dxa"/>
            <w:noWrap w:val="0"/>
            <w:vAlign w:val="top"/>
          </w:tcPr>
          <w:p>
            <w:pPr>
              <w:spacing w:line="1100" w:lineRule="exact"/>
              <w:jc w:val="distribute"/>
              <w:rPr>
                <w:rFonts w:eastAsia="方正小标宋简体"/>
                <w:w w:val="70"/>
                <w:sz w:val="72"/>
                <w:szCs w:val="72"/>
              </w:rPr>
            </w:pPr>
            <w:r>
              <w:rPr>
                <w:rFonts w:eastAsia="方正小标宋简体"/>
                <w:color w:val="FF0000"/>
                <w:w w:val="70"/>
                <w:sz w:val="72"/>
                <w:szCs w:val="72"/>
              </w:rPr>
              <w:t>济宁市农业农村局</w:t>
            </w:r>
          </w:p>
        </w:tc>
        <w:tc>
          <w:tcPr>
            <w:tcW w:w="1523" w:type="dxa"/>
            <w:vMerge w:val="restart"/>
            <w:noWrap w:val="0"/>
            <w:vAlign w:val="center"/>
          </w:tcPr>
          <w:p>
            <w:pPr>
              <w:jc w:val="center"/>
              <w:rPr>
                <w:rFonts w:eastAsia="方正小标宋简体"/>
                <w:color w:val="FF0000"/>
                <w:w w:val="50"/>
                <w:sz w:val="140"/>
                <w:szCs w:val="140"/>
              </w:rPr>
            </w:pPr>
            <w:r>
              <w:rPr>
                <w:rFonts w:eastAsia="方正小标宋简体"/>
                <w:color w:val="FF0000"/>
                <w:w w:val="50"/>
                <w:sz w:val="140"/>
                <w:szCs w:val="140"/>
              </w:rPr>
              <w:t>文件</w:t>
            </w:r>
          </w:p>
        </w:tc>
      </w:tr>
      <w:tr>
        <w:tblPrEx>
          <w:tblCellMar>
            <w:top w:w="0" w:type="dxa"/>
            <w:left w:w="0" w:type="dxa"/>
            <w:bottom w:w="0" w:type="dxa"/>
            <w:right w:w="0" w:type="dxa"/>
          </w:tblCellMar>
        </w:tblPrEx>
        <w:trPr>
          <w:jc w:val="center"/>
        </w:trPr>
        <w:tc>
          <w:tcPr>
            <w:tcW w:w="6772" w:type="dxa"/>
            <w:noWrap w:val="0"/>
            <w:vAlign w:val="top"/>
          </w:tcPr>
          <w:p>
            <w:pPr>
              <w:spacing w:line="1100" w:lineRule="exact"/>
              <w:jc w:val="distribute"/>
              <w:rPr>
                <w:rFonts w:eastAsia="方正小标宋简体"/>
                <w:w w:val="70"/>
                <w:sz w:val="72"/>
                <w:szCs w:val="72"/>
              </w:rPr>
            </w:pPr>
            <w:r>
              <w:rPr>
                <w:rFonts w:eastAsia="方正小标宋简体"/>
                <w:color w:val="FF0000"/>
                <w:w w:val="70"/>
                <w:sz w:val="72"/>
                <w:szCs w:val="72"/>
              </w:rPr>
              <w:t>济宁市人力资源和社会保障局</w:t>
            </w:r>
          </w:p>
        </w:tc>
        <w:tc>
          <w:tcPr>
            <w:tcW w:w="1523" w:type="dxa"/>
            <w:vMerge w:val="continue"/>
            <w:noWrap w:val="0"/>
            <w:vAlign w:val="top"/>
          </w:tcPr>
          <w:p>
            <w:pPr>
              <w:rPr>
                <w:sz w:val="32"/>
                <w:szCs w:val="32"/>
              </w:rPr>
            </w:pPr>
          </w:p>
        </w:tc>
      </w:tr>
    </w:tbl>
    <w:p>
      <w:pPr>
        <w:rPr>
          <w:b/>
          <w:bCs/>
          <w:sz w:val="32"/>
          <w:szCs w:val="32"/>
        </w:rPr>
      </w:pPr>
    </w:p>
    <w:p>
      <w:pPr>
        <w:widowControl/>
        <w:spacing w:line="560" w:lineRule="exact"/>
        <w:jc w:val="center"/>
        <w:rPr>
          <w:rFonts w:eastAsia="仿宋"/>
          <w:b/>
          <w:bCs/>
          <w:kern w:val="0"/>
          <w:sz w:val="32"/>
          <w:szCs w:val="32"/>
        </w:rPr>
      </w:pPr>
      <w:bookmarkStart w:id="0" w:name="_GoBack"/>
      <w:r>
        <w:rPr>
          <w:rFonts w:eastAsia="仿宋"/>
          <w:b/>
          <w:bCs/>
          <w:kern w:val="0"/>
          <w:sz w:val="32"/>
          <w:szCs w:val="32"/>
        </w:rPr>
        <w:t>济农字〔2024〕</w:t>
      </w:r>
      <w:r>
        <w:rPr>
          <w:rFonts w:hint="eastAsia" w:eastAsia="仿宋"/>
          <w:b/>
          <w:bCs/>
          <w:kern w:val="0"/>
          <w:sz w:val="32"/>
          <w:szCs w:val="32"/>
        </w:rPr>
        <w:t>5</w:t>
      </w:r>
      <w:r>
        <w:rPr>
          <w:rFonts w:eastAsia="仿宋"/>
          <w:b/>
          <w:bCs/>
          <w:kern w:val="0"/>
          <w:sz w:val="32"/>
          <w:szCs w:val="32"/>
        </w:rPr>
        <w:t>号</w:t>
      </w:r>
    </w:p>
    <w:bookmarkEnd w:id="0"/>
    <w:p>
      <w:pPr>
        <w:jc w:val="center"/>
        <w:rPr>
          <w:b/>
          <w:bCs/>
          <w:sz w:val="32"/>
          <w:szCs w:val="32"/>
        </w:rPr>
      </w:pPr>
      <w:r>
        <w:rPr>
          <w:b/>
          <w:bCs/>
          <w:color w:val="FF0000"/>
          <w:sz w:val="32"/>
          <w:szCs w:val="32"/>
        </w:rPr>
        <mc:AlternateContent>
          <mc:Choice Requires="wps">
            <w:drawing>
              <wp:anchor distT="0" distB="0" distL="114300" distR="114300" simplePos="0" relativeHeight="251658240" behindDoc="0" locked="0" layoutInCell="1" allowOverlap="1">
                <wp:simplePos x="0" y="0"/>
                <wp:positionH relativeFrom="column">
                  <wp:posOffset>-73660</wp:posOffset>
                </wp:positionH>
                <wp:positionV relativeFrom="paragraph">
                  <wp:posOffset>77470</wp:posOffset>
                </wp:positionV>
                <wp:extent cx="5667375" cy="0"/>
                <wp:effectExtent l="0" t="0" r="0" b="0"/>
                <wp:wrapNone/>
                <wp:docPr id="1" name="AutoShape 5"/>
                <wp:cNvGraphicFramePr/>
                <a:graphic xmlns:a="http://schemas.openxmlformats.org/drawingml/2006/main">
                  <a:graphicData uri="http://schemas.microsoft.com/office/word/2010/wordprocessingShape">
                    <wps:wsp>
                      <wps:cNvCnPr/>
                      <wps:spPr>
                        <a:xfrm>
                          <a:off x="0" y="0"/>
                          <a:ext cx="5667375" cy="0"/>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AutoShape 5" o:spid="_x0000_s1026" o:spt="32" type="#_x0000_t32" style="position:absolute;left:0pt;margin-left:-5.8pt;margin-top:6.1pt;height:0pt;width:446.25pt;z-index:251658240;mso-width-relative:page;mso-height-relative:page;" filled="f" stroked="t" coordsize="21600,21600" o:gfxdata="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K7tQAAAAIAQAADwAAAAAAAAABACAAAAAiAAAAZHJzL2Rvd25yZXYueG1sUEsBAhQA&#10;FAAAAAgAh07iQCLAxKe9AQAAZQMAAA4AAAAAAAAAAQAgAAAAIwEAAGRycy9lMm9Eb2MueG1sUEsF&#10;BgAAAAAGAAYAWQEAAFIFAAAAAA==&#10;">
                <v:fill on="f" focussize="0,0"/>
                <v:stroke weight="1.25pt" color="#FF0000" joinstyle="round"/>
                <v:imagedata o:title=""/>
                <o:lock v:ext="edit" aspectratio="f"/>
              </v:shape>
            </w:pict>
          </mc:Fallback>
        </mc:AlternateContent>
      </w:r>
    </w:p>
    <w:p>
      <w:pPr>
        <w:jc w:val="center"/>
        <w:rPr>
          <w:b/>
          <w:bCs/>
          <w:sz w:val="32"/>
          <w:szCs w:val="32"/>
        </w:rPr>
      </w:pPr>
    </w:p>
    <w:p>
      <w:pPr>
        <w:spacing w:line="600" w:lineRule="exact"/>
        <w:jc w:val="center"/>
        <w:rPr>
          <w:rFonts w:eastAsia="方正小标宋简体"/>
          <w:b/>
          <w:bCs/>
          <w:sz w:val="44"/>
          <w:szCs w:val="44"/>
        </w:rPr>
      </w:pPr>
      <w:r>
        <w:rPr>
          <w:rFonts w:eastAsia="方正小标宋简体"/>
          <w:b/>
          <w:bCs/>
          <w:sz w:val="44"/>
          <w:szCs w:val="44"/>
        </w:rPr>
        <w:t>关于公布济宁市农业技术职务资格高级、</w:t>
      </w:r>
    </w:p>
    <w:p>
      <w:pPr>
        <w:spacing w:line="600" w:lineRule="exact"/>
        <w:jc w:val="center"/>
        <w:rPr>
          <w:rFonts w:eastAsia="方正小标宋简体"/>
          <w:b/>
          <w:bCs/>
          <w:sz w:val="44"/>
          <w:szCs w:val="44"/>
        </w:rPr>
      </w:pPr>
      <w:r>
        <w:rPr>
          <w:rFonts w:eastAsia="方正小标宋简体"/>
          <w:b/>
          <w:bCs/>
          <w:sz w:val="44"/>
          <w:szCs w:val="44"/>
        </w:rPr>
        <w:t>中级评审委员会2023年度评审结果的通知</w:t>
      </w:r>
    </w:p>
    <w:p>
      <w:pPr>
        <w:spacing w:line="600" w:lineRule="exact"/>
        <w:jc w:val="center"/>
        <w:rPr>
          <w:b/>
          <w:bCs/>
          <w:sz w:val="11"/>
          <w:szCs w:val="11"/>
        </w:rPr>
      </w:pPr>
    </w:p>
    <w:p>
      <w:pPr>
        <w:widowControl/>
        <w:spacing w:line="600" w:lineRule="exact"/>
        <w:rPr>
          <w:rFonts w:eastAsia="仿宋"/>
          <w:b/>
          <w:bCs/>
          <w:spacing w:val="-11"/>
          <w:kern w:val="0"/>
          <w:sz w:val="32"/>
          <w:szCs w:val="32"/>
        </w:rPr>
      </w:pPr>
      <w:r>
        <w:rPr>
          <w:rFonts w:eastAsia="仿宋"/>
          <w:b/>
          <w:bCs/>
          <w:kern w:val="0"/>
          <w:sz w:val="32"/>
          <w:szCs w:val="32"/>
        </w:rPr>
        <w:t>各县</w:t>
      </w:r>
      <w:r>
        <w:rPr>
          <w:rFonts w:eastAsia="仿宋"/>
          <w:b/>
          <w:bCs/>
          <w:spacing w:val="-11"/>
          <w:kern w:val="0"/>
          <w:sz w:val="32"/>
          <w:szCs w:val="32"/>
        </w:rPr>
        <w:t>（市、区）农业农村局、人力资源社会保障局，各有关单位</w:t>
      </w:r>
      <w:r>
        <w:rPr>
          <w:rFonts w:eastAsia="仿宋"/>
          <w:b/>
          <w:bCs/>
          <w:vanish/>
          <w:spacing w:val="-11"/>
          <w:kern w:val="0"/>
          <w:sz w:val="32"/>
          <w:szCs w:val="32"/>
        </w:rPr>
        <w:t>、</w:t>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t>各济宁市港航事业发展中心、</w:t>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vanish/>
          <w:spacing w:val="-11"/>
          <w:kern w:val="0"/>
          <w:sz w:val="32"/>
          <w:szCs w:val="32"/>
        </w:rPr>
        <w:pgNum/>
      </w:r>
      <w:r>
        <w:rPr>
          <w:rFonts w:eastAsia="仿宋"/>
          <w:b/>
          <w:bCs/>
          <w:spacing w:val="-11"/>
          <w:kern w:val="0"/>
          <w:sz w:val="32"/>
          <w:szCs w:val="32"/>
        </w:rPr>
        <w:t>：</w:t>
      </w:r>
    </w:p>
    <w:p>
      <w:pPr>
        <w:snapToGrid w:val="0"/>
        <w:spacing w:line="600" w:lineRule="exact"/>
        <w:ind w:firstLine="642" w:firstLineChars="200"/>
        <w:rPr>
          <w:rFonts w:eastAsia="仿宋"/>
          <w:b/>
          <w:bCs/>
          <w:sz w:val="32"/>
          <w:szCs w:val="32"/>
        </w:rPr>
      </w:pPr>
      <w:r>
        <w:rPr>
          <w:rFonts w:eastAsia="仿宋"/>
          <w:b/>
          <w:bCs/>
          <w:sz w:val="32"/>
          <w:szCs w:val="32"/>
        </w:rPr>
        <w:t>根据《职称评审管理暂行规定》（中华人民共和国人力资源和社会保障部第40号令）、</w:t>
      </w:r>
      <w:r>
        <w:rPr>
          <w:rFonts w:eastAsia="仿宋"/>
          <w:b/>
          <w:bCs/>
          <w:color w:val="000000"/>
          <w:sz w:val="32"/>
          <w:szCs w:val="32"/>
        </w:rPr>
        <w:t>《山东省人力资源和社会保障厅关于印发山东省职称评审管理服务实施办法的通知》（鲁人社规</w:t>
      </w:r>
      <w:r>
        <w:rPr>
          <w:rFonts w:eastAsia="方正仿宋简体"/>
          <w:b/>
          <w:bCs/>
          <w:color w:val="000000"/>
          <w:sz w:val="32"/>
          <w:szCs w:val="32"/>
        </w:rPr>
        <w:t>〔2021〕1号）</w:t>
      </w:r>
      <w:r>
        <w:rPr>
          <w:rFonts w:eastAsia="仿宋"/>
          <w:b/>
          <w:bCs/>
          <w:color w:val="000000"/>
          <w:sz w:val="32"/>
          <w:szCs w:val="32"/>
        </w:rPr>
        <w:t>等文件规定，经审核，济宁市农</w:t>
      </w:r>
      <w:r>
        <w:rPr>
          <w:rFonts w:eastAsia="仿宋"/>
          <w:b/>
          <w:bCs/>
          <w:sz w:val="32"/>
          <w:szCs w:val="32"/>
        </w:rPr>
        <w:t>业技术职务资格高级评审委员会2023年12月27日评审通过的</w:t>
      </w:r>
      <w:r>
        <w:rPr>
          <w:rFonts w:hint="eastAsia" w:eastAsia="仿宋"/>
          <w:b/>
          <w:bCs/>
          <w:sz w:val="32"/>
          <w:szCs w:val="32"/>
        </w:rPr>
        <w:t>高加力</w:t>
      </w:r>
      <w:r>
        <w:rPr>
          <w:rFonts w:eastAsia="仿宋"/>
          <w:b/>
          <w:bCs/>
          <w:sz w:val="32"/>
          <w:szCs w:val="32"/>
        </w:rPr>
        <w:t>等32名高级农艺师资格、</w:t>
      </w:r>
      <w:r>
        <w:rPr>
          <w:rFonts w:hint="eastAsia" w:eastAsia="仿宋"/>
          <w:b/>
          <w:bCs/>
          <w:sz w:val="32"/>
          <w:szCs w:val="32"/>
        </w:rPr>
        <w:t>刘志阳</w:t>
      </w:r>
      <w:r>
        <w:rPr>
          <w:rFonts w:eastAsia="仿宋"/>
          <w:b/>
          <w:bCs/>
          <w:sz w:val="32"/>
          <w:szCs w:val="32"/>
        </w:rPr>
        <w:t>等5名高级畜牧师资格、</w:t>
      </w:r>
      <w:r>
        <w:rPr>
          <w:rFonts w:hint="eastAsia" w:eastAsia="仿宋"/>
          <w:b/>
          <w:bCs/>
          <w:sz w:val="32"/>
          <w:szCs w:val="32"/>
        </w:rPr>
        <w:t>何爽</w:t>
      </w:r>
      <w:r>
        <w:rPr>
          <w:rFonts w:eastAsia="仿宋"/>
          <w:b/>
          <w:bCs/>
          <w:sz w:val="32"/>
          <w:szCs w:val="32"/>
        </w:rPr>
        <w:t>等7名高级兽医师资格符合国家规定的评审条件和评审程序。</w:t>
      </w:r>
    </w:p>
    <w:p>
      <w:pPr>
        <w:snapToGrid w:val="0"/>
        <w:spacing w:line="600" w:lineRule="exact"/>
        <w:ind w:firstLine="642" w:firstLineChars="200"/>
        <w:rPr>
          <w:rFonts w:eastAsia="仿宋"/>
          <w:b/>
          <w:bCs/>
          <w:color w:val="000000"/>
          <w:sz w:val="32"/>
          <w:szCs w:val="32"/>
        </w:rPr>
      </w:pPr>
      <w:r>
        <w:rPr>
          <w:rFonts w:eastAsia="仿宋"/>
          <w:b/>
          <w:bCs/>
          <w:color w:val="000000"/>
          <w:sz w:val="32"/>
          <w:szCs w:val="32"/>
        </w:rPr>
        <w:t>济宁市农业技术职务中级评审委员会2023年12月27日评审通过的</w:t>
      </w:r>
      <w:r>
        <w:rPr>
          <w:rFonts w:hint="eastAsia" w:eastAsia="仿宋"/>
          <w:b/>
          <w:bCs/>
          <w:color w:val="000000"/>
          <w:sz w:val="32"/>
          <w:szCs w:val="32"/>
        </w:rPr>
        <w:t>马楠</w:t>
      </w:r>
      <w:r>
        <w:rPr>
          <w:rFonts w:eastAsia="仿宋"/>
          <w:b/>
          <w:bCs/>
          <w:color w:val="000000"/>
          <w:sz w:val="32"/>
          <w:szCs w:val="32"/>
        </w:rPr>
        <w:t>等151名农艺师资格、</w:t>
      </w:r>
      <w:r>
        <w:rPr>
          <w:rFonts w:hint="eastAsia" w:eastAsia="仿宋"/>
          <w:b/>
          <w:bCs/>
          <w:color w:val="000000"/>
          <w:sz w:val="32"/>
          <w:szCs w:val="32"/>
        </w:rPr>
        <w:t>张冰冰</w:t>
      </w:r>
      <w:r>
        <w:rPr>
          <w:rFonts w:eastAsia="仿宋"/>
          <w:b/>
          <w:bCs/>
          <w:color w:val="000000"/>
          <w:sz w:val="32"/>
          <w:szCs w:val="32"/>
        </w:rPr>
        <w:t>等15名畜牧师资格、</w:t>
      </w:r>
      <w:r>
        <w:rPr>
          <w:rFonts w:hint="eastAsia" w:eastAsia="仿宋"/>
          <w:b/>
          <w:bCs/>
          <w:color w:val="000000"/>
          <w:sz w:val="32"/>
          <w:szCs w:val="32"/>
        </w:rPr>
        <w:t>李惠</w:t>
      </w:r>
      <w:r>
        <w:rPr>
          <w:rFonts w:eastAsia="仿宋"/>
          <w:b/>
          <w:bCs/>
          <w:color w:val="000000"/>
          <w:sz w:val="32"/>
          <w:szCs w:val="32"/>
        </w:rPr>
        <w:t>等16名兽医师资格，符合国家规定的评审条件和评审程序。</w:t>
      </w:r>
    </w:p>
    <w:p>
      <w:pPr>
        <w:snapToGrid w:val="0"/>
        <w:spacing w:line="600" w:lineRule="exact"/>
        <w:ind w:firstLine="642" w:firstLineChars="200"/>
        <w:rPr>
          <w:rFonts w:eastAsia="仿宋"/>
          <w:b/>
          <w:bCs/>
          <w:sz w:val="32"/>
          <w:szCs w:val="32"/>
        </w:rPr>
      </w:pPr>
      <w:r>
        <w:rPr>
          <w:rFonts w:eastAsia="仿宋"/>
          <w:b/>
          <w:bCs/>
          <w:sz w:val="32"/>
          <w:szCs w:val="32"/>
        </w:rPr>
        <w:t>以上资格现予以公布，其专业技术职务资格有效期自评审之日起生效。</w:t>
      </w:r>
    </w:p>
    <w:p>
      <w:pPr>
        <w:snapToGrid w:val="0"/>
        <w:spacing w:line="600" w:lineRule="exact"/>
        <w:ind w:firstLine="642" w:firstLineChars="200"/>
        <w:rPr>
          <w:rFonts w:eastAsia="仿宋"/>
          <w:b/>
          <w:bCs/>
          <w:sz w:val="32"/>
          <w:szCs w:val="32"/>
        </w:rPr>
      </w:pPr>
    </w:p>
    <w:p>
      <w:pPr>
        <w:snapToGrid w:val="0"/>
        <w:spacing w:line="600" w:lineRule="exact"/>
        <w:ind w:firstLine="642" w:firstLineChars="200"/>
        <w:rPr>
          <w:rFonts w:eastAsia="仿宋"/>
          <w:b/>
          <w:bCs/>
          <w:sz w:val="32"/>
          <w:szCs w:val="32"/>
        </w:rPr>
      </w:pPr>
      <w:r>
        <w:rPr>
          <w:rFonts w:eastAsia="仿宋"/>
          <w:b/>
          <w:bCs/>
          <w:sz w:val="32"/>
          <w:szCs w:val="32"/>
        </w:rPr>
        <w:t>附件：1.济宁市农业技术职务资格高级评审委员会</w:t>
      </w:r>
    </w:p>
    <w:p>
      <w:pPr>
        <w:snapToGrid w:val="0"/>
        <w:spacing w:line="600" w:lineRule="exact"/>
        <w:ind w:firstLine="1863" w:firstLineChars="580"/>
        <w:rPr>
          <w:rFonts w:eastAsia="仿宋"/>
          <w:b/>
          <w:bCs/>
          <w:sz w:val="32"/>
          <w:szCs w:val="32"/>
        </w:rPr>
      </w:pPr>
      <w:r>
        <w:rPr>
          <w:rFonts w:eastAsia="仿宋"/>
          <w:b/>
          <w:bCs/>
          <w:sz w:val="32"/>
          <w:szCs w:val="32"/>
        </w:rPr>
        <w:t>2023年度评审通过人员名单（共44人）</w:t>
      </w:r>
    </w:p>
    <w:p>
      <w:pPr>
        <w:snapToGrid w:val="0"/>
        <w:spacing w:line="600" w:lineRule="exact"/>
        <w:ind w:left="1599"/>
        <w:rPr>
          <w:rFonts w:eastAsia="仿宋"/>
          <w:b/>
          <w:bCs/>
          <w:color w:val="000000"/>
          <w:sz w:val="32"/>
          <w:szCs w:val="32"/>
        </w:rPr>
      </w:pPr>
      <w:r>
        <w:rPr>
          <w:rFonts w:eastAsia="仿宋"/>
          <w:b/>
          <w:bCs/>
          <w:color w:val="000000"/>
          <w:sz w:val="32"/>
          <w:szCs w:val="32"/>
        </w:rPr>
        <w:t>2.济宁市农业技术职务资格中级评审委员会</w:t>
      </w:r>
    </w:p>
    <w:p>
      <w:pPr>
        <w:snapToGrid w:val="0"/>
        <w:spacing w:line="600" w:lineRule="exact"/>
        <w:ind w:left="1599" w:firstLine="285" w:firstLineChars="89"/>
        <w:rPr>
          <w:rFonts w:eastAsia="仿宋"/>
          <w:b/>
          <w:bCs/>
          <w:color w:val="000000"/>
          <w:sz w:val="32"/>
          <w:szCs w:val="32"/>
        </w:rPr>
      </w:pPr>
      <w:r>
        <w:rPr>
          <w:rFonts w:eastAsia="仿宋"/>
          <w:b/>
          <w:bCs/>
          <w:color w:val="000000"/>
          <w:sz w:val="32"/>
          <w:szCs w:val="32"/>
        </w:rPr>
        <w:t>2023年度评审通过人员名单（共182人）</w:t>
      </w:r>
    </w:p>
    <w:p>
      <w:pPr>
        <w:snapToGrid w:val="0"/>
        <w:spacing w:line="600" w:lineRule="exact"/>
        <w:rPr>
          <w:rFonts w:eastAsia="仿宋"/>
          <w:b/>
          <w:bCs/>
          <w:sz w:val="32"/>
          <w:szCs w:val="32"/>
        </w:rPr>
      </w:pPr>
    </w:p>
    <w:p>
      <w:pPr>
        <w:snapToGrid w:val="0"/>
        <w:spacing w:line="348" w:lineRule="auto"/>
        <w:rPr>
          <w:rFonts w:eastAsia="仿宋"/>
          <w:b/>
          <w:bCs/>
          <w:sz w:val="32"/>
          <w:szCs w:val="32"/>
        </w:rPr>
      </w:pPr>
    </w:p>
    <w:p>
      <w:pPr>
        <w:snapToGrid w:val="0"/>
        <w:spacing w:line="348" w:lineRule="auto"/>
        <w:rPr>
          <w:rFonts w:eastAsia="仿宋"/>
          <w:b/>
          <w:bCs/>
          <w:sz w:val="32"/>
          <w:szCs w:val="32"/>
        </w:rPr>
      </w:pPr>
    </w:p>
    <w:p>
      <w:pPr>
        <w:snapToGrid w:val="0"/>
        <w:spacing w:line="348" w:lineRule="auto"/>
        <w:ind w:firstLine="218" w:firstLineChars="68"/>
        <w:rPr>
          <w:rFonts w:eastAsia="仿宋"/>
          <w:b/>
          <w:bCs/>
          <w:sz w:val="32"/>
          <w:szCs w:val="32"/>
        </w:rPr>
      </w:pPr>
      <w:r>
        <w:rPr>
          <w:rFonts w:eastAsia="仿宋"/>
          <w:b/>
          <w:bCs/>
          <w:sz w:val="32"/>
          <w:szCs w:val="32"/>
        </w:rPr>
        <w:t xml:space="preserve">济宁市农业农村局         济宁市人力资源和社会保障局   </w:t>
      </w:r>
    </w:p>
    <w:p>
      <w:pPr>
        <w:snapToGrid w:val="0"/>
        <w:spacing w:line="348" w:lineRule="auto"/>
        <w:ind w:firstLine="3694" w:firstLineChars="1150"/>
        <w:rPr>
          <w:rFonts w:eastAsia="仿宋"/>
          <w:b/>
          <w:bCs/>
          <w:sz w:val="32"/>
          <w:szCs w:val="32"/>
        </w:rPr>
      </w:pPr>
      <w:r>
        <w:rPr>
          <w:rFonts w:eastAsia="仿宋"/>
          <w:b/>
          <w:bCs/>
          <w:sz w:val="32"/>
          <w:szCs w:val="32"/>
        </w:rPr>
        <w:t xml:space="preserve">         2024年1月12日</w:t>
      </w:r>
    </w:p>
    <w:p>
      <w:pPr>
        <w:snapToGrid w:val="0"/>
        <w:spacing w:line="348" w:lineRule="auto"/>
        <w:jc w:val="center"/>
        <w:rPr>
          <w:rFonts w:eastAsia="仿宋"/>
          <w:b/>
          <w:bCs/>
          <w:sz w:val="32"/>
          <w:szCs w:val="32"/>
        </w:rPr>
      </w:pPr>
    </w:p>
    <w:p>
      <w:pPr>
        <w:snapToGrid w:val="0"/>
        <w:spacing w:line="348" w:lineRule="auto"/>
        <w:jc w:val="center"/>
        <w:rPr>
          <w:rFonts w:eastAsia="仿宋"/>
          <w:b/>
          <w:bCs/>
          <w:sz w:val="32"/>
          <w:szCs w:val="32"/>
        </w:rPr>
      </w:pPr>
    </w:p>
    <w:p>
      <w:pPr>
        <w:snapToGrid w:val="0"/>
        <w:spacing w:line="348" w:lineRule="auto"/>
        <w:jc w:val="center"/>
        <w:rPr>
          <w:rFonts w:eastAsia="仿宋"/>
          <w:b/>
          <w:bCs/>
          <w:sz w:val="32"/>
          <w:szCs w:val="32"/>
        </w:rPr>
      </w:pPr>
    </w:p>
    <w:p>
      <w:pPr>
        <w:snapToGrid w:val="0"/>
        <w:spacing w:line="348" w:lineRule="auto"/>
        <w:jc w:val="center"/>
        <w:rPr>
          <w:rFonts w:eastAsia="仿宋"/>
          <w:b/>
          <w:bCs/>
          <w:sz w:val="32"/>
          <w:szCs w:val="32"/>
        </w:rPr>
      </w:pPr>
    </w:p>
    <w:p>
      <w:pPr>
        <w:snapToGrid w:val="0"/>
        <w:spacing w:line="348" w:lineRule="auto"/>
        <w:jc w:val="center"/>
        <w:rPr>
          <w:rFonts w:eastAsia="仿宋"/>
          <w:b/>
          <w:bCs/>
          <w:sz w:val="32"/>
          <w:szCs w:val="32"/>
        </w:rPr>
      </w:pPr>
    </w:p>
    <w:p>
      <w:pPr>
        <w:snapToGrid w:val="0"/>
        <w:spacing w:line="348" w:lineRule="auto"/>
        <w:jc w:val="center"/>
        <w:rPr>
          <w:rFonts w:hint="eastAsia" w:eastAsia="仿宋"/>
          <w:b/>
          <w:bCs/>
          <w:sz w:val="32"/>
          <w:szCs w:val="32"/>
        </w:rPr>
      </w:pPr>
    </w:p>
    <w:p>
      <w:pPr>
        <w:jc w:val="left"/>
        <w:rPr>
          <w:rFonts w:eastAsia="方正黑体简体"/>
          <w:b/>
          <w:bCs/>
          <w:sz w:val="32"/>
          <w:szCs w:val="32"/>
        </w:rPr>
      </w:pPr>
      <w:r>
        <w:rPr>
          <w:rFonts w:eastAsia="方正黑体简体"/>
          <w:b/>
          <w:bCs/>
          <w:sz w:val="32"/>
          <w:szCs w:val="32"/>
        </w:rPr>
        <w:t>附件1：</w:t>
      </w:r>
    </w:p>
    <w:p>
      <w:pPr>
        <w:spacing w:line="600" w:lineRule="exact"/>
        <w:jc w:val="center"/>
        <w:rPr>
          <w:rFonts w:eastAsia="方正小标宋简体"/>
          <w:b/>
          <w:bCs/>
          <w:sz w:val="44"/>
          <w:szCs w:val="44"/>
        </w:rPr>
      </w:pPr>
      <w:r>
        <w:rPr>
          <w:rFonts w:eastAsia="方正小标宋简体"/>
          <w:b/>
          <w:bCs/>
          <w:sz w:val="44"/>
          <w:szCs w:val="44"/>
        </w:rPr>
        <w:t>济宁市农业技术职务资格高级评审委员会2023年度评审通过人员名单</w:t>
      </w:r>
    </w:p>
    <w:p>
      <w:pPr>
        <w:spacing w:line="620" w:lineRule="exact"/>
        <w:jc w:val="center"/>
        <w:rPr>
          <w:rFonts w:eastAsia="方正楷体简体"/>
          <w:b/>
          <w:bCs/>
          <w:sz w:val="32"/>
          <w:szCs w:val="32"/>
        </w:rPr>
      </w:pPr>
      <w:r>
        <w:rPr>
          <w:rFonts w:eastAsia="方正楷体简体"/>
          <w:b/>
          <w:bCs/>
          <w:sz w:val="32"/>
          <w:szCs w:val="32"/>
        </w:rPr>
        <w:t>（共44人）</w:t>
      </w:r>
    </w:p>
    <w:tbl>
      <w:tblPr>
        <w:tblStyle w:val="7"/>
        <w:tblW w:w="8837" w:type="dxa"/>
        <w:tblInd w:w="0" w:type="dxa"/>
        <w:tblLayout w:type="fixed"/>
        <w:tblCellMar>
          <w:top w:w="0" w:type="dxa"/>
          <w:left w:w="23" w:type="dxa"/>
          <w:bottom w:w="0" w:type="dxa"/>
          <w:right w:w="23" w:type="dxa"/>
        </w:tblCellMar>
      </w:tblPr>
      <w:tblGrid>
        <w:gridCol w:w="587"/>
        <w:gridCol w:w="3222"/>
        <w:gridCol w:w="950"/>
        <w:gridCol w:w="410"/>
        <w:gridCol w:w="970"/>
        <w:gridCol w:w="1270"/>
        <w:gridCol w:w="1428"/>
      </w:tblGrid>
      <w:tr>
        <w:tblPrEx>
          <w:tblCellMar>
            <w:top w:w="0" w:type="dxa"/>
            <w:left w:w="23" w:type="dxa"/>
            <w:bottom w:w="0" w:type="dxa"/>
            <w:right w:w="23" w:type="dxa"/>
          </w:tblCellMar>
        </w:tblPrEx>
        <w:trPr>
          <w:wBefore w:w="0" w:type="auto"/>
          <w:wAfter w:w="0" w:type="auto"/>
          <w:trHeight w:val="626" w:hRule="atLeast"/>
          <w:tblHeader/>
        </w:trPr>
        <w:tc>
          <w:tcPr>
            <w:tcW w:w="587"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exact"/>
              <w:jc w:val="center"/>
              <w:rPr>
                <w:rFonts w:eastAsia="方正黑体_GBK"/>
                <w:b/>
                <w:bCs/>
                <w:kern w:val="0"/>
                <w:sz w:val="24"/>
              </w:rPr>
            </w:pPr>
            <w:r>
              <w:rPr>
                <w:rFonts w:eastAsia="方正黑体_GBK"/>
                <w:b/>
                <w:bCs/>
                <w:kern w:val="0"/>
                <w:sz w:val="24"/>
              </w:rPr>
              <w:t>序号</w:t>
            </w:r>
          </w:p>
        </w:tc>
        <w:tc>
          <w:tcPr>
            <w:tcW w:w="3222" w:type="dxa"/>
            <w:tcBorders>
              <w:top w:val="single" w:color="auto" w:sz="4" w:space="0"/>
              <w:left w:val="nil"/>
              <w:bottom w:val="single" w:color="auto" w:sz="4" w:space="0"/>
              <w:right w:val="single" w:color="auto" w:sz="4" w:space="0"/>
            </w:tcBorders>
            <w:noWrap w:val="0"/>
            <w:vAlign w:val="center"/>
          </w:tcPr>
          <w:p>
            <w:pPr>
              <w:widowControl/>
              <w:snapToGrid w:val="0"/>
              <w:spacing w:line="360" w:lineRule="exact"/>
              <w:jc w:val="center"/>
              <w:rPr>
                <w:rFonts w:eastAsia="方正黑体_GBK"/>
                <w:b/>
                <w:bCs/>
                <w:kern w:val="0"/>
                <w:sz w:val="24"/>
              </w:rPr>
            </w:pPr>
            <w:r>
              <w:rPr>
                <w:rFonts w:eastAsia="方正黑体_GBK"/>
                <w:b/>
                <w:bCs/>
                <w:kern w:val="0"/>
                <w:sz w:val="24"/>
              </w:rPr>
              <w:t>工作单位</w:t>
            </w:r>
          </w:p>
        </w:tc>
        <w:tc>
          <w:tcPr>
            <w:tcW w:w="950" w:type="dxa"/>
            <w:tcBorders>
              <w:top w:val="single" w:color="auto" w:sz="4" w:space="0"/>
              <w:left w:val="nil"/>
              <w:bottom w:val="single" w:color="auto" w:sz="4" w:space="0"/>
              <w:right w:val="single" w:color="auto" w:sz="4" w:space="0"/>
            </w:tcBorders>
            <w:noWrap w:val="0"/>
            <w:vAlign w:val="center"/>
          </w:tcPr>
          <w:p>
            <w:pPr>
              <w:widowControl/>
              <w:snapToGrid w:val="0"/>
              <w:spacing w:line="360" w:lineRule="exact"/>
              <w:jc w:val="center"/>
              <w:rPr>
                <w:rFonts w:eastAsia="方正黑体_GBK"/>
                <w:b/>
                <w:bCs/>
                <w:kern w:val="0"/>
                <w:sz w:val="24"/>
              </w:rPr>
            </w:pPr>
            <w:r>
              <w:rPr>
                <w:rFonts w:eastAsia="方正黑体_GBK"/>
                <w:b/>
                <w:bCs/>
                <w:kern w:val="0"/>
                <w:sz w:val="24"/>
              </w:rPr>
              <w:t>姓名</w:t>
            </w:r>
          </w:p>
        </w:tc>
        <w:tc>
          <w:tcPr>
            <w:tcW w:w="410" w:type="dxa"/>
            <w:tcBorders>
              <w:top w:val="single" w:color="auto" w:sz="4" w:space="0"/>
              <w:left w:val="nil"/>
              <w:bottom w:val="single" w:color="auto" w:sz="4" w:space="0"/>
              <w:right w:val="single" w:color="auto" w:sz="4" w:space="0"/>
            </w:tcBorders>
            <w:noWrap w:val="0"/>
            <w:vAlign w:val="center"/>
          </w:tcPr>
          <w:p>
            <w:pPr>
              <w:widowControl/>
              <w:snapToGrid w:val="0"/>
              <w:spacing w:line="360" w:lineRule="exact"/>
              <w:jc w:val="center"/>
              <w:rPr>
                <w:rFonts w:eastAsia="方正黑体_GBK"/>
                <w:b/>
                <w:bCs/>
                <w:kern w:val="0"/>
                <w:sz w:val="24"/>
              </w:rPr>
            </w:pPr>
            <w:r>
              <w:rPr>
                <w:rFonts w:eastAsia="方正黑体_GBK"/>
                <w:b/>
                <w:bCs/>
                <w:kern w:val="0"/>
                <w:sz w:val="24"/>
              </w:rPr>
              <w:t>性别</w:t>
            </w:r>
          </w:p>
        </w:tc>
        <w:tc>
          <w:tcPr>
            <w:tcW w:w="970" w:type="dxa"/>
            <w:tcBorders>
              <w:top w:val="single" w:color="auto" w:sz="4" w:space="0"/>
              <w:left w:val="nil"/>
              <w:bottom w:val="single" w:color="auto" w:sz="4" w:space="0"/>
              <w:right w:val="single" w:color="auto" w:sz="4" w:space="0"/>
            </w:tcBorders>
            <w:noWrap w:val="0"/>
            <w:vAlign w:val="center"/>
          </w:tcPr>
          <w:p>
            <w:pPr>
              <w:widowControl/>
              <w:snapToGrid w:val="0"/>
              <w:spacing w:line="360" w:lineRule="exact"/>
              <w:jc w:val="center"/>
              <w:rPr>
                <w:rFonts w:eastAsia="方正黑体_GBK"/>
                <w:b/>
                <w:bCs/>
                <w:kern w:val="0"/>
                <w:sz w:val="24"/>
              </w:rPr>
            </w:pPr>
            <w:r>
              <w:rPr>
                <w:rFonts w:eastAsia="方正黑体_GBK"/>
                <w:b/>
                <w:bCs/>
                <w:kern w:val="0"/>
                <w:sz w:val="24"/>
              </w:rPr>
              <w:t>从事</w:t>
            </w:r>
          </w:p>
          <w:p>
            <w:pPr>
              <w:widowControl/>
              <w:snapToGrid w:val="0"/>
              <w:spacing w:line="360" w:lineRule="exact"/>
              <w:jc w:val="center"/>
              <w:rPr>
                <w:rFonts w:eastAsia="方正黑体_GBK"/>
                <w:b/>
                <w:bCs/>
                <w:kern w:val="0"/>
                <w:sz w:val="24"/>
              </w:rPr>
            </w:pPr>
            <w:r>
              <w:rPr>
                <w:rFonts w:eastAsia="方正黑体_GBK"/>
                <w:b/>
                <w:bCs/>
                <w:kern w:val="0"/>
                <w:sz w:val="24"/>
              </w:rPr>
              <w:t>专业</w:t>
            </w:r>
          </w:p>
        </w:tc>
        <w:tc>
          <w:tcPr>
            <w:tcW w:w="1270" w:type="dxa"/>
            <w:tcBorders>
              <w:top w:val="single" w:color="auto" w:sz="4" w:space="0"/>
              <w:left w:val="nil"/>
              <w:bottom w:val="single" w:color="auto" w:sz="4" w:space="0"/>
              <w:right w:val="single" w:color="auto" w:sz="4" w:space="0"/>
            </w:tcBorders>
            <w:noWrap w:val="0"/>
            <w:vAlign w:val="center"/>
          </w:tcPr>
          <w:p>
            <w:pPr>
              <w:widowControl/>
              <w:snapToGrid w:val="0"/>
              <w:spacing w:line="360" w:lineRule="exact"/>
              <w:jc w:val="center"/>
              <w:rPr>
                <w:rFonts w:eastAsia="方正黑体_GBK"/>
                <w:b/>
                <w:bCs/>
                <w:kern w:val="0"/>
                <w:sz w:val="24"/>
              </w:rPr>
            </w:pPr>
            <w:r>
              <w:rPr>
                <w:rFonts w:eastAsia="方正黑体_GBK"/>
                <w:b/>
                <w:bCs/>
                <w:kern w:val="0"/>
                <w:sz w:val="24"/>
              </w:rPr>
              <w:t>原专业</w:t>
            </w:r>
          </w:p>
          <w:p>
            <w:pPr>
              <w:widowControl/>
              <w:snapToGrid w:val="0"/>
              <w:spacing w:line="360" w:lineRule="exact"/>
              <w:jc w:val="center"/>
              <w:rPr>
                <w:rFonts w:eastAsia="方正黑体_GBK"/>
                <w:b/>
                <w:bCs/>
                <w:kern w:val="0"/>
                <w:sz w:val="24"/>
              </w:rPr>
            </w:pPr>
            <w:r>
              <w:rPr>
                <w:rFonts w:eastAsia="方正黑体_GBK"/>
                <w:b/>
                <w:bCs/>
                <w:kern w:val="0"/>
                <w:sz w:val="24"/>
              </w:rPr>
              <w:t>技术职称</w:t>
            </w:r>
          </w:p>
        </w:tc>
        <w:tc>
          <w:tcPr>
            <w:tcW w:w="1428" w:type="dxa"/>
            <w:tcBorders>
              <w:top w:val="single" w:color="auto" w:sz="4" w:space="0"/>
              <w:left w:val="nil"/>
              <w:bottom w:val="single" w:color="auto" w:sz="4" w:space="0"/>
              <w:right w:val="single" w:color="auto" w:sz="4" w:space="0"/>
            </w:tcBorders>
            <w:noWrap w:val="0"/>
            <w:vAlign w:val="center"/>
          </w:tcPr>
          <w:p>
            <w:pPr>
              <w:widowControl/>
              <w:snapToGrid w:val="0"/>
              <w:spacing w:line="360" w:lineRule="exact"/>
              <w:jc w:val="center"/>
              <w:rPr>
                <w:rFonts w:eastAsia="方正黑体_GBK"/>
                <w:b/>
                <w:bCs/>
                <w:kern w:val="0"/>
                <w:sz w:val="24"/>
              </w:rPr>
            </w:pPr>
            <w:r>
              <w:rPr>
                <w:rFonts w:eastAsia="方正黑体_GBK"/>
                <w:b/>
                <w:bCs/>
                <w:kern w:val="0"/>
                <w:sz w:val="24"/>
              </w:rPr>
              <w:t>现专业技术</w:t>
            </w:r>
          </w:p>
          <w:p>
            <w:pPr>
              <w:widowControl/>
              <w:snapToGrid w:val="0"/>
              <w:spacing w:line="360" w:lineRule="exact"/>
              <w:jc w:val="center"/>
              <w:rPr>
                <w:rFonts w:eastAsia="方正黑体_GBK"/>
                <w:b/>
                <w:bCs/>
                <w:kern w:val="0"/>
                <w:sz w:val="24"/>
              </w:rPr>
            </w:pPr>
            <w:r>
              <w:rPr>
                <w:rFonts w:eastAsia="方正黑体_GBK"/>
                <w:b/>
                <w:bCs/>
                <w:kern w:val="0"/>
                <w:sz w:val="24"/>
              </w:rPr>
              <w:t>职  称</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w:t>
            </w:r>
          </w:p>
        </w:tc>
        <w:tc>
          <w:tcPr>
            <w:tcW w:w="322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cs="Arial"/>
                <w:b/>
                <w:bCs/>
                <w:spacing w:val="-11"/>
                <w:kern w:val="0"/>
                <w:sz w:val="24"/>
              </w:rPr>
            </w:pPr>
            <w:r>
              <w:rPr>
                <w:rFonts w:hint="eastAsia" w:cs="Arial"/>
                <w:b/>
                <w:bCs/>
                <w:spacing w:val="-11"/>
                <w:sz w:val="24"/>
              </w:rPr>
              <w:t>济宁市任城区农业综合执法大队</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cs="Arial"/>
                <w:b/>
                <w:bCs/>
                <w:kern w:val="0"/>
                <w:sz w:val="24"/>
              </w:rPr>
            </w:pPr>
            <w:r>
              <w:rPr>
                <w:rFonts w:hint="eastAsia" w:cs="Arial"/>
                <w:b/>
                <w:bCs/>
                <w:sz w:val="24"/>
              </w:rPr>
              <w:t>高加力</w:t>
            </w:r>
          </w:p>
        </w:tc>
        <w:tc>
          <w:tcPr>
            <w:tcW w:w="410"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97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cs="Arial"/>
                <w:b/>
                <w:bCs/>
                <w:kern w:val="0"/>
                <w:sz w:val="24"/>
              </w:rPr>
            </w:pPr>
            <w:r>
              <w:rPr>
                <w:rFonts w:hint="eastAsia" w:cs="Arial"/>
                <w:b/>
                <w:bCs/>
                <w:sz w:val="24"/>
              </w:rPr>
              <w:t>农学</w:t>
            </w:r>
          </w:p>
        </w:tc>
        <w:tc>
          <w:tcPr>
            <w:tcW w:w="1270"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c>
          <w:tcPr>
            <w:tcW w:w="1428"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高级农艺师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2</w:t>
            </w:r>
          </w:p>
        </w:tc>
        <w:tc>
          <w:tcPr>
            <w:tcW w:w="3222"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pacing w:val="-11"/>
                <w:sz w:val="24"/>
              </w:rPr>
            </w:pPr>
            <w:r>
              <w:rPr>
                <w:rFonts w:hint="eastAsia" w:cs="Arial"/>
                <w:b/>
                <w:bCs/>
                <w:spacing w:val="-11"/>
                <w:sz w:val="24"/>
              </w:rPr>
              <w:t>济宁市任城区农业技术推广中心</w:t>
            </w:r>
          </w:p>
        </w:tc>
        <w:tc>
          <w:tcPr>
            <w:tcW w:w="95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何秋艳</w:t>
            </w:r>
          </w:p>
        </w:tc>
        <w:tc>
          <w:tcPr>
            <w:tcW w:w="41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97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植保</w:t>
            </w:r>
          </w:p>
        </w:tc>
        <w:tc>
          <w:tcPr>
            <w:tcW w:w="127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c>
          <w:tcPr>
            <w:tcW w:w="142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高级农艺师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3</w:t>
            </w:r>
          </w:p>
        </w:tc>
        <w:tc>
          <w:tcPr>
            <w:tcW w:w="3222"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pacing w:val="-11"/>
                <w:sz w:val="24"/>
              </w:rPr>
            </w:pPr>
            <w:r>
              <w:rPr>
                <w:rFonts w:hint="eastAsia" w:cs="Arial"/>
                <w:b/>
                <w:bCs/>
                <w:spacing w:val="-11"/>
                <w:sz w:val="24"/>
              </w:rPr>
              <w:t>济宁市任城区农业技术推广中心</w:t>
            </w:r>
          </w:p>
        </w:tc>
        <w:tc>
          <w:tcPr>
            <w:tcW w:w="95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马东红</w:t>
            </w:r>
          </w:p>
        </w:tc>
        <w:tc>
          <w:tcPr>
            <w:tcW w:w="41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97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27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c>
          <w:tcPr>
            <w:tcW w:w="142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高级农艺师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4</w:t>
            </w:r>
          </w:p>
        </w:tc>
        <w:tc>
          <w:tcPr>
            <w:tcW w:w="3222"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pacing w:val="-11"/>
                <w:sz w:val="24"/>
              </w:rPr>
            </w:pPr>
            <w:r>
              <w:rPr>
                <w:rFonts w:hint="eastAsia" w:cs="Arial"/>
                <w:b/>
                <w:bCs/>
                <w:spacing w:val="-11"/>
                <w:sz w:val="24"/>
              </w:rPr>
              <w:t>济宁市任城区农业技术推广中心</w:t>
            </w:r>
          </w:p>
        </w:tc>
        <w:tc>
          <w:tcPr>
            <w:tcW w:w="95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刘冬梅</w:t>
            </w:r>
          </w:p>
        </w:tc>
        <w:tc>
          <w:tcPr>
            <w:tcW w:w="41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97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27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c>
          <w:tcPr>
            <w:tcW w:w="142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高级农艺师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5</w:t>
            </w:r>
          </w:p>
        </w:tc>
        <w:tc>
          <w:tcPr>
            <w:tcW w:w="3222"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济宁市任城区农产品质量安全检测中心</w:t>
            </w:r>
          </w:p>
        </w:tc>
        <w:tc>
          <w:tcPr>
            <w:tcW w:w="95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刘海</w:t>
            </w:r>
          </w:p>
        </w:tc>
        <w:tc>
          <w:tcPr>
            <w:tcW w:w="41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97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27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c>
          <w:tcPr>
            <w:tcW w:w="142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高级农艺师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6</w:t>
            </w:r>
          </w:p>
        </w:tc>
        <w:tc>
          <w:tcPr>
            <w:tcW w:w="3222"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济宁市任城区农产品质量安全检测中心</w:t>
            </w:r>
          </w:p>
        </w:tc>
        <w:tc>
          <w:tcPr>
            <w:tcW w:w="95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李璐</w:t>
            </w:r>
          </w:p>
        </w:tc>
        <w:tc>
          <w:tcPr>
            <w:tcW w:w="41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97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农产品加工与质量安全</w:t>
            </w:r>
          </w:p>
        </w:tc>
        <w:tc>
          <w:tcPr>
            <w:tcW w:w="127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c>
          <w:tcPr>
            <w:tcW w:w="142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高级农艺师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7</w:t>
            </w:r>
          </w:p>
        </w:tc>
        <w:tc>
          <w:tcPr>
            <w:tcW w:w="3222"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pacing w:val="-11"/>
                <w:sz w:val="24"/>
              </w:rPr>
            </w:pPr>
            <w:r>
              <w:rPr>
                <w:rFonts w:hint="eastAsia" w:cs="Arial"/>
                <w:b/>
                <w:bCs/>
                <w:spacing w:val="-11"/>
                <w:sz w:val="24"/>
              </w:rPr>
              <w:t>济宁市兖州区农业技术推广中心</w:t>
            </w:r>
          </w:p>
        </w:tc>
        <w:tc>
          <w:tcPr>
            <w:tcW w:w="95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杨茂省</w:t>
            </w:r>
          </w:p>
        </w:tc>
        <w:tc>
          <w:tcPr>
            <w:tcW w:w="41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97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27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c>
          <w:tcPr>
            <w:tcW w:w="142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高级农艺师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8</w:t>
            </w:r>
          </w:p>
        </w:tc>
        <w:tc>
          <w:tcPr>
            <w:tcW w:w="3222"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pacing w:val="-11"/>
                <w:sz w:val="24"/>
              </w:rPr>
            </w:pPr>
            <w:r>
              <w:rPr>
                <w:rFonts w:hint="eastAsia" w:cs="Arial"/>
                <w:b/>
                <w:bCs/>
                <w:spacing w:val="-11"/>
                <w:sz w:val="24"/>
              </w:rPr>
              <w:t>济宁市兖州区农业技术推广中心</w:t>
            </w:r>
          </w:p>
        </w:tc>
        <w:tc>
          <w:tcPr>
            <w:tcW w:w="95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王立功</w:t>
            </w:r>
          </w:p>
        </w:tc>
        <w:tc>
          <w:tcPr>
            <w:tcW w:w="41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97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27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c>
          <w:tcPr>
            <w:tcW w:w="142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高级农艺师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9</w:t>
            </w:r>
          </w:p>
        </w:tc>
        <w:tc>
          <w:tcPr>
            <w:tcW w:w="3222"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pacing w:val="-11"/>
                <w:sz w:val="24"/>
              </w:rPr>
            </w:pPr>
            <w:r>
              <w:rPr>
                <w:rFonts w:hint="eastAsia" w:cs="Arial"/>
                <w:b/>
                <w:bCs/>
                <w:spacing w:val="-11"/>
                <w:sz w:val="24"/>
              </w:rPr>
              <w:t>济宁市兖州区农业技术推广中心</w:t>
            </w:r>
          </w:p>
        </w:tc>
        <w:tc>
          <w:tcPr>
            <w:tcW w:w="95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张艳</w:t>
            </w:r>
          </w:p>
        </w:tc>
        <w:tc>
          <w:tcPr>
            <w:tcW w:w="41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97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27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c>
          <w:tcPr>
            <w:tcW w:w="142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高级农艺师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10</w:t>
            </w:r>
          </w:p>
        </w:tc>
        <w:tc>
          <w:tcPr>
            <w:tcW w:w="3222"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pacing w:val="-11"/>
                <w:sz w:val="24"/>
              </w:rPr>
            </w:pPr>
            <w:r>
              <w:rPr>
                <w:rFonts w:hint="eastAsia" w:cs="Arial"/>
                <w:b/>
                <w:bCs/>
                <w:spacing w:val="-11"/>
                <w:sz w:val="24"/>
              </w:rPr>
              <w:t>济宁市兖州区农业技术推广中心</w:t>
            </w:r>
          </w:p>
        </w:tc>
        <w:tc>
          <w:tcPr>
            <w:tcW w:w="95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乔存金</w:t>
            </w:r>
          </w:p>
        </w:tc>
        <w:tc>
          <w:tcPr>
            <w:tcW w:w="41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97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27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c>
          <w:tcPr>
            <w:tcW w:w="142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高级农艺师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11</w:t>
            </w:r>
          </w:p>
        </w:tc>
        <w:tc>
          <w:tcPr>
            <w:tcW w:w="3222"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曲阜市农业技术推广中心</w:t>
            </w:r>
          </w:p>
        </w:tc>
        <w:tc>
          <w:tcPr>
            <w:tcW w:w="95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孔磊</w:t>
            </w:r>
          </w:p>
        </w:tc>
        <w:tc>
          <w:tcPr>
            <w:tcW w:w="41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97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27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c>
          <w:tcPr>
            <w:tcW w:w="142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高级农艺师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12</w:t>
            </w:r>
          </w:p>
        </w:tc>
        <w:tc>
          <w:tcPr>
            <w:tcW w:w="3222"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曲阜市农业技术推广中心</w:t>
            </w:r>
          </w:p>
        </w:tc>
        <w:tc>
          <w:tcPr>
            <w:tcW w:w="95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陈亮</w:t>
            </w:r>
          </w:p>
        </w:tc>
        <w:tc>
          <w:tcPr>
            <w:tcW w:w="41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97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土肥</w:t>
            </w:r>
          </w:p>
        </w:tc>
        <w:tc>
          <w:tcPr>
            <w:tcW w:w="127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c>
          <w:tcPr>
            <w:tcW w:w="142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高级农艺师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13</w:t>
            </w:r>
          </w:p>
        </w:tc>
        <w:tc>
          <w:tcPr>
            <w:tcW w:w="3222"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曲阜市农业技术推广中心</w:t>
            </w:r>
          </w:p>
        </w:tc>
        <w:tc>
          <w:tcPr>
            <w:tcW w:w="95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孔慧</w:t>
            </w:r>
          </w:p>
        </w:tc>
        <w:tc>
          <w:tcPr>
            <w:tcW w:w="41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97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27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c>
          <w:tcPr>
            <w:tcW w:w="142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高级农艺师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14</w:t>
            </w:r>
          </w:p>
        </w:tc>
        <w:tc>
          <w:tcPr>
            <w:tcW w:w="3222"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泗水县泗河街道农业农村综合服务中心</w:t>
            </w:r>
          </w:p>
        </w:tc>
        <w:tc>
          <w:tcPr>
            <w:tcW w:w="95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高静</w:t>
            </w:r>
          </w:p>
        </w:tc>
        <w:tc>
          <w:tcPr>
            <w:tcW w:w="41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97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27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c>
          <w:tcPr>
            <w:tcW w:w="142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高级农艺师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15</w:t>
            </w:r>
          </w:p>
        </w:tc>
        <w:tc>
          <w:tcPr>
            <w:tcW w:w="3222"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泗水县农业技术推广中心</w:t>
            </w:r>
          </w:p>
        </w:tc>
        <w:tc>
          <w:tcPr>
            <w:tcW w:w="95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邱现奎</w:t>
            </w:r>
          </w:p>
        </w:tc>
        <w:tc>
          <w:tcPr>
            <w:tcW w:w="41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97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27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c>
          <w:tcPr>
            <w:tcW w:w="142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高级农艺师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16</w:t>
            </w:r>
          </w:p>
        </w:tc>
        <w:tc>
          <w:tcPr>
            <w:tcW w:w="3222"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金乡县农业技术推广中心</w:t>
            </w:r>
          </w:p>
        </w:tc>
        <w:tc>
          <w:tcPr>
            <w:tcW w:w="95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薛爱国</w:t>
            </w:r>
          </w:p>
        </w:tc>
        <w:tc>
          <w:tcPr>
            <w:tcW w:w="41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97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27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c>
          <w:tcPr>
            <w:tcW w:w="142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高级农艺师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17</w:t>
            </w:r>
          </w:p>
        </w:tc>
        <w:tc>
          <w:tcPr>
            <w:tcW w:w="3222"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金乡县农业技术推广中心</w:t>
            </w:r>
          </w:p>
        </w:tc>
        <w:tc>
          <w:tcPr>
            <w:tcW w:w="95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周爱国</w:t>
            </w:r>
          </w:p>
        </w:tc>
        <w:tc>
          <w:tcPr>
            <w:tcW w:w="41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97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27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c>
          <w:tcPr>
            <w:tcW w:w="142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高级农艺师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18</w:t>
            </w:r>
          </w:p>
        </w:tc>
        <w:tc>
          <w:tcPr>
            <w:tcW w:w="3222"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金乡县农业技术推广中心</w:t>
            </w:r>
          </w:p>
        </w:tc>
        <w:tc>
          <w:tcPr>
            <w:tcW w:w="95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周银华</w:t>
            </w:r>
          </w:p>
        </w:tc>
        <w:tc>
          <w:tcPr>
            <w:tcW w:w="41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97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27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c>
          <w:tcPr>
            <w:tcW w:w="142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高级农艺师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19</w:t>
            </w:r>
          </w:p>
        </w:tc>
        <w:tc>
          <w:tcPr>
            <w:tcW w:w="3222"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嘉祥县农业技术推广服务中心</w:t>
            </w:r>
          </w:p>
        </w:tc>
        <w:tc>
          <w:tcPr>
            <w:tcW w:w="95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吴爱秋</w:t>
            </w:r>
          </w:p>
        </w:tc>
        <w:tc>
          <w:tcPr>
            <w:tcW w:w="41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97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27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c>
          <w:tcPr>
            <w:tcW w:w="142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高级农艺师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20</w:t>
            </w:r>
          </w:p>
        </w:tc>
        <w:tc>
          <w:tcPr>
            <w:tcW w:w="3222"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汶上县汶上街道农业农村事务中心（汶上县汶上街道乡村振兴发展中心）</w:t>
            </w:r>
          </w:p>
        </w:tc>
        <w:tc>
          <w:tcPr>
            <w:tcW w:w="95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杨奉香</w:t>
            </w:r>
          </w:p>
        </w:tc>
        <w:tc>
          <w:tcPr>
            <w:tcW w:w="41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97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27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c>
          <w:tcPr>
            <w:tcW w:w="142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高级农艺师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21</w:t>
            </w:r>
          </w:p>
        </w:tc>
        <w:tc>
          <w:tcPr>
            <w:tcW w:w="3222"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汶上县农业技术推广中心（山东省农业广播电视学校汶上县分校）</w:t>
            </w:r>
          </w:p>
        </w:tc>
        <w:tc>
          <w:tcPr>
            <w:tcW w:w="95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于伟</w:t>
            </w:r>
          </w:p>
        </w:tc>
        <w:tc>
          <w:tcPr>
            <w:tcW w:w="41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97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27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c>
          <w:tcPr>
            <w:tcW w:w="142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高级农艺师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22</w:t>
            </w:r>
          </w:p>
        </w:tc>
        <w:tc>
          <w:tcPr>
            <w:tcW w:w="3222"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汶上县农业技术推广中心（山东省农业广播电视学校汶上县分校）</w:t>
            </w:r>
          </w:p>
        </w:tc>
        <w:tc>
          <w:tcPr>
            <w:tcW w:w="95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何敬银</w:t>
            </w:r>
          </w:p>
        </w:tc>
        <w:tc>
          <w:tcPr>
            <w:tcW w:w="41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97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27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c>
          <w:tcPr>
            <w:tcW w:w="142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高级农艺师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23</w:t>
            </w:r>
          </w:p>
        </w:tc>
        <w:tc>
          <w:tcPr>
            <w:tcW w:w="3222"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汶上县农业技术推广中心（山东省农业广播电视学校汶上县分校）</w:t>
            </w:r>
          </w:p>
        </w:tc>
        <w:tc>
          <w:tcPr>
            <w:tcW w:w="95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王磊</w:t>
            </w:r>
          </w:p>
        </w:tc>
        <w:tc>
          <w:tcPr>
            <w:tcW w:w="41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97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27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c>
          <w:tcPr>
            <w:tcW w:w="142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高级农艺师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24</w:t>
            </w:r>
          </w:p>
        </w:tc>
        <w:tc>
          <w:tcPr>
            <w:tcW w:w="3222"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汶上县农业技术推广中心（山东省农业广播电视学校汶上县分校）</w:t>
            </w:r>
          </w:p>
        </w:tc>
        <w:tc>
          <w:tcPr>
            <w:tcW w:w="95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郭延习</w:t>
            </w:r>
          </w:p>
        </w:tc>
        <w:tc>
          <w:tcPr>
            <w:tcW w:w="41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97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27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c>
          <w:tcPr>
            <w:tcW w:w="142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高级农艺师</w:t>
            </w:r>
          </w:p>
        </w:tc>
      </w:tr>
      <w:tr>
        <w:tblPrEx>
          <w:tblCellMar>
            <w:top w:w="0" w:type="dxa"/>
            <w:left w:w="23" w:type="dxa"/>
            <w:bottom w:w="0" w:type="dxa"/>
            <w:right w:w="23" w:type="dxa"/>
          </w:tblCellMar>
        </w:tblPrEx>
        <w:trPr>
          <w:wBefore w:w="0" w:type="auto"/>
          <w:wAfter w:w="0" w:type="auto"/>
          <w:trHeight w:val="810" w:hRule="atLeast"/>
        </w:trPr>
        <w:tc>
          <w:tcPr>
            <w:tcW w:w="587"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25</w:t>
            </w:r>
          </w:p>
        </w:tc>
        <w:tc>
          <w:tcPr>
            <w:tcW w:w="3222"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梁山县农业技术推广中心</w:t>
            </w:r>
          </w:p>
        </w:tc>
        <w:tc>
          <w:tcPr>
            <w:tcW w:w="95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齐广成</w:t>
            </w:r>
          </w:p>
        </w:tc>
        <w:tc>
          <w:tcPr>
            <w:tcW w:w="41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97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27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c>
          <w:tcPr>
            <w:tcW w:w="142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高级农艺师</w:t>
            </w:r>
          </w:p>
        </w:tc>
      </w:tr>
      <w:tr>
        <w:tblPrEx>
          <w:tblCellMar>
            <w:top w:w="0" w:type="dxa"/>
            <w:left w:w="23" w:type="dxa"/>
            <w:bottom w:w="0" w:type="dxa"/>
            <w:right w:w="23" w:type="dxa"/>
          </w:tblCellMar>
        </w:tblPrEx>
        <w:trPr>
          <w:wBefore w:w="0" w:type="auto"/>
          <w:wAfter w:w="0" w:type="auto"/>
          <w:trHeight w:val="810" w:hRule="atLeast"/>
        </w:trPr>
        <w:tc>
          <w:tcPr>
            <w:tcW w:w="587"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26</w:t>
            </w:r>
          </w:p>
        </w:tc>
        <w:tc>
          <w:tcPr>
            <w:tcW w:w="3222"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济宁市农业科学研究院</w:t>
            </w:r>
          </w:p>
        </w:tc>
        <w:tc>
          <w:tcPr>
            <w:tcW w:w="95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赵恩海</w:t>
            </w:r>
          </w:p>
        </w:tc>
        <w:tc>
          <w:tcPr>
            <w:tcW w:w="41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97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27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c>
          <w:tcPr>
            <w:tcW w:w="142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高级农艺师</w:t>
            </w:r>
          </w:p>
        </w:tc>
      </w:tr>
      <w:tr>
        <w:tblPrEx>
          <w:tblCellMar>
            <w:top w:w="0" w:type="dxa"/>
            <w:left w:w="23" w:type="dxa"/>
            <w:bottom w:w="0" w:type="dxa"/>
            <w:right w:w="23" w:type="dxa"/>
          </w:tblCellMar>
        </w:tblPrEx>
        <w:trPr>
          <w:wBefore w:w="0" w:type="auto"/>
          <w:wAfter w:w="0" w:type="auto"/>
          <w:trHeight w:val="810" w:hRule="atLeast"/>
        </w:trPr>
        <w:tc>
          <w:tcPr>
            <w:tcW w:w="587"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27</w:t>
            </w:r>
          </w:p>
        </w:tc>
        <w:tc>
          <w:tcPr>
            <w:tcW w:w="3222"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济宁市农业科学研究院</w:t>
            </w:r>
          </w:p>
        </w:tc>
        <w:tc>
          <w:tcPr>
            <w:tcW w:w="95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冯维营</w:t>
            </w:r>
          </w:p>
        </w:tc>
        <w:tc>
          <w:tcPr>
            <w:tcW w:w="41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97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27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c>
          <w:tcPr>
            <w:tcW w:w="142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高级农艺师</w:t>
            </w:r>
          </w:p>
        </w:tc>
      </w:tr>
      <w:tr>
        <w:tblPrEx>
          <w:tblCellMar>
            <w:top w:w="0" w:type="dxa"/>
            <w:left w:w="23" w:type="dxa"/>
            <w:bottom w:w="0" w:type="dxa"/>
            <w:right w:w="23" w:type="dxa"/>
          </w:tblCellMar>
        </w:tblPrEx>
        <w:trPr>
          <w:wBefore w:w="0" w:type="auto"/>
          <w:wAfter w:w="0" w:type="auto"/>
          <w:trHeight w:val="810" w:hRule="atLeast"/>
        </w:trPr>
        <w:tc>
          <w:tcPr>
            <w:tcW w:w="587"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28</w:t>
            </w:r>
          </w:p>
        </w:tc>
        <w:tc>
          <w:tcPr>
            <w:tcW w:w="3222"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济宁市农业科学研究院</w:t>
            </w:r>
          </w:p>
        </w:tc>
        <w:tc>
          <w:tcPr>
            <w:tcW w:w="95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王淑霞</w:t>
            </w:r>
          </w:p>
        </w:tc>
        <w:tc>
          <w:tcPr>
            <w:tcW w:w="41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97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蔬菜</w:t>
            </w:r>
          </w:p>
        </w:tc>
        <w:tc>
          <w:tcPr>
            <w:tcW w:w="127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c>
          <w:tcPr>
            <w:tcW w:w="142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高级农艺师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29</w:t>
            </w:r>
          </w:p>
        </w:tc>
        <w:tc>
          <w:tcPr>
            <w:tcW w:w="3222"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济宁市农业科学研究院</w:t>
            </w:r>
          </w:p>
        </w:tc>
        <w:tc>
          <w:tcPr>
            <w:tcW w:w="95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冯雯杰</w:t>
            </w:r>
          </w:p>
        </w:tc>
        <w:tc>
          <w:tcPr>
            <w:tcW w:w="41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97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植保</w:t>
            </w:r>
          </w:p>
        </w:tc>
        <w:tc>
          <w:tcPr>
            <w:tcW w:w="127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c>
          <w:tcPr>
            <w:tcW w:w="142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高级农艺师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30</w:t>
            </w:r>
          </w:p>
        </w:tc>
        <w:tc>
          <w:tcPr>
            <w:tcW w:w="3222"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济宁市农业技术推广中心</w:t>
            </w:r>
          </w:p>
        </w:tc>
        <w:tc>
          <w:tcPr>
            <w:tcW w:w="95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高波</w:t>
            </w:r>
          </w:p>
        </w:tc>
        <w:tc>
          <w:tcPr>
            <w:tcW w:w="41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97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27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c>
          <w:tcPr>
            <w:tcW w:w="142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高级农艺师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31</w:t>
            </w:r>
          </w:p>
        </w:tc>
        <w:tc>
          <w:tcPr>
            <w:tcW w:w="3222"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济宁市农业技术推广中心</w:t>
            </w:r>
          </w:p>
        </w:tc>
        <w:tc>
          <w:tcPr>
            <w:tcW w:w="95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王文婷</w:t>
            </w:r>
          </w:p>
        </w:tc>
        <w:tc>
          <w:tcPr>
            <w:tcW w:w="41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97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27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c>
          <w:tcPr>
            <w:tcW w:w="142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高级农艺师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32</w:t>
            </w:r>
          </w:p>
        </w:tc>
        <w:tc>
          <w:tcPr>
            <w:tcW w:w="3222"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济宁市农业技术推广中心</w:t>
            </w:r>
          </w:p>
        </w:tc>
        <w:tc>
          <w:tcPr>
            <w:tcW w:w="95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蔡文秀</w:t>
            </w:r>
          </w:p>
        </w:tc>
        <w:tc>
          <w:tcPr>
            <w:tcW w:w="41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97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27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c>
          <w:tcPr>
            <w:tcW w:w="142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高级农艺师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shd w:val="clear" w:color="auto" w:fill="auto"/>
            <w:noWrap w:val="0"/>
            <w:vAlign w:val="center"/>
          </w:tcPr>
          <w:p>
            <w:pPr>
              <w:widowControl/>
              <w:snapToGrid w:val="0"/>
              <w:jc w:val="center"/>
              <w:rPr>
                <w:b/>
                <w:bCs/>
                <w:kern w:val="0"/>
                <w:sz w:val="24"/>
              </w:rPr>
            </w:pPr>
            <w:r>
              <w:rPr>
                <w:b/>
                <w:bCs/>
                <w:kern w:val="0"/>
                <w:sz w:val="24"/>
              </w:rPr>
              <w:t>33</w:t>
            </w:r>
          </w:p>
        </w:tc>
        <w:tc>
          <w:tcPr>
            <w:tcW w:w="3222"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left"/>
              <w:rPr>
                <w:rFonts w:hint="eastAsia" w:cs="Arial"/>
                <w:b/>
                <w:bCs/>
                <w:sz w:val="24"/>
              </w:rPr>
            </w:pPr>
            <w:r>
              <w:rPr>
                <w:rFonts w:hint="eastAsia" w:cs="Arial"/>
                <w:b/>
                <w:bCs/>
                <w:sz w:val="24"/>
              </w:rPr>
              <w:t>济宁市任城区畜牧兽医事业发展中心</w:t>
            </w:r>
          </w:p>
        </w:tc>
        <w:tc>
          <w:tcPr>
            <w:tcW w:w="950"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刘志阳</w:t>
            </w:r>
          </w:p>
        </w:tc>
        <w:tc>
          <w:tcPr>
            <w:tcW w:w="410"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男</w:t>
            </w:r>
          </w:p>
        </w:tc>
        <w:tc>
          <w:tcPr>
            <w:tcW w:w="970"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畜牧</w:t>
            </w:r>
          </w:p>
        </w:tc>
        <w:tc>
          <w:tcPr>
            <w:tcW w:w="1270"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畜牧师</w:t>
            </w:r>
          </w:p>
        </w:tc>
        <w:tc>
          <w:tcPr>
            <w:tcW w:w="1428"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高级畜牧师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shd w:val="clear" w:color="auto" w:fill="auto"/>
            <w:noWrap w:val="0"/>
            <w:vAlign w:val="center"/>
          </w:tcPr>
          <w:p>
            <w:pPr>
              <w:widowControl/>
              <w:snapToGrid w:val="0"/>
              <w:jc w:val="center"/>
              <w:rPr>
                <w:b/>
                <w:bCs/>
                <w:kern w:val="0"/>
                <w:sz w:val="24"/>
              </w:rPr>
            </w:pPr>
            <w:r>
              <w:rPr>
                <w:b/>
                <w:bCs/>
                <w:kern w:val="0"/>
                <w:sz w:val="24"/>
              </w:rPr>
              <w:t>34</w:t>
            </w:r>
          </w:p>
        </w:tc>
        <w:tc>
          <w:tcPr>
            <w:tcW w:w="3222"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left"/>
              <w:rPr>
                <w:rFonts w:hint="eastAsia" w:cs="Arial"/>
                <w:b/>
                <w:bCs/>
                <w:sz w:val="24"/>
              </w:rPr>
            </w:pPr>
            <w:r>
              <w:rPr>
                <w:rFonts w:hint="eastAsia" w:cs="Arial"/>
                <w:b/>
                <w:bCs/>
                <w:sz w:val="24"/>
              </w:rPr>
              <w:t>曲阜市农业综合执法大队</w:t>
            </w:r>
          </w:p>
        </w:tc>
        <w:tc>
          <w:tcPr>
            <w:tcW w:w="950"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邢洪运</w:t>
            </w:r>
          </w:p>
        </w:tc>
        <w:tc>
          <w:tcPr>
            <w:tcW w:w="410"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男</w:t>
            </w:r>
          </w:p>
        </w:tc>
        <w:tc>
          <w:tcPr>
            <w:tcW w:w="970"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畜牧</w:t>
            </w:r>
          </w:p>
        </w:tc>
        <w:tc>
          <w:tcPr>
            <w:tcW w:w="1270"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畜牧师</w:t>
            </w:r>
          </w:p>
        </w:tc>
        <w:tc>
          <w:tcPr>
            <w:tcW w:w="1428"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高级畜牧师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shd w:val="clear" w:color="auto" w:fill="auto"/>
            <w:noWrap w:val="0"/>
            <w:vAlign w:val="center"/>
          </w:tcPr>
          <w:p>
            <w:pPr>
              <w:widowControl/>
              <w:snapToGrid w:val="0"/>
              <w:jc w:val="center"/>
              <w:rPr>
                <w:b/>
                <w:bCs/>
                <w:kern w:val="0"/>
                <w:sz w:val="24"/>
              </w:rPr>
            </w:pPr>
            <w:r>
              <w:rPr>
                <w:b/>
                <w:bCs/>
                <w:kern w:val="0"/>
                <w:sz w:val="24"/>
              </w:rPr>
              <w:t>35</w:t>
            </w:r>
          </w:p>
        </w:tc>
        <w:tc>
          <w:tcPr>
            <w:tcW w:w="3222"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left"/>
              <w:rPr>
                <w:rFonts w:hint="eastAsia" w:cs="Arial"/>
                <w:b/>
                <w:bCs/>
                <w:sz w:val="24"/>
              </w:rPr>
            </w:pPr>
            <w:r>
              <w:rPr>
                <w:rFonts w:hint="eastAsia" w:cs="Arial"/>
                <w:b/>
                <w:bCs/>
                <w:sz w:val="24"/>
              </w:rPr>
              <w:t>微山县农业农村局韩庄畜牧兽医中心</w:t>
            </w:r>
          </w:p>
        </w:tc>
        <w:tc>
          <w:tcPr>
            <w:tcW w:w="950"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吕玉菊</w:t>
            </w:r>
          </w:p>
        </w:tc>
        <w:tc>
          <w:tcPr>
            <w:tcW w:w="410"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女</w:t>
            </w:r>
          </w:p>
        </w:tc>
        <w:tc>
          <w:tcPr>
            <w:tcW w:w="970"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畜牧</w:t>
            </w:r>
          </w:p>
        </w:tc>
        <w:tc>
          <w:tcPr>
            <w:tcW w:w="1270"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畜牧师</w:t>
            </w:r>
          </w:p>
        </w:tc>
        <w:tc>
          <w:tcPr>
            <w:tcW w:w="1428"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高级畜牧师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shd w:val="clear" w:color="auto" w:fill="auto"/>
            <w:noWrap w:val="0"/>
            <w:vAlign w:val="center"/>
          </w:tcPr>
          <w:p>
            <w:pPr>
              <w:widowControl/>
              <w:snapToGrid w:val="0"/>
              <w:jc w:val="center"/>
              <w:rPr>
                <w:b/>
                <w:bCs/>
                <w:kern w:val="0"/>
                <w:sz w:val="24"/>
              </w:rPr>
            </w:pPr>
            <w:r>
              <w:rPr>
                <w:b/>
                <w:bCs/>
                <w:kern w:val="0"/>
                <w:sz w:val="24"/>
              </w:rPr>
              <w:t>36</w:t>
            </w:r>
          </w:p>
        </w:tc>
        <w:tc>
          <w:tcPr>
            <w:tcW w:w="3222"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left"/>
              <w:rPr>
                <w:rFonts w:hint="eastAsia" w:cs="Arial"/>
                <w:b/>
                <w:bCs/>
                <w:sz w:val="24"/>
              </w:rPr>
            </w:pPr>
            <w:r>
              <w:rPr>
                <w:rFonts w:hint="eastAsia" w:cs="Arial"/>
                <w:b/>
                <w:bCs/>
                <w:sz w:val="24"/>
              </w:rPr>
              <w:t>梁山县行政审批技术保障中心</w:t>
            </w:r>
          </w:p>
        </w:tc>
        <w:tc>
          <w:tcPr>
            <w:tcW w:w="950"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刘莹莹</w:t>
            </w:r>
          </w:p>
        </w:tc>
        <w:tc>
          <w:tcPr>
            <w:tcW w:w="410"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女</w:t>
            </w:r>
          </w:p>
        </w:tc>
        <w:tc>
          <w:tcPr>
            <w:tcW w:w="970"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畜牧</w:t>
            </w:r>
          </w:p>
        </w:tc>
        <w:tc>
          <w:tcPr>
            <w:tcW w:w="1270"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畜牧师</w:t>
            </w:r>
          </w:p>
        </w:tc>
        <w:tc>
          <w:tcPr>
            <w:tcW w:w="1428"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高级畜牧师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shd w:val="clear" w:color="auto" w:fill="auto"/>
            <w:noWrap w:val="0"/>
            <w:vAlign w:val="center"/>
          </w:tcPr>
          <w:p>
            <w:pPr>
              <w:widowControl/>
              <w:snapToGrid w:val="0"/>
              <w:jc w:val="center"/>
              <w:rPr>
                <w:b/>
                <w:bCs/>
                <w:kern w:val="0"/>
                <w:sz w:val="24"/>
              </w:rPr>
            </w:pPr>
            <w:r>
              <w:rPr>
                <w:b/>
                <w:bCs/>
                <w:kern w:val="0"/>
                <w:sz w:val="24"/>
              </w:rPr>
              <w:t>37</w:t>
            </w:r>
          </w:p>
        </w:tc>
        <w:tc>
          <w:tcPr>
            <w:tcW w:w="3222"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left"/>
              <w:rPr>
                <w:rFonts w:hint="eastAsia" w:cs="Arial"/>
                <w:b/>
                <w:bCs/>
                <w:sz w:val="24"/>
              </w:rPr>
            </w:pPr>
            <w:r>
              <w:rPr>
                <w:rFonts w:hint="eastAsia" w:cs="Arial"/>
                <w:b/>
                <w:bCs/>
                <w:sz w:val="24"/>
              </w:rPr>
              <w:t>济宁市动物疫病预防控制中心</w:t>
            </w:r>
          </w:p>
        </w:tc>
        <w:tc>
          <w:tcPr>
            <w:tcW w:w="950"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张婷</w:t>
            </w:r>
          </w:p>
        </w:tc>
        <w:tc>
          <w:tcPr>
            <w:tcW w:w="410"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女</w:t>
            </w:r>
          </w:p>
        </w:tc>
        <w:tc>
          <w:tcPr>
            <w:tcW w:w="970"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畜牧</w:t>
            </w:r>
          </w:p>
        </w:tc>
        <w:tc>
          <w:tcPr>
            <w:tcW w:w="1270"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畜牧师</w:t>
            </w:r>
          </w:p>
        </w:tc>
        <w:tc>
          <w:tcPr>
            <w:tcW w:w="1428"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高级畜牧师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shd w:val="clear" w:color="auto" w:fill="auto"/>
            <w:noWrap w:val="0"/>
            <w:vAlign w:val="center"/>
          </w:tcPr>
          <w:p>
            <w:pPr>
              <w:widowControl/>
              <w:snapToGrid w:val="0"/>
              <w:jc w:val="center"/>
              <w:rPr>
                <w:b/>
                <w:bCs/>
                <w:kern w:val="0"/>
                <w:sz w:val="24"/>
              </w:rPr>
            </w:pPr>
            <w:r>
              <w:rPr>
                <w:b/>
                <w:bCs/>
                <w:kern w:val="0"/>
                <w:sz w:val="24"/>
              </w:rPr>
              <w:t>38</w:t>
            </w:r>
          </w:p>
        </w:tc>
        <w:tc>
          <w:tcPr>
            <w:tcW w:w="3222"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left"/>
              <w:rPr>
                <w:rFonts w:hint="eastAsia" w:cs="Arial"/>
                <w:b/>
                <w:bCs/>
                <w:sz w:val="24"/>
              </w:rPr>
            </w:pPr>
            <w:r>
              <w:rPr>
                <w:rFonts w:hint="eastAsia" w:cs="Arial"/>
                <w:b/>
                <w:bCs/>
                <w:sz w:val="24"/>
              </w:rPr>
              <w:t>济宁市任城区畜牧兽医事业发展中心</w:t>
            </w:r>
          </w:p>
        </w:tc>
        <w:tc>
          <w:tcPr>
            <w:tcW w:w="950"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何爽</w:t>
            </w:r>
          </w:p>
        </w:tc>
        <w:tc>
          <w:tcPr>
            <w:tcW w:w="410"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男</w:t>
            </w:r>
          </w:p>
        </w:tc>
        <w:tc>
          <w:tcPr>
            <w:tcW w:w="970"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兽医</w:t>
            </w:r>
          </w:p>
        </w:tc>
        <w:tc>
          <w:tcPr>
            <w:tcW w:w="1270"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兽医师</w:t>
            </w:r>
          </w:p>
        </w:tc>
        <w:tc>
          <w:tcPr>
            <w:tcW w:w="1428"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高级兽医师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shd w:val="clear" w:color="auto" w:fill="auto"/>
            <w:noWrap w:val="0"/>
            <w:vAlign w:val="center"/>
          </w:tcPr>
          <w:p>
            <w:pPr>
              <w:widowControl/>
              <w:snapToGrid w:val="0"/>
              <w:jc w:val="center"/>
              <w:rPr>
                <w:b/>
                <w:bCs/>
                <w:kern w:val="0"/>
                <w:sz w:val="24"/>
              </w:rPr>
            </w:pPr>
            <w:r>
              <w:rPr>
                <w:b/>
                <w:bCs/>
                <w:kern w:val="0"/>
                <w:sz w:val="24"/>
              </w:rPr>
              <w:t>39</w:t>
            </w:r>
          </w:p>
        </w:tc>
        <w:tc>
          <w:tcPr>
            <w:tcW w:w="3222"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left"/>
              <w:rPr>
                <w:rFonts w:hint="eastAsia" w:cs="Arial"/>
                <w:b/>
                <w:bCs/>
                <w:sz w:val="24"/>
              </w:rPr>
            </w:pPr>
            <w:r>
              <w:rPr>
                <w:rFonts w:hint="eastAsia" w:cs="Arial"/>
                <w:b/>
                <w:bCs/>
                <w:sz w:val="24"/>
              </w:rPr>
              <w:t>济宁市任城区畜牧兽医事业发展中心</w:t>
            </w:r>
          </w:p>
        </w:tc>
        <w:tc>
          <w:tcPr>
            <w:tcW w:w="950"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陆诗海</w:t>
            </w:r>
          </w:p>
        </w:tc>
        <w:tc>
          <w:tcPr>
            <w:tcW w:w="410"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男</w:t>
            </w:r>
          </w:p>
        </w:tc>
        <w:tc>
          <w:tcPr>
            <w:tcW w:w="970"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兽医</w:t>
            </w:r>
          </w:p>
        </w:tc>
        <w:tc>
          <w:tcPr>
            <w:tcW w:w="1270"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兽医师</w:t>
            </w:r>
          </w:p>
        </w:tc>
        <w:tc>
          <w:tcPr>
            <w:tcW w:w="1428"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高级兽医师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shd w:val="clear" w:color="auto" w:fill="auto"/>
            <w:noWrap w:val="0"/>
            <w:vAlign w:val="center"/>
          </w:tcPr>
          <w:p>
            <w:pPr>
              <w:widowControl/>
              <w:snapToGrid w:val="0"/>
              <w:jc w:val="center"/>
              <w:rPr>
                <w:b/>
                <w:bCs/>
                <w:kern w:val="0"/>
                <w:sz w:val="24"/>
              </w:rPr>
            </w:pPr>
            <w:r>
              <w:rPr>
                <w:b/>
                <w:bCs/>
                <w:kern w:val="0"/>
                <w:sz w:val="24"/>
              </w:rPr>
              <w:t>40</w:t>
            </w:r>
          </w:p>
        </w:tc>
        <w:tc>
          <w:tcPr>
            <w:tcW w:w="3222"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left"/>
              <w:rPr>
                <w:rFonts w:hint="eastAsia" w:cs="Arial"/>
                <w:b/>
                <w:bCs/>
                <w:sz w:val="24"/>
              </w:rPr>
            </w:pPr>
            <w:r>
              <w:rPr>
                <w:rFonts w:hint="eastAsia" w:cs="Arial"/>
                <w:b/>
                <w:bCs/>
                <w:spacing w:val="-11"/>
                <w:sz w:val="24"/>
              </w:rPr>
              <w:t>济宁市兖州区农业综合执法大队</w:t>
            </w:r>
          </w:p>
        </w:tc>
        <w:tc>
          <w:tcPr>
            <w:tcW w:w="950"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李海静</w:t>
            </w:r>
          </w:p>
        </w:tc>
        <w:tc>
          <w:tcPr>
            <w:tcW w:w="410"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男</w:t>
            </w:r>
          </w:p>
        </w:tc>
        <w:tc>
          <w:tcPr>
            <w:tcW w:w="970"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兽医</w:t>
            </w:r>
          </w:p>
        </w:tc>
        <w:tc>
          <w:tcPr>
            <w:tcW w:w="1270"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兽医师</w:t>
            </w:r>
          </w:p>
        </w:tc>
        <w:tc>
          <w:tcPr>
            <w:tcW w:w="1428"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高级兽医师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shd w:val="clear" w:color="auto" w:fill="auto"/>
            <w:noWrap w:val="0"/>
            <w:vAlign w:val="center"/>
          </w:tcPr>
          <w:p>
            <w:pPr>
              <w:widowControl/>
              <w:snapToGrid w:val="0"/>
              <w:jc w:val="center"/>
              <w:rPr>
                <w:b/>
                <w:bCs/>
                <w:kern w:val="0"/>
                <w:sz w:val="24"/>
              </w:rPr>
            </w:pPr>
            <w:r>
              <w:rPr>
                <w:b/>
                <w:bCs/>
                <w:kern w:val="0"/>
                <w:sz w:val="24"/>
              </w:rPr>
              <w:t>41</w:t>
            </w:r>
          </w:p>
        </w:tc>
        <w:tc>
          <w:tcPr>
            <w:tcW w:w="3222"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left"/>
              <w:rPr>
                <w:rFonts w:hint="eastAsia" w:cs="Arial"/>
                <w:b/>
                <w:bCs/>
                <w:sz w:val="24"/>
              </w:rPr>
            </w:pPr>
            <w:r>
              <w:rPr>
                <w:rFonts w:hint="eastAsia" w:cs="Arial"/>
                <w:b/>
                <w:bCs/>
                <w:sz w:val="24"/>
              </w:rPr>
              <w:t>鱼台县乡村振兴服务中心</w:t>
            </w:r>
          </w:p>
        </w:tc>
        <w:tc>
          <w:tcPr>
            <w:tcW w:w="950"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薛垂喜</w:t>
            </w:r>
          </w:p>
        </w:tc>
        <w:tc>
          <w:tcPr>
            <w:tcW w:w="410"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男</w:t>
            </w:r>
          </w:p>
        </w:tc>
        <w:tc>
          <w:tcPr>
            <w:tcW w:w="970"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兽医</w:t>
            </w:r>
          </w:p>
        </w:tc>
        <w:tc>
          <w:tcPr>
            <w:tcW w:w="1270"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兽医师</w:t>
            </w:r>
          </w:p>
        </w:tc>
        <w:tc>
          <w:tcPr>
            <w:tcW w:w="1428"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高级兽医师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shd w:val="clear" w:color="auto" w:fill="auto"/>
            <w:noWrap w:val="0"/>
            <w:vAlign w:val="center"/>
          </w:tcPr>
          <w:p>
            <w:pPr>
              <w:widowControl/>
              <w:snapToGrid w:val="0"/>
              <w:jc w:val="center"/>
              <w:rPr>
                <w:b/>
                <w:bCs/>
                <w:kern w:val="0"/>
                <w:sz w:val="24"/>
              </w:rPr>
            </w:pPr>
            <w:r>
              <w:rPr>
                <w:b/>
                <w:bCs/>
                <w:kern w:val="0"/>
                <w:sz w:val="24"/>
              </w:rPr>
              <w:t>42</w:t>
            </w:r>
          </w:p>
        </w:tc>
        <w:tc>
          <w:tcPr>
            <w:tcW w:w="3222"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left"/>
              <w:rPr>
                <w:rFonts w:hint="eastAsia" w:cs="Arial"/>
                <w:b/>
                <w:bCs/>
                <w:sz w:val="24"/>
              </w:rPr>
            </w:pPr>
            <w:r>
              <w:rPr>
                <w:rFonts w:hint="eastAsia" w:cs="Arial"/>
                <w:b/>
                <w:bCs/>
                <w:sz w:val="24"/>
              </w:rPr>
              <w:t>汶上县动物疫病预防控制中心</w:t>
            </w:r>
          </w:p>
        </w:tc>
        <w:tc>
          <w:tcPr>
            <w:tcW w:w="950"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刘海防</w:t>
            </w:r>
          </w:p>
        </w:tc>
        <w:tc>
          <w:tcPr>
            <w:tcW w:w="410"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男</w:t>
            </w:r>
          </w:p>
        </w:tc>
        <w:tc>
          <w:tcPr>
            <w:tcW w:w="970"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兽医</w:t>
            </w:r>
          </w:p>
        </w:tc>
        <w:tc>
          <w:tcPr>
            <w:tcW w:w="1270"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兽医师</w:t>
            </w:r>
          </w:p>
        </w:tc>
        <w:tc>
          <w:tcPr>
            <w:tcW w:w="1428"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高级兽医师</w:t>
            </w:r>
          </w:p>
        </w:tc>
      </w:tr>
      <w:tr>
        <w:tblPrEx>
          <w:tblCellMar>
            <w:top w:w="0" w:type="dxa"/>
            <w:left w:w="23" w:type="dxa"/>
            <w:bottom w:w="0" w:type="dxa"/>
            <w:right w:w="23" w:type="dxa"/>
          </w:tblCellMar>
        </w:tblPrEx>
        <w:trPr>
          <w:wBefore w:w="0" w:type="auto"/>
          <w:wAfter w:w="0" w:type="auto"/>
          <w:trHeight w:val="593" w:hRule="atLeast"/>
        </w:trPr>
        <w:tc>
          <w:tcPr>
            <w:tcW w:w="587" w:type="dxa"/>
            <w:tcBorders>
              <w:top w:val="nil"/>
              <w:left w:val="single" w:color="auto" w:sz="4" w:space="0"/>
              <w:bottom w:val="single" w:color="auto" w:sz="4" w:space="0"/>
              <w:right w:val="single" w:color="auto" w:sz="4" w:space="0"/>
            </w:tcBorders>
            <w:shd w:val="clear" w:color="auto" w:fill="auto"/>
            <w:noWrap w:val="0"/>
            <w:vAlign w:val="center"/>
          </w:tcPr>
          <w:p>
            <w:pPr>
              <w:widowControl/>
              <w:snapToGrid w:val="0"/>
              <w:jc w:val="center"/>
              <w:rPr>
                <w:b/>
                <w:bCs/>
                <w:kern w:val="0"/>
                <w:sz w:val="24"/>
              </w:rPr>
            </w:pPr>
            <w:r>
              <w:rPr>
                <w:rFonts w:hint="eastAsia"/>
                <w:b/>
                <w:bCs/>
                <w:kern w:val="0"/>
                <w:sz w:val="24"/>
              </w:rPr>
              <w:t>43</w:t>
            </w:r>
          </w:p>
        </w:tc>
        <w:tc>
          <w:tcPr>
            <w:tcW w:w="3222"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left"/>
              <w:rPr>
                <w:rFonts w:hint="eastAsia" w:cs="Arial"/>
                <w:b/>
                <w:bCs/>
                <w:sz w:val="24"/>
              </w:rPr>
            </w:pPr>
            <w:r>
              <w:rPr>
                <w:rFonts w:hint="eastAsia" w:cs="Arial"/>
                <w:b/>
                <w:bCs/>
                <w:sz w:val="24"/>
              </w:rPr>
              <w:t>汶上县动物疫病预防控制中心</w:t>
            </w:r>
          </w:p>
        </w:tc>
        <w:tc>
          <w:tcPr>
            <w:tcW w:w="950"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张春杰</w:t>
            </w:r>
          </w:p>
        </w:tc>
        <w:tc>
          <w:tcPr>
            <w:tcW w:w="410"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男</w:t>
            </w:r>
          </w:p>
        </w:tc>
        <w:tc>
          <w:tcPr>
            <w:tcW w:w="970"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兽医</w:t>
            </w:r>
          </w:p>
        </w:tc>
        <w:tc>
          <w:tcPr>
            <w:tcW w:w="1270"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兽医师</w:t>
            </w:r>
          </w:p>
        </w:tc>
        <w:tc>
          <w:tcPr>
            <w:tcW w:w="1428"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高级兽医师</w:t>
            </w:r>
          </w:p>
        </w:tc>
      </w:tr>
      <w:tr>
        <w:tblPrEx>
          <w:tblCellMar>
            <w:top w:w="0" w:type="dxa"/>
            <w:left w:w="23" w:type="dxa"/>
            <w:bottom w:w="0" w:type="dxa"/>
            <w:right w:w="23" w:type="dxa"/>
          </w:tblCellMar>
        </w:tblPrEx>
        <w:trPr>
          <w:wBefore w:w="0" w:type="auto"/>
          <w:wAfter w:w="0" w:type="auto"/>
          <w:trHeight w:val="826" w:hRule="atLeast"/>
        </w:trPr>
        <w:tc>
          <w:tcPr>
            <w:tcW w:w="587" w:type="dxa"/>
            <w:tcBorders>
              <w:top w:val="nil"/>
              <w:left w:val="single" w:color="auto" w:sz="4" w:space="0"/>
              <w:bottom w:val="single" w:color="auto" w:sz="4" w:space="0"/>
              <w:right w:val="single" w:color="auto" w:sz="4" w:space="0"/>
            </w:tcBorders>
            <w:shd w:val="clear" w:color="auto" w:fill="auto"/>
            <w:noWrap w:val="0"/>
            <w:vAlign w:val="center"/>
          </w:tcPr>
          <w:p>
            <w:pPr>
              <w:widowControl/>
              <w:snapToGrid w:val="0"/>
              <w:jc w:val="center"/>
              <w:rPr>
                <w:b/>
                <w:bCs/>
                <w:kern w:val="0"/>
                <w:sz w:val="24"/>
              </w:rPr>
            </w:pPr>
            <w:r>
              <w:rPr>
                <w:b/>
                <w:bCs/>
                <w:kern w:val="0"/>
                <w:sz w:val="24"/>
              </w:rPr>
              <w:t>44</w:t>
            </w:r>
          </w:p>
        </w:tc>
        <w:tc>
          <w:tcPr>
            <w:tcW w:w="3222"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left"/>
              <w:rPr>
                <w:rFonts w:hint="eastAsia" w:cs="Arial"/>
                <w:b/>
                <w:bCs/>
                <w:sz w:val="24"/>
              </w:rPr>
            </w:pPr>
            <w:r>
              <w:rPr>
                <w:rFonts w:hint="eastAsia" w:cs="Arial"/>
                <w:b/>
                <w:bCs/>
                <w:sz w:val="24"/>
              </w:rPr>
              <w:t>济宁市动物疫病预防控制中心</w:t>
            </w:r>
          </w:p>
        </w:tc>
        <w:tc>
          <w:tcPr>
            <w:tcW w:w="950"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潘吉超</w:t>
            </w:r>
          </w:p>
        </w:tc>
        <w:tc>
          <w:tcPr>
            <w:tcW w:w="410"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男</w:t>
            </w:r>
          </w:p>
        </w:tc>
        <w:tc>
          <w:tcPr>
            <w:tcW w:w="970"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兽医</w:t>
            </w:r>
          </w:p>
        </w:tc>
        <w:tc>
          <w:tcPr>
            <w:tcW w:w="1270"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兽医师</w:t>
            </w:r>
          </w:p>
        </w:tc>
        <w:tc>
          <w:tcPr>
            <w:tcW w:w="1428"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高级兽医师</w:t>
            </w:r>
          </w:p>
        </w:tc>
      </w:tr>
    </w:tbl>
    <w:p>
      <w:pPr>
        <w:jc w:val="center"/>
        <w:rPr>
          <w:rFonts w:eastAsia="仿宋"/>
          <w:b/>
          <w:bCs/>
          <w:sz w:val="32"/>
          <w:szCs w:val="32"/>
        </w:rPr>
        <w:sectPr>
          <w:footerReference r:id="rId3" w:type="default"/>
          <w:footerReference r:id="rId4" w:type="even"/>
          <w:pgSz w:w="11906" w:h="16838"/>
          <w:pgMar w:top="2154" w:right="1587" w:bottom="1984" w:left="1587" w:header="851" w:footer="1587" w:gutter="0"/>
          <w:cols w:space="720" w:num="1"/>
          <w:docGrid w:type="lines" w:linePitch="312" w:charSpace="0"/>
        </w:sectPr>
      </w:pPr>
    </w:p>
    <w:p>
      <w:pPr>
        <w:jc w:val="left"/>
        <w:rPr>
          <w:rFonts w:eastAsia="方正黑体简体"/>
          <w:b/>
          <w:bCs/>
          <w:sz w:val="32"/>
          <w:szCs w:val="32"/>
        </w:rPr>
      </w:pPr>
      <w:r>
        <w:rPr>
          <w:rFonts w:eastAsia="方正黑体简体"/>
          <w:b/>
          <w:bCs/>
          <w:sz w:val="32"/>
          <w:szCs w:val="32"/>
        </w:rPr>
        <w:t>附件2：</w:t>
      </w:r>
    </w:p>
    <w:p>
      <w:pPr>
        <w:spacing w:line="600" w:lineRule="exact"/>
        <w:jc w:val="center"/>
        <w:rPr>
          <w:rFonts w:eastAsia="方正小标宋简体"/>
          <w:b/>
          <w:bCs/>
          <w:sz w:val="44"/>
          <w:szCs w:val="44"/>
        </w:rPr>
      </w:pPr>
      <w:r>
        <w:rPr>
          <w:rFonts w:eastAsia="方正小标宋简体"/>
          <w:b/>
          <w:bCs/>
          <w:sz w:val="44"/>
          <w:szCs w:val="44"/>
        </w:rPr>
        <w:t>济宁市农业技术职务资格中级评审委员会</w:t>
      </w:r>
    </w:p>
    <w:p>
      <w:pPr>
        <w:spacing w:line="600" w:lineRule="exact"/>
        <w:jc w:val="center"/>
        <w:rPr>
          <w:rFonts w:eastAsia="方正小标宋简体"/>
          <w:b/>
          <w:bCs/>
          <w:sz w:val="44"/>
          <w:szCs w:val="44"/>
        </w:rPr>
      </w:pPr>
      <w:r>
        <w:rPr>
          <w:rFonts w:eastAsia="方正小标宋简体"/>
          <w:b/>
          <w:bCs/>
          <w:sz w:val="44"/>
          <w:szCs w:val="44"/>
        </w:rPr>
        <w:t>2023年度评审通过人员名单</w:t>
      </w:r>
    </w:p>
    <w:p>
      <w:pPr>
        <w:spacing w:line="700" w:lineRule="exact"/>
        <w:jc w:val="center"/>
        <w:rPr>
          <w:rFonts w:eastAsia="楷体"/>
          <w:b/>
          <w:bCs/>
          <w:sz w:val="32"/>
          <w:szCs w:val="32"/>
        </w:rPr>
      </w:pPr>
      <w:r>
        <w:rPr>
          <w:rFonts w:eastAsia="楷体"/>
          <w:b/>
          <w:bCs/>
          <w:sz w:val="32"/>
          <w:szCs w:val="32"/>
        </w:rPr>
        <w:t>（共182人）</w:t>
      </w:r>
    </w:p>
    <w:tbl>
      <w:tblPr>
        <w:tblStyle w:val="7"/>
        <w:tblW w:w="8637" w:type="dxa"/>
        <w:jc w:val="center"/>
        <w:tblLayout w:type="fixed"/>
        <w:tblCellMar>
          <w:top w:w="0" w:type="dxa"/>
          <w:left w:w="108" w:type="dxa"/>
          <w:bottom w:w="0" w:type="dxa"/>
          <w:right w:w="108" w:type="dxa"/>
        </w:tblCellMar>
      </w:tblPr>
      <w:tblGrid>
        <w:gridCol w:w="610"/>
        <w:gridCol w:w="2588"/>
        <w:gridCol w:w="978"/>
        <w:gridCol w:w="542"/>
        <w:gridCol w:w="1081"/>
        <w:gridCol w:w="1430"/>
        <w:gridCol w:w="1408"/>
      </w:tblGrid>
      <w:tr>
        <w:tblPrEx>
          <w:tblCellMar>
            <w:top w:w="0" w:type="dxa"/>
            <w:left w:w="108" w:type="dxa"/>
            <w:bottom w:w="0" w:type="dxa"/>
            <w:right w:w="108" w:type="dxa"/>
          </w:tblCellMar>
        </w:tblPrEx>
        <w:trPr>
          <w:wBefore w:w="0" w:type="dxa"/>
          <w:wAfter w:w="0" w:type="dxa"/>
          <w:trHeight w:val="567" w:hRule="atLeast"/>
          <w:tblHeader/>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exact"/>
              <w:ind w:left="-101" w:leftChars="-50" w:right="-101" w:rightChars="-50"/>
              <w:jc w:val="center"/>
              <w:rPr>
                <w:rFonts w:eastAsia="方正黑体_GBK"/>
                <w:b/>
                <w:bCs/>
                <w:kern w:val="0"/>
                <w:sz w:val="24"/>
              </w:rPr>
            </w:pPr>
            <w:r>
              <w:rPr>
                <w:rFonts w:eastAsia="方正黑体_GBK"/>
                <w:b/>
                <w:bCs/>
                <w:kern w:val="0"/>
                <w:sz w:val="24"/>
              </w:rPr>
              <w:t>序号</w:t>
            </w:r>
          </w:p>
        </w:tc>
        <w:tc>
          <w:tcPr>
            <w:tcW w:w="2588" w:type="dxa"/>
            <w:tcBorders>
              <w:top w:val="single" w:color="auto" w:sz="4" w:space="0"/>
              <w:left w:val="nil"/>
              <w:bottom w:val="single" w:color="auto" w:sz="4" w:space="0"/>
              <w:right w:val="single" w:color="auto" w:sz="4" w:space="0"/>
            </w:tcBorders>
            <w:noWrap w:val="0"/>
            <w:vAlign w:val="center"/>
          </w:tcPr>
          <w:p>
            <w:pPr>
              <w:widowControl/>
              <w:snapToGrid w:val="0"/>
              <w:spacing w:line="360" w:lineRule="exact"/>
              <w:ind w:left="-101" w:leftChars="-50" w:right="-101" w:rightChars="-50"/>
              <w:jc w:val="center"/>
              <w:rPr>
                <w:rFonts w:eastAsia="方正黑体_GBK"/>
                <w:b/>
                <w:bCs/>
                <w:kern w:val="0"/>
                <w:sz w:val="24"/>
              </w:rPr>
            </w:pPr>
            <w:r>
              <w:rPr>
                <w:rFonts w:eastAsia="方正黑体_GBK"/>
                <w:b/>
                <w:bCs/>
                <w:kern w:val="0"/>
                <w:sz w:val="24"/>
              </w:rPr>
              <w:t>工作单位</w:t>
            </w:r>
          </w:p>
        </w:tc>
        <w:tc>
          <w:tcPr>
            <w:tcW w:w="978" w:type="dxa"/>
            <w:tcBorders>
              <w:top w:val="single" w:color="auto" w:sz="4" w:space="0"/>
              <w:left w:val="nil"/>
              <w:bottom w:val="single" w:color="auto" w:sz="4" w:space="0"/>
              <w:right w:val="single" w:color="auto" w:sz="4" w:space="0"/>
            </w:tcBorders>
            <w:noWrap w:val="0"/>
            <w:vAlign w:val="center"/>
          </w:tcPr>
          <w:p>
            <w:pPr>
              <w:widowControl/>
              <w:snapToGrid w:val="0"/>
              <w:spacing w:line="360" w:lineRule="exact"/>
              <w:ind w:left="-101" w:leftChars="-50" w:right="-101" w:rightChars="-50"/>
              <w:jc w:val="center"/>
              <w:rPr>
                <w:rFonts w:eastAsia="方正黑体_GBK"/>
                <w:b/>
                <w:bCs/>
                <w:kern w:val="0"/>
                <w:sz w:val="24"/>
              </w:rPr>
            </w:pPr>
            <w:r>
              <w:rPr>
                <w:rFonts w:eastAsia="方正黑体_GBK"/>
                <w:b/>
                <w:bCs/>
                <w:kern w:val="0"/>
                <w:sz w:val="24"/>
              </w:rPr>
              <w:t>姓名</w:t>
            </w:r>
          </w:p>
        </w:tc>
        <w:tc>
          <w:tcPr>
            <w:tcW w:w="542" w:type="dxa"/>
            <w:tcBorders>
              <w:top w:val="single" w:color="auto" w:sz="4" w:space="0"/>
              <w:left w:val="nil"/>
              <w:bottom w:val="single" w:color="auto" w:sz="4" w:space="0"/>
              <w:right w:val="single" w:color="auto" w:sz="4" w:space="0"/>
            </w:tcBorders>
            <w:noWrap w:val="0"/>
            <w:vAlign w:val="center"/>
          </w:tcPr>
          <w:p>
            <w:pPr>
              <w:widowControl/>
              <w:snapToGrid w:val="0"/>
              <w:spacing w:line="360" w:lineRule="exact"/>
              <w:ind w:left="-101" w:leftChars="-50" w:right="-101" w:rightChars="-50"/>
              <w:jc w:val="center"/>
              <w:rPr>
                <w:rFonts w:eastAsia="方正黑体_GBK"/>
                <w:b/>
                <w:bCs/>
                <w:kern w:val="0"/>
                <w:sz w:val="24"/>
              </w:rPr>
            </w:pPr>
            <w:r>
              <w:rPr>
                <w:rFonts w:eastAsia="方正黑体_GBK"/>
                <w:b/>
                <w:bCs/>
                <w:kern w:val="0"/>
                <w:sz w:val="24"/>
              </w:rPr>
              <w:t>性别</w:t>
            </w:r>
          </w:p>
        </w:tc>
        <w:tc>
          <w:tcPr>
            <w:tcW w:w="1081" w:type="dxa"/>
            <w:tcBorders>
              <w:top w:val="single" w:color="auto" w:sz="4" w:space="0"/>
              <w:left w:val="nil"/>
              <w:bottom w:val="single" w:color="auto" w:sz="4" w:space="0"/>
              <w:right w:val="single" w:color="auto" w:sz="4" w:space="0"/>
            </w:tcBorders>
            <w:noWrap w:val="0"/>
            <w:vAlign w:val="center"/>
          </w:tcPr>
          <w:p>
            <w:pPr>
              <w:widowControl/>
              <w:snapToGrid w:val="0"/>
              <w:spacing w:line="360" w:lineRule="exact"/>
              <w:ind w:left="-101" w:leftChars="-50" w:right="-101" w:rightChars="-50"/>
              <w:jc w:val="center"/>
              <w:rPr>
                <w:rFonts w:eastAsia="方正黑体_GBK"/>
                <w:b/>
                <w:bCs/>
                <w:kern w:val="0"/>
                <w:sz w:val="24"/>
              </w:rPr>
            </w:pPr>
            <w:r>
              <w:rPr>
                <w:rFonts w:eastAsia="方正黑体_GBK"/>
                <w:b/>
                <w:bCs/>
                <w:kern w:val="0"/>
                <w:sz w:val="24"/>
              </w:rPr>
              <w:t>从事</w:t>
            </w:r>
          </w:p>
          <w:p>
            <w:pPr>
              <w:widowControl/>
              <w:snapToGrid w:val="0"/>
              <w:spacing w:line="360" w:lineRule="exact"/>
              <w:ind w:left="-101" w:leftChars="-50" w:right="-101" w:rightChars="-50"/>
              <w:jc w:val="center"/>
              <w:rPr>
                <w:rFonts w:eastAsia="方正黑体_GBK"/>
                <w:b/>
                <w:bCs/>
                <w:kern w:val="0"/>
                <w:sz w:val="24"/>
              </w:rPr>
            </w:pPr>
            <w:r>
              <w:rPr>
                <w:rFonts w:eastAsia="方正黑体_GBK"/>
                <w:b/>
                <w:bCs/>
                <w:kern w:val="0"/>
                <w:sz w:val="24"/>
              </w:rPr>
              <w:t>专业</w:t>
            </w:r>
          </w:p>
        </w:tc>
        <w:tc>
          <w:tcPr>
            <w:tcW w:w="1430" w:type="dxa"/>
            <w:tcBorders>
              <w:top w:val="single" w:color="auto" w:sz="4" w:space="0"/>
              <w:left w:val="nil"/>
              <w:bottom w:val="single" w:color="auto" w:sz="4" w:space="0"/>
              <w:right w:val="single" w:color="auto" w:sz="4" w:space="0"/>
            </w:tcBorders>
            <w:noWrap w:val="0"/>
            <w:vAlign w:val="center"/>
          </w:tcPr>
          <w:p>
            <w:pPr>
              <w:widowControl/>
              <w:snapToGrid w:val="0"/>
              <w:spacing w:line="360" w:lineRule="exact"/>
              <w:ind w:left="-101" w:leftChars="-50" w:right="-101" w:rightChars="-50"/>
              <w:jc w:val="center"/>
              <w:rPr>
                <w:rFonts w:eastAsia="方正黑体_GBK"/>
                <w:b/>
                <w:bCs/>
                <w:kern w:val="0"/>
                <w:sz w:val="24"/>
              </w:rPr>
            </w:pPr>
            <w:r>
              <w:rPr>
                <w:rFonts w:eastAsia="方正黑体_GBK"/>
                <w:b/>
                <w:bCs/>
                <w:kern w:val="0"/>
                <w:sz w:val="24"/>
              </w:rPr>
              <w:t>原专业</w:t>
            </w:r>
          </w:p>
          <w:p>
            <w:pPr>
              <w:widowControl/>
              <w:snapToGrid w:val="0"/>
              <w:spacing w:line="360" w:lineRule="exact"/>
              <w:ind w:left="-101" w:leftChars="-50" w:right="-101" w:rightChars="-50"/>
              <w:jc w:val="center"/>
              <w:rPr>
                <w:rFonts w:eastAsia="方正黑体_GBK"/>
                <w:b/>
                <w:bCs/>
                <w:kern w:val="0"/>
                <w:sz w:val="24"/>
              </w:rPr>
            </w:pPr>
            <w:r>
              <w:rPr>
                <w:rFonts w:eastAsia="方正黑体_GBK"/>
                <w:b/>
                <w:bCs/>
                <w:kern w:val="0"/>
                <w:sz w:val="24"/>
              </w:rPr>
              <w:t>技术职称</w:t>
            </w:r>
          </w:p>
        </w:tc>
        <w:tc>
          <w:tcPr>
            <w:tcW w:w="1408" w:type="dxa"/>
            <w:tcBorders>
              <w:top w:val="single" w:color="auto" w:sz="4" w:space="0"/>
              <w:left w:val="nil"/>
              <w:bottom w:val="single" w:color="auto" w:sz="4" w:space="0"/>
              <w:right w:val="single" w:color="auto" w:sz="4" w:space="0"/>
            </w:tcBorders>
            <w:noWrap w:val="0"/>
            <w:vAlign w:val="center"/>
          </w:tcPr>
          <w:p>
            <w:pPr>
              <w:widowControl/>
              <w:snapToGrid w:val="0"/>
              <w:spacing w:line="360" w:lineRule="exact"/>
              <w:ind w:left="-101" w:leftChars="-50" w:right="-101" w:rightChars="-50"/>
              <w:jc w:val="center"/>
              <w:rPr>
                <w:rFonts w:eastAsia="方正黑体_GBK"/>
                <w:b/>
                <w:bCs/>
                <w:kern w:val="0"/>
                <w:sz w:val="24"/>
              </w:rPr>
            </w:pPr>
            <w:r>
              <w:rPr>
                <w:rFonts w:eastAsia="方正黑体_GBK"/>
                <w:b/>
                <w:bCs/>
                <w:kern w:val="0"/>
                <w:sz w:val="24"/>
              </w:rPr>
              <w:t>现专业技术</w:t>
            </w:r>
            <w:r>
              <w:rPr>
                <w:rFonts w:eastAsia="方正黑体_GBK"/>
                <w:b/>
                <w:bCs/>
                <w:kern w:val="0"/>
                <w:sz w:val="24"/>
              </w:rPr>
              <w:br w:type="textWrapping"/>
            </w:r>
            <w:r>
              <w:rPr>
                <w:rFonts w:eastAsia="方正黑体_GBK"/>
                <w:b/>
                <w:bCs/>
                <w:kern w:val="0"/>
                <w:sz w:val="24"/>
              </w:rPr>
              <w:t>职  称</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w:t>
            </w:r>
          </w:p>
        </w:tc>
        <w:tc>
          <w:tcPr>
            <w:tcW w:w="258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cs="Arial"/>
                <w:b/>
                <w:bCs/>
                <w:kern w:val="0"/>
                <w:sz w:val="24"/>
              </w:rPr>
            </w:pPr>
            <w:r>
              <w:rPr>
                <w:rFonts w:hint="eastAsia" w:cs="Arial"/>
                <w:b/>
                <w:bCs/>
                <w:sz w:val="24"/>
              </w:rPr>
              <w:t>济宁市任城区唐口街道农业综合服务中心</w:t>
            </w:r>
          </w:p>
        </w:tc>
        <w:tc>
          <w:tcPr>
            <w:tcW w:w="97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cs="Arial"/>
                <w:b/>
                <w:bCs/>
                <w:kern w:val="0"/>
                <w:sz w:val="24"/>
              </w:rPr>
            </w:pPr>
            <w:r>
              <w:rPr>
                <w:rFonts w:hint="eastAsia" w:cs="Arial"/>
                <w:b/>
                <w:bCs/>
                <w:sz w:val="24"/>
              </w:rPr>
              <w:t>马楠</w:t>
            </w:r>
          </w:p>
        </w:tc>
        <w:tc>
          <w:tcPr>
            <w:tcW w:w="542"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cs="Arial"/>
                <w:b/>
                <w:bCs/>
                <w:kern w:val="0"/>
                <w:sz w:val="24"/>
              </w:rPr>
            </w:pPr>
            <w:r>
              <w:rPr>
                <w:rFonts w:hint="eastAsia" w:cs="Arial"/>
                <w:b/>
                <w:bCs/>
                <w:sz w:val="24"/>
              </w:rPr>
              <w:t>农学</w:t>
            </w:r>
          </w:p>
        </w:tc>
        <w:tc>
          <w:tcPr>
            <w:tcW w:w="1430"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2</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济宁市任城区二十里铺街道农业综合服务中心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王秀娟</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3</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济宁市兖州区新驿镇农业综合服务中心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姚玉清</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统计师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4</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济宁市兖州区农业综合执法大队</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刘德安</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5</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济宁市兖州区农业技术推广中心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马红莉</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6</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济宁市兖州区农业技术推广中心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王红艳</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7</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济宁市兖州区农业技术推广中心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曹娟</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8</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济宁市兖州区农业技术推广中心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张秀平</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植保</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9</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济宁市兖州区农业技术推广中心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王蕾</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10</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济宁市兖州区农业技术推广中心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王志芳</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11</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济宁市兖州区农业技术推广中心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马丰刚</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12</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pacing w:val="-11"/>
                <w:sz w:val="24"/>
              </w:rPr>
            </w:pPr>
            <w:r>
              <w:rPr>
                <w:rFonts w:hint="eastAsia" w:cs="Arial"/>
                <w:b/>
                <w:bCs/>
                <w:spacing w:val="-11"/>
                <w:sz w:val="24"/>
              </w:rPr>
              <w:t>济宁市兖州区大安镇为民服务中心（党群服务中心、退役军人服务中心）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王雪萍</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经济师（人力资源）</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13</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济宁市兖州区大安镇社会公共服务中心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徐晶</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经济师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14</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pacing w:val="-11"/>
                <w:sz w:val="24"/>
              </w:rPr>
            </w:pPr>
            <w:r>
              <w:rPr>
                <w:rFonts w:hint="eastAsia" w:cs="Arial"/>
                <w:b/>
                <w:bCs/>
                <w:spacing w:val="-11"/>
                <w:sz w:val="24"/>
              </w:rPr>
              <w:t>曲阜市农业技术推广中心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胡升基</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15</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pacing w:val="-11"/>
                <w:sz w:val="24"/>
              </w:rPr>
            </w:pPr>
            <w:r>
              <w:rPr>
                <w:rFonts w:hint="eastAsia" w:cs="Arial"/>
                <w:b/>
                <w:bCs/>
                <w:spacing w:val="-11"/>
                <w:sz w:val="24"/>
              </w:rPr>
              <w:t>曲阜市农业技术推广中心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宋文顺</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经济师（农业经济）</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16</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曲阜市息陬镇为民服务中心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宋维梅</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计划生育中级</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17</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曲阜市息陬镇为民服务中心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陈长青</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主管护师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18</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曲阜市息陬镇为民服务中心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李慧</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主管护师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19</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曲阜市吴村镇为民服务中心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刘艳艳</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农村合作组织管理</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农业经济师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20</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曲阜市吴村镇社会公共服务中心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李霞</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临床医学检验技术（中级）</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21</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曲阜市王庄镇财经服务中心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王丽</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农业经济师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22</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曲阜市书院街道农业综合服务中心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孟庆民</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园艺</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23</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曲阜市书院街道农业综合服务中心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李梅</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农业机械化</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经济师（农业经济）</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24</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曲阜市书院街道农业综合服务中心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张媛媛</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馆员</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25</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曲阜市时庄街道农业综合服务中心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朱年青</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农村合作组织管理</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农业经济师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26</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曲阜市时庄街道农业综合服务中心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李玉娟</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计划生育中级</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27</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曲阜市时庄街道农业综合服务中心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孔娟</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农业经济师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28</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曲阜市时庄街道农业综合服务中心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陈秋菊</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经济师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29</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曲阜市时庄街道农业综合服务中心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岳衍军</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农业经济师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30</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曲阜市时庄街道农业综合服务中心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颜丙娟</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主管药师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31</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曲阜市时庄街道农业综合服务中心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顾天平</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农业经济师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32</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曲阜市石门山镇农业综合服务中心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蒋焕青</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经济师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33</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曲阜市农村经济管理服务中心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孔祥印</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水产</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工程师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34</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曲阜市尼山镇为民服务中心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孔淑敏</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主管护师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35</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曲阜市尼山镇为民服务中心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王保秀</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计划生育中级</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36</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曲阜市鲁城街道农业综合服务中心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王庆敏</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农村合作组织管理</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经济师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37</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pacing w:val="-11"/>
                <w:sz w:val="24"/>
              </w:rPr>
            </w:pPr>
            <w:r>
              <w:rPr>
                <w:rFonts w:hint="eastAsia" w:cs="Arial"/>
                <w:b/>
                <w:bCs/>
                <w:sz w:val="24"/>
              </w:rPr>
              <w:t>曲阜市陵城镇农业综合服务中心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李生良</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38</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pacing w:val="-11"/>
                <w:sz w:val="24"/>
              </w:rPr>
            </w:pPr>
            <w:r>
              <w:rPr>
                <w:rFonts w:hint="eastAsia" w:cs="Arial"/>
                <w:b/>
                <w:bCs/>
                <w:spacing w:val="-11"/>
                <w:sz w:val="24"/>
              </w:rPr>
              <w:t>泗水县农业技术推广中心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杨瑞瑞</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农经师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39</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泗水县柘沟镇农业农村综合服务中心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张健</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经济师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40</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泗水县泗河街道农业农村综合服务中心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宋占领</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41</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泗水县泗河街道农业农村综合服务中心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杜露翠</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42</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泗水县泗河街道农业农村综合服务中心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杨庆晓</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43</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泗水县中册镇农业农村综合服务中心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宋召丽</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馆员</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44</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泗水县星村镇农业农村综合服务中心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赵朋</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社会工作师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45</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泗水县圣水峪镇农业农村综合服务中心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肖波</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46</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泗水县泉林镇农业农村综合服务中心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常志胜</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植保</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47</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泗水县苗馆镇农业农村综合服务中心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司颖</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48</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泗水县金庄镇农业农村综合服务中心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乔健</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49</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泗水县金庄镇农业农村综合服务中心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孔庆宝</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50</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泗水县华村镇农业农村综合服务中心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徐在忠</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51</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泗水县华村镇农业农村综合服务中心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杜丽</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52</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泗水县华村镇农业农村综合服务中心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毕元元</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53</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泗水县华村镇农业农村综合服务中心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蒋彦仿</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54</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pacing w:val="-11"/>
                <w:sz w:val="24"/>
              </w:rPr>
              <w:t>邹城市农业综合执法大队</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赵勇</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55</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pacing w:val="-11"/>
                <w:sz w:val="24"/>
              </w:rPr>
              <w:t>邹城市农业技术推广中心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赵凤文</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经济师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56</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邹城市峄山镇农业综合服务中心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赵玉艳</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经济师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57</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邹城市峄山镇农业综合服务中心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王霞</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经济师（农业经济）</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58</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邹城市中心店镇农业综合服务中心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谢成伟</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农村合作组织管理</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农业经济师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59</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邹城市香城镇农业综合服务中心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张艳</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农村合作组织管理</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经济师（农业经济）</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60</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邹城市为民服务中心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赵强</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61</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邹城市看庄镇农业综合服务中心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徐明美</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62</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邹城市看庄镇农业综合服务中心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段阳阳</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63</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邹城市北宿镇农业综合服务中心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杜宪锋</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农业机械化</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农业经济师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64</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邹城市北宿镇农业综合服务中心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张现刚</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农业经济师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shd w:val="clear" w:color="auto" w:fill="auto"/>
            <w:noWrap w:val="0"/>
            <w:vAlign w:val="center"/>
          </w:tcPr>
          <w:p>
            <w:pPr>
              <w:widowControl/>
              <w:snapToGrid w:val="0"/>
              <w:jc w:val="center"/>
              <w:rPr>
                <w:b/>
                <w:bCs/>
                <w:kern w:val="0"/>
                <w:sz w:val="24"/>
              </w:rPr>
            </w:pPr>
            <w:r>
              <w:rPr>
                <w:b/>
                <w:bCs/>
                <w:kern w:val="0"/>
                <w:sz w:val="24"/>
              </w:rPr>
              <w:t>65</w:t>
            </w:r>
          </w:p>
        </w:tc>
        <w:tc>
          <w:tcPr>
            <w:tcW w:w="2588"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left"/>
              <w:rPr>
                <w:rFonts w:hint="eastAsia" w:cs="Arial"/>
                <w:b/>
                <w:bCs/>
                <w:sz w:val="24"/>
              </w:rPr>
            </w:pPr>
            <w:r>
              <w:rPr>
                <w:rFonts w:hint="eastAsia" w:cs="Arial"/>
                <w:b/>
                <w:bCs/>
                <w:sz w:val="24"/>
              </w:rPr>
              <w:t>山东友和生物科技股份有限公司</w:t>
            </w:r>
          </w:p>
        </w:tc>
        <w:tc>
          <w:tcPr>
            <w:tcW w:w="978"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樊玲玲</w:t>
            </w:r>
          </w:p>
        </w:tc>
        <w:tc>
          <w:tcPr>
            <w:tcW w:w="542"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shd w:val="clear" w:color="auto" w:fill="auto"/>
            <w:noWrap w:val="0"/>
            <w:vAlign w:val="center"/>
          </w:tcPr>
          <w:p>
            <w:pPr>
              <w:widowControl/>
              <w:snapToGrid w:val="0"/>
              <w:jc w:val="center"/>
              <w:rPr>
                <w:b/>
                <w:bCs/>
                <w:kern w:val="0"/>
                <w:sz w:val="24"/>
              </w:rPr>
            </w:pPr>
            <w:r>
              <w:rPr>
                <w:b/>
                <w:bCs/>
                <w:kern w:val="0"/>
                <w:sz w:val="24"/>
              </w:rPr>
              <w:t>66</w:t>
            </w:r>
          </w:p>
        </w:tc>
        <w:tc>
          <w:tcPr>
            <w:tcW w:w="2588"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left"/>
              <w:rPr>
                <w:rFonts w:hint="eastAsia" w:cs="Arial"/>
                <w:b/>
                <w:bCs/>
                <w:sz w:val="24"/>
              </w:rPr>
            </w:pPr>
            <w:r>
              <w:rPr>
                <w:rFonts w:hint="eastAsia" w:cs="Arial"/>
                <w:b/>
                <w:bCs/>
                <w:sz w:val="24"/>
              </w:rPr>
              <w:t>山东友和生物科技股份有限公司</w:t>
            </w:r>
          </w:p>
        </w:tc>
        <w:tc>
          <w:tcPr>
            <w:tcW w:w="978"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黄恩清</w:t>
            </w:r>
          </w:p>
        </w:tc>
        <w:tc>
          <w:tcPr>
            <w:tcW w:w="542"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农艺技术员</w:t>
            </w:r>
          </w:p>
        </w:tc>
        <w:tc>
          <w:tcPr>
            <w:tcW w:w="1408"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67</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pacing w:val="-11"/>
                <w:sz w:val="24"/>
              </w:rPr>
            </w:pPr>
            <w:r>
              <w:rPr>
                <w:rFonts w:hint="eastAsia" w:cs="Arial"/>
                <w:b/>
                <w:bCs/>
                <w:spacing w:val="-11"/>
                <w:sz w:val="24"/>
              </w:rPr>
              <w:t>鱼台县乡村振兴服务中心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刘茂品</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园艺</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馆员</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68</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pacing w:val="-11"/>
                <w:sz w:val="24"/>
              </w:rPr>
            </w:pPr>
            <w:r>
              <w:rPr>
                <w:rFonts w:hint="eastAsia" w:cs="Arial"/>
                <w:b/>
                <w:bCs/>
                <w:spacing w:val="-11"/>
                <w:sz w:val="24"/>
              </w:rPr>
              <w:t>鱼台县农业技术推广中心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马秀娟</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农业经济师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69</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鱼台县王庙镇为民服务中心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李婵</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70</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鱼台县王庙镇财经服务中心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胡德营</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农经师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71</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鱼台县王鲁镇农业综合服务中心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随叶红</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72</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鱼台县清河镇农业综合服务中心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段晖</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工程师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73</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pacing w:val="-11"/>
                <w:sz w:val="24"/>
              </w:rPr>
              <w:t>金乡县农业综合执法大队</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刘晓艳</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农业经济师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74</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pacing w:val="-11"/>
                <w:sz w:val="24"/>
              </w:rPr>
            </w:pPr>
            <w:r>
              <w:rPr>
                <w:rFonts w:hint="eastAsia" w:cs="Arial"/>
                <w:b/>
                <w:bCs/>
                <w:spacing w:val="-11"/>
                <w:sz w:val="24"/>
              </w:rPr>
              <w:t>金乡县农业综合执法大队</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李军</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75</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pacing w:val="-11"/>
                <w:sz w:val="24"/>
              </w:rPr>
            </w:pPr>
            <w:r>
              <w:rPr>
                <w:rFonts w:hint="eastAsia" w:cs="Arial"/>
                <w:b/>
                <w:bCs/>
                <w:spacing w:val="-11"/>
                <w:sz w:val="24"/>
              </w:rPr>
              <w:t>金乡县乡村振兴事务中心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李兵</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76</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金乡县鱼山街道农业综合服务中心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程军艳</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77</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金乡县兴隆镇农业综合服务中心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王军民</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78</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金乡县司马镇农业综合服务中心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张红卫</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79</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金乡县金乡街道农业综合服务中心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杨蕊</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80</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金乡县金乡街道农业综合服务中心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闫冰</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81</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金乡县金乡街道农业综合服务中心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赵伟</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82</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金乡县金乡街道农业综合服务中心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张树林</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83</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金乡县金乡街道农业综合服务中心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刘允</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84</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金乡县化雨镇农业综合服务中心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徐素芝</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85</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金乡县胡集镇农业综合服务中心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牛红梅</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农村合作组织管理</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会计师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86</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金乡县胡集镇农业综合服务中心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孙保锋</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87</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山东省东运大蒜工程技术研究中心有限公司</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王涛涛</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88</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嘉祥县农业技术推广服务中心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张保峰</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农经师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89</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嘉祥县农业技术推广服务中心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蒋建设</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90</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山东圣丰种业科技有限公司</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崔鲁宁</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91</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嘉祥县仲山镇农业综合服务中心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吴明见</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农业经济师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92</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嘉祥县纸坊镇农业综合服务中心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程助霞</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93</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嘉祥县万张街道农业综合服务中心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闫爱兰</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经济师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94</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嘉祥县万张街道农业综合服务中心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刘瑞珍</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95</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嘉祥县万张街道农业综合服务中心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梁兰真</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经济师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96</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嘉祥县万张街道农业综合服务中心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陈相霞</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97</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嘉祥县孟姑集镇农业综合服务中心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申春华</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98</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嘉祥县马村镇农业综合服务中心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李树安</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99</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嘉祥县马村镇农业综合服务中心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李新民</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100</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嘉祥县马村镇农业综合服务中心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贾燕燕</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101</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嘉祥县马村镇农业综合服务中心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岳耀红</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经济师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680"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102</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pacing w:val="-11"/>
                <w:sz w:val="24"/>
              </w:rPr>
            </w:pPr>
            <w:r>
              <w:rPr>
                <w:rFonts w:hint="eastAsia" w:cs="Arial"/>
                <w:b/>
                <w:bCs/>
                <w:spacing w:val="-11"/>
                <w:sz w:val="24"/>
              </w:rPr>
              <w:t>汶上县乡村振兴促进中心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芮秀兰</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农村合作组织管理</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经济师（农业经济）</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680"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103</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pacing w:val="-11"/>
                <w:sz w:val="24"/>
              </w:rPr>
            </w:pPr>
            <w:r>
              <w:rPr>
                <w:rFonts w:hint="eastAsia" w:cs="Arial"/>
                <w:b/>
                <w:bCs/>
                <w:spacing w:val="-11"/>
                <w:sz w:val="24"/>
              </w:rPr>
              <w:t>汶上县乡村振兴促进中心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马倩</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680"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104</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pacing w:val="-11"/>
                <w:sz w:val="24"/>
              </w:rPr>
            </w:pPr>
            <w:r>
              <w:rPr>
                <w:rFonts w:hint="eastAsia" w:cs="Arial"/>
                <w:b/>
                <w:bCs/>
                <w:spacing w:val="-11"/>
                <w:sz w:val="24"/>
              </w:rPr>
              <w:t>汶上县乡村振兴促进中心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林亚</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工程师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680"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105</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pacing w:val="-11"/>
                <w:sz w:val="24"/>
              </w:rPr>
            </w:pPr>
            <w:r>
              <w:rPr>
                <w:rFonts w:hint="eastAsia" w:cs="Arial"/>
                <w:b/>
                <w:bCs/>
                <w:spacing w:val="-11"/>
                <w:sz w:val="24"/>
              </w:rPr>
              <w:t>汶上县乡村振兴促进中心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曹健</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农经师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680"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106</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汶上县农业技术推广中心（山东省农业广播电视学校汶上县分校）</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王东旭</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680"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107</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汶上县汶上街道农业农村事务中心（汶上县汶上街道乡村振兴发展中心）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周长运</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680"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108</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汶上县中都街道农业农村事务中心（汶上县中都街道乡村振兴发展中心）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刘昕</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妇产科护理中级</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109</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汶上县中都街道农业农村事务中心（汶上县中都街道乡村振兴发展中心）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王爱红</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经济师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110</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汶上县寅寺镇农业农村事务中心（汶上县寅寺镇乡村振兴发展中心）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庞淑红</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农村合作组织管理</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农经师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111</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汶上县义桥镇农业农村事务中心（汶上县义桥镇乡村振兴发展中心）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刘朝华</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经济师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112</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汶上县义桥镇农业农村事务中心（汶上县义桥镇乡村振兴发展中心）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王洁</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113</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汶上县义桥镇农业农村事务中心（汶上县义桥镇乡村振兴发展中心）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刘燕</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经济师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114</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pacing w:val="-11"/>
                <w:sz w:val="24"/>
              </w:rPr>
              <w:t>汶上县南站街道农业农村事务中心（汶上县南站街道乡村振兴发展中心）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高庆幸</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115</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汶上县康驿镇农业农村事务中心（汶上县康驿镇乡村振兴发展中心）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束树红</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116</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汶上县军屯乡农业农村事务中心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张卫华</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主管药师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shd w:val="clear" w:color="auto" w:fill="auto"/>
            <w:noWrap w:val="0"/>
            <w:vAlign w:val="center"/>
          </w:tcPr>
          <w:p>
            <w:pPr>
              <w:widowControl/>
              <w:snapToGrid w:val="0"/>
              <w:jc w:val="center"/>
              <w:rPr>
                <w:b/>
                <w:bCs/>
                <w:kern w:val="0"/>
                <w:sz w:val="24"/>
              </w:rPr>
            </w:pPr>
            <w:r>
              <w:rPr>
                <w:b/>
                <w:bCs/>
                <w:kern w:val="0"/>
                <w:sz w:val="24"/>
              </w:rPr>
              <w:t>117</w:t>
            </w:r>
          </w:p>
        </w:tc>
        <w:tc>
          <w:tcPr>
            <w:tcW w:w="2588"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left"/>
              <w:rPr>
                <w:rFonts w:hint="eastAsia" w:cs="Arial"/>
                <w:b/>
                <w:bCs/>
                <w:sz w:val="24"/>
              </w:rPr>
            </w:pPr>
            <w:r>
              <w:rPr>
                <w:rFonts w:hint="eastAsia" w:cs="Arial"/>
                <w:b/>
                <w:bCs/>
                <w:sz w:val="24"/>
              </w:rPr>
              <w:t>汶上县郭楼镇农业农村事务中心（汶上县郭楼镇乡村振兴发展中心 ）</w:t>
            </w:r>
          </w:p>
        </w:tc>
        <w:tc>
          <w:tcPr>
            <w:tcW w:w="978"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张勇</w:t>
            </w:r>
          </w:p>
        </w:tc>
        <w:tc>
          <w:tcPr>
            <w:tcW w:w="542"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118</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汶上县郭楼镇农业农村事务中心（汶上县郭楼镇乡村振兴发展中心 ）</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郭永震</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119</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汶上县郭楼镇农业农村事务中心（汶上县郭楼镇乡村振兴发展中心 ）</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李凤华</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农经师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120</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汶上县郭楼镇农业农村事务中心（汶上县郭楼镇乡村振兴发展中心 ）</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吕朋</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农业经济师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121</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汶上县郭仓镇农业农村事务中心（汶上县郭仓镇乡村振兴发展中心）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路艳华</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农村合作组织管理</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农业经济师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122</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汶上县郭仓镇农业农村事务中心（汶上县郭仓镇乡村振兴发展中心）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王心盼</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123</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汶上县次邱镇农业农村事务中心（汶上县次邱镇乡村振兴发展中心）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闫秀梅</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农经师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124</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汶上县次邱镇农业农村事务中心（汶上县次邱镇乡村振兴发展中心）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徐西刚</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125</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汶上县次邱镇农业农村事务中心（汶上县次邱镇乡村振兴发展中心）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刘琪</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经济师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126</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pacing w:val="-11"/>
                <w:sz w:val="24"/>
              </w:rPr>
            </w:pPr>
            <w:r>
              <w:rPr>
                <w:rFonts w:hint="eastAsia" w:cs="Arial"/>
                <w:b/>
                <w:bCs/>
                <w:spacing w:val="-11"/>
                <w:sz w:val="24"/>
              </w:rPr>
              <w:t>梁山县乡村振兴事务中心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刘延方</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农经师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127</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pacing w:val="-11"/>
                <w:sz w:val="24"/>
              </w:rPr>
            </w:pPr>
            <w:r>
              <w:rPr>
                <w:rFonts w:hint="eastAsia" w:cs="Arial"/>
                <w:b/>
                <w:bCs/>
                <w:spacing w:val="-11"/>
                <w:sz w:val="24"/>
              </w:rPr>
              <w:t>梁山县农业综合执法大队</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战鹰</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128</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pacing w:val="-11"/>
                <w:sz w:val="24"/>
              </w:rPr>
            </w:pPr>
            <w:r>
              <w:rPr>
                <w:rFonts w:hint="eastAsia" w:cs="Arial"/>
                <w:b/>
                <w:bCs/>
                <w:spacing w:val="-11"/>
                <w:sz w:val="24"/>
              </w:rPr>
              <w:t>梁山县农业技术推广中心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马燕英</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129</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梁山县杨营镇农业综合服务中心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王瑞敏</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130</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梁山县小安山镇农业综合服务中心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马海燕</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农村合作组织管理</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经济师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131</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梁山县小安山镇农业综合服务中心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王振芹</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营养师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132</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梁山县寿张集镇农业综合服务中心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王成雪</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133</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梁山县马营镇农业综合服务中心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郭秀君</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134</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梁山县梁山街道农业综合服务中心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肖成强</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135</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梁山县梁山街道农业综合服务中心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侯宪芝</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136</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梁山县韩岗镇农业综合服务中心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韩清坦</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社会工作师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137</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梁山县馆驿镇农业综合服务中心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刘红芳</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138</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梁山县大路口乡农业综合服务中心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闫化银</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shd w:val="clear" w:color="auto" w:fill="auto"/>
            <w:noWrap w:val="0"/>
            <w:vAlign w:val="center"/>
          </w:tcPr>
          <w:p>
            <w:pPr>
              <w:widowControl/>
              <w:snapToGrid w:val="0"/>
              <w:jc w:val="center"/>
              <w:rPr>
                <w:b/>
                <w:bCs/>
                <w:kern w:val="0"/>
                <w:sz w:val="24"/>
              </w:rPr>
            </w:pPr>
            <w:r>
              <w:rPr>
                <w:b/>
                <w:bCs/>
                <w:kern w:val="0"/>
                <w:sz w:val="24"/>
              </w:rPr>
              <w:t>139</w:t>
            </w:r>
          </w:p>
        </w:tc>
        <w:tc>
          <w:tcPr>
            <w:tcW w:w="2588"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left"/>
              <w:rPr>
                <w:rFonts w:hint="eastAsia" w:cs="Arial"/>
                <w:b/>
                <w:bCs/>
                <w:sz w:val="24"/>
              </w:rPr>
            </w:pPr>
            <w:r>
              <w:rPr>
                <w:rFonts w:hint="eastAsia" w:cs="Arial"/>
                <w:b/>
                <w:bCs/>
                <w:sz w:val="24"/>
              </w:rPr>
              <w:t>梁山县大路口乡农业综合服务中心</w:t>
            </w:r>
          </w:p>
        </w:tc>
        <w:tc>
          <w:tcPr>
            <w:tcW w:w="978"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王勇</w:t>
            </w:r>
          </w:p>
        </w:tc>
        <w:tc>
          <w:tcPr>
            <w:tcW w:w="542"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经济师</w:t>
            </w:r>
          </w:p>
        </w:tc>
        <w:tc>
          <w:tcPr>
            <w:tcW w:w="1408" w:type="dxa"/>
            <w:tcBorders>
              <w:top w:val="nil"/>
              <w:left w:val="nil"/>
              <w:bottom w:val="single" w:color="auto" w:sz="4" w:space="0"/>
              <w:right w:val="single" w:color="auto" w:sz="4" w:space="0"/>
            </w:tcBorders>
            <w:shd w:val="clear" w:color="000000" w:fill="FFFFFF"/>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140</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济宁市特色农业研究院</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李继峰</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141</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济宁高新区王因镇城乡统筹服务中心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薛海霞</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经济师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142</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济宁高新区王因镇城乡统筹服务中心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张海红</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农业经济师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143</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济宁北湖省级旅游度假区石桥镇农业综合服务中心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闫循静</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馆员</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144</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济宁市农业科学研究院</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高建党</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145</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济宁市农业科学研究院</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马玉芬</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中学一级教师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146</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pacing w:val="-11"/>
                <w:sz w:val="24"/>
              </w:rPr>
            </w:pPr>
            <w:r>
              <w:rPr>
                <w:rFonts w:hint="eastAsia" w:cs="Arial"/>
                <w:b/>
                <w:bCs/>
                <w:spacing w:val="-11"/>
                <w:sz w:val="24"/>
              </w:rPr>
              <w:t>济宁市农业技术推广中心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孙国华</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147</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pacing w:val="-11"/>
                <w:sz w:val="24"/>
              </w:rPr>
            </w:pPr>
            <w:r>
              <w:rPr>
                <w:rFonts w:hint="eastAsia" w:cs="Arial"/>
                <w:b/>
                <w:bCs/>
                <w:spacing w:val="-11"/>
                <w:sz w:val="24"/>
              </w:rPr>
              <w:t>济宁市农业技术推广中心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张朋</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148</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pacing w:val="-11"/>
                <w:sz w:val="24"/>
              </w:rPr>
            </w:pPr>
            <w:r>
              <w:rPr>
                <w:rFonts w:hint="eastAsia" w:cs="Arial"/>
                <w:b/>
                <w:bCs/>
                <w:spacing w:val="-11"/>
                <w:sz w:val="24"/>
              </w:rPr>
              <w:t>济宁市农业技术推广中心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李大君</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农经师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149</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pacing w:val="-11"/>
                <w:sz w:val="24"/>
              </w:rPr>
            </w:pPr>
            <w:r>
              <w:rPr>
                <w:rFonts w:hint="eastAsia" w:cs="Arial"/>
                <w:b/>
                <w:bCs/>
                <w:spacing w:val="-11"/>
                <w:sz w:val="24"/>
              </w:rPr>
              <w:t>济宁市农业技术推广中心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马岩</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农经师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150</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pacing w:val="-11"/>
                <w:sz w:val="24"/>
              </w:rPr>
            </w:pPr>
            <w:r>
              <w:rPr>
                <w:rFonts w:hint="eastAsia" w:cs="Arial"/>
                <w:b/>
                <w:bCs/>
                <w:spacing w:val="-11"/>
                <w:sz w:val="24"/>
              </w:rPr>
              <w:t>济宁市农业技术推广中心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廖勇</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农学</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151</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pacing w:val="-11"/>
                <w:sz w:val="24"/>
              </w:rPr>
            </w:pPr>
            <w:r>
              <w:rPr>
                <w:rFonts w:hint="eastAsia" w:cs="Arial"/>
                <w:b/>
                <w:bCs/>
                <w:spacing w:val="-11"/>
                <w:sz w:val="24"/>
              </w:rPr>
              <w:t>济宁市农业技术推广中心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顾玄</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农产品加工与质量安全</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助理农艺师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农艺师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152</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济宁市任城区畜牧兽医事业发展中心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张冰冰</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畜牧</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助理畜牧师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畜牧师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153</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济宁市任城区李营街道农业综合服务中心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周凤英</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畜牧</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助理畜牧师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畜牧师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154</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曲阜市防山镇农业综合服务中心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王洪伟</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畜牧</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助理畜牧师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畜牧师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155</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邹城市农业农村局区域畜牧兽医中心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韩丽</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畜牧</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助理畜牧师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畜牧师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156</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邹城市北宿镇农业综合服务中心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许广陆</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畜牧</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助理畜牧师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畜牧师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157</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金乡县胡集镇农业综合服务中心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朱亚文</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畜牧</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助理畜牧师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畜牧师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158</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嘉祥县种羊场</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赵永朋</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畜牧</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助理畜牧师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畜牧师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159</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嘉祥县农业农村局纸坊畜牧兽医中心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郭庆春</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畜牧</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助理畜牧师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畜牧师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160</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嘉祥县农业农村局梁宝寺畜牧兽医中心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刘真</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畜牧</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助理畜牧师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畜牧师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161</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嘉祥县农业农村局梁宝寺畜牧兽医中心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张玉坤</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畜牧</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助理畜牧师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畜牧师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162</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嘉祥县梁宝寺镇农业综合服务中心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韩福国</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畜牧</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助理畜牧师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畜牧师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163</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梁山县杨营镇农业综合服务中心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师庆德</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畜牧</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助理畜牧师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畜牧师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164</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梁山县畜牧兽医事业发展中心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田青宽</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畜牧</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助理畜牧师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畜牧师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165</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梁山县畜牧兽医事业发展中心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王海波</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畜牧</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助理畜牧师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畜牧师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166</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梁山县畜牧兽医事业发展中心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邓晨</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畜牧</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助理畜牧师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畜牧师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167</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济宁市任城区畜牧兽医事业发展中心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李惠</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兽医</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助理兽医师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兽医师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168</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济宁市兖州区农业综合执法大队</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王洁</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兽医</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助理兽医师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兽医师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169</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泗水县中册镇农业农村综合服务中心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李玲</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兽医</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助理兽医师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兽医师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170</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泗水县杨柳镇农业农村综合服务中心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赵继民</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兽医</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助理兽医师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兽医师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171</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泗水县星村镇农业农村综合服务中心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周庆燕</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兽医</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助理兽医师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兽医师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172</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泗水县金庄镇农业农村综合服务中心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张长远</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兽医</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助理兽医师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兽医师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173</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邹城市兽医院</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孙烨</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兽医</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助理兽医师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兽医师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174</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微山县农业农村局西平畜牧兽医中心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赵德升</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兽医</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助理兽医师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兽医师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175</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微山县农业农村局鲁桥畜牧兽医中心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孙健</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兽医</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助理兽医师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兽医师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176</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微山县农业农村局鲁桥畜牧兽医中心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田鑫</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兽医</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助理兽医师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兽医师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177</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微山县农业农村局欢城畜牧兽医中心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薛增</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兽医</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助理兽医师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兽医师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178</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微山县农业农村局韩庄畜牧兽医中心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丁晓峰</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兽医</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助理兽医师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兽医师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179</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pacing w:val="-11"/>
                <w:sz w:val="24"/>
              </w:rPr>
              <w:t>鱼台县农业技术推广中心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王嘉茵</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兽医</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助理兽医师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兽医师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180</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金乡县卜集镇农业综合服务中心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韩文生</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男</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兽医</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助理兽医师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兽医师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181</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梁山县畜牧兽医事业发展中心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井红蕊</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兽医</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助理兽医师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兽医师</w:t>
            </w:r>
          </w:p>
        </w:tc>
      </w:tr>
      <w:tr>
        <w:tblPrEx>
          <w:tblCellMar>
            <w:top w:w="0" w:type="dxa"/>
            <w:left w:w="108" w:type="dxa"/>
            <w:bottom w:w="0" w:type="dxa"/>
            <w:right w:w="108" w:type="dxa"/>
          </w:tblCellMar>
        </w:tblPrEx>
        <w:trPr>
          <w:wBefore w:w="0" w:type="dxa"/>
          <w:wAfter w:w="0" w:type="dxa"/>
          <w:trHeight w:val="567" w:hRule="atLeast"/>
          <w:jc w:val="center"/>
        </w:trPr>
        <w:tc>
          <w:tcPr>
            <w:tcW w:w="610" w:type="dxa"/>
            <w:tcBorders>
              <w:top w:val="nil"/>
              <w:left w:val="single" w:color="auto" w:sz="4" w:space="0"/>
              <w:bottom w:val="single" w:color="auto" w:sz="4" w:space="0"/>
              <w:right w:val="single" w:color="auto" w:sz="4" w:space="0"/>
            </w:tcBorders>
            <w:noWrap w:val="0"/>
            <w:vAlign w:val="center"/>
          </w:tcPr>
          <w:p>
            <w:pPr>
              <w:widowControl/>
              <w:snapToGrid w:val="0"/>
              <w:jc w:val="center"/>
              <w:rPr>
                <w:b/>
                <w:bCs/>
                <w:kern w:val="0"/>
                <w:sz w:val="24"/>
              </w:rPr>
            </w:pPr>
            <w:r>
              <w:rPr>
                <w:b/>
                <w:bCs/>
                <w:kern w:val="0"/>
                <w:sz w:val="24"/>
              </w:rPr>
              <w:t>182</w:t>
            </w:r>
          </w:p>
        </w:tc>
        <w:tc>
          <w:tcPr>
            <w:tcW w:w="2588" w:type="dxa"/>
            <w:tcBorders>
              <w:top w:val="nil"/>
              <w:left w:val="single" w:color="auto" w:sz="4" w:space="0"/>
              <w:bottom w:val="single" w:color="auto" w:sz="4" w:space="0"/>
              <w:right w:val="single" w:color="auto" w:sz="4" w:space="0"/>
            </w:tcBorders>
            <w:noWrap w:val="0"/>
            <w:vAlign w:val="center"/>
          </w:tcPr>
          <w:p>
            <w:pPr>
              <w:spacing w:line="280" w:lineRule="exact"/>
              <w:jc w:val="left"/>
              <w:rPr>
                <w:rFonts w:hint="eastAsia" w:cs="Arial"/>
                <w:b/>
                <w:bCs/>
                <w:sz w:val="24"/>
              </w:rPr>
            </w:pPr>
            <w:r>
              <w:rPr>
                <w:rFonts w:hint="eastAsia" w:cs="Arial"/>
                <w:b/>
                <w:bCs/>
                <w:sz w:val="24"/>
              </w:rPr>
              <w:t>梁山县小路口镇农业综合服务中心</w:t>
            </w:r>
          </w:p>
        </w:tc>
        <w:tc>
          <w:tcPr>
            <w:tcW w:w="978"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张玉春</w:t>
            </w:r>
          </w:p>
        </w:tc>
        <w:tc>
          <w:tcPr>
            <w:tcW w:w="542"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女</w:t>
            </w:r>
          </w:p>
        </w:tc>
        <w:tc>
          <w:tcPr>
            <w:tcW w:w="1081"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兽医</w:t>
            </w:r>
          </w:p>
        </w:tc>
        <w:tc>
          <w:tcPr>
            <w:tcW w:w="1430"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主管护师</w:t>
            </w:r>
          </w:p>
        </w:tc>
        <w:tc>
          <w:tcPr>
            <w:tcW w:w="1408" w:type="dxa"/>
            <w:tcBorders>
              <w:top w:val="nil"/>
              <w:left w:val="nil"/>
              <w:bottom w:val="single" w:color="auto" w:sz="4" w:space="0"/>
              <w:right w:val="single" w:color="auto" w:sz="4" w:space="0"/>
            </w:tcBorders>
            <w:noWrap w:val="0"/>
            <w:vAlign w:val="center"/>
          </w:tcPr>
          <w:p>
            <w:pPr>
              <w:spacing w:line="280" w:lineRule="exact"/>
              <w:jc w:val="center"/>
              <w:rPr>
                <w:rFonts w:hint="eastAsia" w:cs="Arial"/>
                <w:b/>
                <w:bCs/>
                <w:sz w:val="24"/>
              </w:rPr>
            </w:pPr>
            <w:r>
              <w:rPr>
                <w:rFonts w:hint="eastAsia" w:cs="Arial"/>
                <w:b/>
                <w:bCs/>
                <w:sz w:val="24"/>
              </w:rPr>
              <w:t>兽医师</w:t>
            </w:r>
          </w:p>
        </w:tc>
      </w:tr>
    </w:tbl>
    <w:p>
      <w:pPr>
        <w:spacing w:line="700" w:lineRule="exact"/>
        <w:rPr>
          <w:b/>
          <w:bCs/>
          <w:sz w:val="28"/>
          <w:szCs w:val="28"/>
        </w:rPr>
      </w:pPr>
    </w:p>
    <w:p>
      <w:pPr>
        <w:spacing w:line="700" w:lineRule="exact"/>
        <w:rPr>
          <w:b/>
          <w:bCs/>
          <w:sz w:val="28"/>
          <w:szCs w:val="28"/>
        </w:rPr>
      </w:pPr>
    </w:p>
    <w:p>
      <w:pPr>
        <w:spacing w:line="700" w:lineRule="exact"/>
        <w:rPr>
          <w:b/>
          <w:bCs/>
          <w:sz w:val="28"/>
          <w:szCs w:val="28"/>
        </w:rPr>
      </w:pPr>
    </w:p>
    <w:p>
      <w:pPr>
        <w:spacing w:line="700" w:lineRule="exact"/>
        <w:rPr>
          <w:b/>
          <w:bCs/>
          <w:sz w:val="28"/>
          <w:szCs w:val="28"/>
        </w:rPr>
      </w:pPr>
    </w:p>
    <w:p>
      <w:pPr>
        <w:spacing w:line="700" w:lineRule="exact"/>
        <w:rPr>
          <w:b/>
          <w:bCs/>
          <w:sz w:val="28"/>
          <w:szCs w:val="28"/>
        </w:rPr>
      </w:pPr>
    </w:p>
    <w:p>
      <w:pPr>
        <w:spacing w:line="700" w:lineRule="exact"/>
        <w:rPr>
          <w:b/>
          <w:bCs/>
          <w:sz w:val="28"/>
          <w:szCs w:val="28"/>
        </w:rPr>
      </w:pPr>
    </w:p>
    <w:p>
      <w:pPr>
        <w:spacing w:line="700" w:lineRule="exact"/>
        <w:rPr>
          <w:b/>
          <w:bCs/>
          <w:sz w:val="28"/>
          <w:szCs w:val="28"/>
        </w:rPr>
      </w:pPr>
    </w:p>
    <w:p>
      <w:pPr>
        <w:spacing w:line="700" w:lineRule="exact"/>
        <w:rPr>
          <w:b/>
          <w:bCs/>
          <w:sz w:val="28"/>
          <w:szCs w:val="28"/>
        </w:rPr>
      </w:pPr>
    </w:p>
    <w:p>
      <w:pPr>
        <w:spacing w:line="700" w:lineRule="exact"/>
        <w:rPr>
          <w:b/>
          <w:bCs/>
          <w:sz w:val="28"/>
          <w:szCs w:val="28"/>
        </w:rPr>
      </w:pPr>
    </w:p>
    <w:p>
      <w:pPr>
        <w:spacing w:line="700" w:lineRule="exact"/>
        <w:rPr>
          <w:b/>
          <w:bCs/>
          <w:sz w:val="28"/>
          <w:szCs w:val="28"/>
        </w:rPr>
      </w:pPr>
    </w:p>
    <w:p>
      <w:pPr>
        <w:spacing w:line="700" w:lineRule="exact"/>
        <w:rPr>
          <w:b/>
          <w:bCs/>
          <w:sz w:val="28"/>
          <w:szCs w:val="28"/>
        </w:rPr>
      </w:pPr>
    </w:p>
    <w:p>
      <w:pPr>
        <w:spacing w:line="700" w:lineRule="exact"/>
        <w:rPr>
          <w:b/>
          <w:bCs/>
          <w:sz w:val="28"/>
          <w:szCs w:val="28"/>
        </w:rPr>
      </w:pPr>
    </w:p>
    <w:p>
      <w:pPr>
        <w:spacing w:line="700" w:lineRule="exact"/>
        <w:rPr>
          <w:rFonts w:hint="eastAsia"/>
          <w:b/>
          <w:bCs/>
          <w:sz w:val="28"/>
          <w:szCs w:val="28"/>
        </w:rPr>
      </w:pPr>
    </w:p>
    <w:p>
      <w:pPr>
        <w:spacing w:line="700" w:lineRule="exact"/>
        <w:rPr>
          <w:rFonts w:hint="eastAsia"/>
          <w:b/>
          <w:bCs/>
          <w:sz w:val="28"/>
          <w:szCs w:val="28"/>
        </w:rPr>
      </w:pPr>
    </w:p>
    <w:p>
      <w:pPr>
        <w:spacing w:line="700" w:lineRule="exact"/>
        <w:ind w:firstLine="312" w:firstLineChars="100"/>
        <w:rPr>
          <w:rFonts w:eastAsia="方正黑体简体"/>
          <w:b/>
          <w:bCs/>
          <w:sz w:val="32"/>
          <w:szCs w:val="32"/>
        </w:rPr>
      </w:pPr>
      <w:r>
        <w:rPr>
          <w:rFonts w:eastAsia="仿宋"/>
          <w:b/>
          <w:bCs/>
          <w:sz w:val="32"/>
          <w:szCs w:val="32"/>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94615</wp:posOffset>
                </wp:positionV>
                <wp:extent cx="5471795" cy="0"/>
                <wp:effectExtent l="0" t="0" r="0" b="0"/>
                <wp:wrapNone/>
                <wp:docPr id="4" name="Line 6"/>
                <wp:cNvGraphicFramePr/>
                <a:graphic xmlns:a="http://schemas.openxmlformats.org/drawingml/2006/main">
                  <a:graphicData uri="http://schemas.microsoft.com/office/word/2010/wordprocessingShape">
                    <wps:wsp>
                      <wps:cNvCnPr>
                        <a:cxnSpLocks noChangeShapeType="true"/>
                      </wps:cNvCnPr>
                      <wps:spPr bwMode="auto">
                        <a:xfrm>
                          <a:off x="0" y="0"/>
                          <a:ext cx="5471795" cy="0"/>
                        </a:xfrm>
                        <a:prstGeom prst="line">
                          <a:avLst/>
                        </a:prstGeom>
                        <a:noFill/>
                        <a:ln w="12700">
                          <a:solidFill>
                            <a:srgbClr val="000000"/>
                          </a:solidFill>
                          <a:round/>
                        </a:ln>
                        <a:effectLst/>
                      </wps:spPr>
                      <wps:bodyPr/>
                    </wps:wsp>
                  </a:graphicData>
                </a:graphic>
              </wp:anchor>
            </w:drawing>
          </mc:Choice>
          <mc:Fallback>
            <w:pict>
              <v:line id="Line 6" o:spid="_x0000_s1026" o:spt="20" style="position:absolute;left:0pt;margin-left:-0.15pt;margin-top:7.45pt;height:0pt;width:430.85pt;z-index:251661312;mso-width-relative:page;mso-height-relative:page;" filled="f" stroked="t" coordsize="21600,21600" o:gfxdata="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B9I/E31QAAAAcBAAAPAAAAAAAAAAEAIAAAADgAAABkcnMv&#10;ZG93bnJldi54bWxQSwECFAAUAAAACACHTuJArCPxPLcBAABjAwAADgAAAAAAAAABACAAAAA6AQAA&#10;ZHJzL2Uyb0RvYy54bWxQSwUGAAAAAAYABgBZAQAAYwUAAAAA&#10;">
                <v:fill on="f" focussize="0,0"/>
                <v:stroke weight="1pt" color="#000000" joinstyle="round"/>
                <v:imagedata o:title=""/>
                <o:lock v:ext="edit" aspectratio="f"/>
              </v:line>
            </w:pict>
          </mc:Fallback>
        </mc:AlternateContent>
      </w:r>
      <w:r>
        <w:rPr>
          <w:rFonts w:eastAsia="方正黑体简体"/>
          <w:b/>
          <w:bCs/>
          <w:sz w:val="32"/>
          <w:szCs w:val="32"/>
        </w:rPr>
        <w:t>信息公开属性：主动公开</w:t>
      </w:r>
    </w:p>
    <w:p>
      <w:pPr>
        <w:spacing w:line="700" w:lineRule="exact"/>
        <w:jc w:val="center"/>
        <w:rPr>
          <w:rFonts w:eastAsia="仿宋"/>
          <w:b/>
          <w:bCs/>
          <w:sz w:val="32"/>
          <w:szCs w:val="32"/>
        </w:rPr>
      </w:pPr>
      <w:r>
        <w:rPr>
          <w:rFonts w:eastAsia="方正仿宋简体"/>
          <w:b/>
          <w:bCs/>
          <w:sz w:val="32"/>
          <w:szCs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484505</wp:posOffset>
                </wp:positionV>
                <wp:extent cx="5471795" cy="0"/>
                <wp:effectExtent l="0" t="0" r="0" b="0"/>
                <wp:wrapNone/>
                <wp:docPr id="3" name="Line 7"/>
                <wp:cNvGraphicFramePr/>
                <a:graphic xmlns:a="http://schemas.openxmlformats.org/drawingml/2006/main">
                  <a:graphicData uri="http://schemas.microsoft.com/office/word/2010/wordprocessingShape">
                    <wps:wsp>
                      <wps:cNvCnPr>
                        <a:cxnSpLocks noChangeShapeType="true"/>
                      </wps:cNvCnPr>
                      <wps:spPr bwMode="auto">
                        <a:xfrm>
                          <a:off x="0" y="0"/>
                          <a:ext cx="5471795" cy="0"/>
                        </a:xfrm>
                        <a:prstGeom prst="line">
                          <a:avLst/>
                        </a:prstGeom>
                        <a:noFill/>
                        <a:ln w="12700">
                          <a:solidFill>
                            <a:srgbClr val="000000"/>
                          </a:solidFill>
                          <a:round/>
                        </a:ln>
                        <a:effectLst/>
                      </wps:spPr>
                      <wps:bodyPr/>
                    </wps:wsp>
                  </a:graphicData>
                </a:graphic>
              </wp:anchor>
            </w:drawing>
          </mc:Choice>
          <mc:Fallback>
            <w:pict>
              <v:line id="Line 7" o:spid="_x0000_s1026" o:spt="20" style="position:absolute;left:0pt;margin-left:0.05pt;margin-top:38.15pt;height:0pt;width:430.85pt;z-index:251660288;mso-width-relative:page;mso-height-relative:page;" filled="f" stroked="t" coordsize="21600,21600" o:gfxdata="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CLcInXVAAAABgEAAA8AAAAAAAAAAQAgAAAAOAAAAGRycy9k&#10;b3ducmV2LnhtbFBLAQIUABQAAAAIAIdO4kCB4X2TtgEAAGMDAAAOAAAAAAAAAAEAIAAAADoBAABk&#10;cnMvZTJvRG9jLnhtbFBLBQYAAAAABgAGAFkBAABiBQAAAAA=&#10;">
                <v:fill on="f" focussize="0,0"/>
                <v:stroke weight="1pt" color="#000000" joinstyle="round"/>
                <v:imagedata o:title=""/>
                <o:lock v:ext="edit" aspectratio="f"/>
              </v:line>
            </w:pict>
          </mc:Fallback>
        </mc:AlternateContent>
      </w:r>
      <w:r>
        <w:rPr>
          <w:rFonts w:eastAsia="方正仿宋简体"/>
          <w:b/>
          <w:bCs/>
          <w:sz w:val="32"/>
          <w:szCs w:val="32"/>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68580</wp:posOffset>
                </wp:positionV>
                <wp:extent cx="5471795" cy="0"/>
                <wp:effectExtent l="0" t="0" r="0" b="0"/>
                <wp:wrapNone/>
                <wp:docPr id="2" name="Line 6"/>
                <wp:cNvGraphicFramePr/>
                <a:graphic xmlns:a="http://schemas.openxmlformats.org/drawingml/2006/main">
                  <a:graphicData uri="http://schemas.microsoft.com/office/word/2010/wordprocessingShape">
                    <wps:wsp>
                      <wps:cNvCnPr>
                        <a:cxnSpLocks noChangeShapeType="true"/>
                      </wps:cNvCnPr>
                      <wps:spPr bwMode="auto">
                        <a:xfrm>
                          <a:off x="0" y="0"/>
                          <a:ext cx="5471795" cy="0"/>
                        </a:xfrm>
                        <a:prstGeom prst="line">
                          <a:avLst/>
                        </a:prstGeom>
                        <a:noFill/>
                        <a:ln w="12700">
                          <a:solidFill>
                            <a:srgbClr val="000000"/>
                          </a:solidFill>
                          <a:round/>
                        </a:ln>
                        <a:effectLst/>
                      </wps:spPr>
                      <wps:bodyPr/>
                    </wps:wsp>
                  </a:graphicData>
                </a:graphic>
              </wp:anchor>
            </w:drawing>
          </mc:Choice>
          <mc:Fallback>
            <w:pict>
              <v:line id="Line 6" o:spid="_x0000_s1026" o:spt="20" style="position:absolute;left:0pt;margin-left:1pt;margin-top:5.4pt;height:0pt;width:430.85pt;z-index:251659264;mso-width-relative:page;mso-height-relative:page;" filled="f" stroked="t" coordsize="21600,21600" o:gfxdata="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IZycGLVAAAABwEAAA8AAAAAAAAAAQAgAAAAOAAAAGRycy9k&#10;b3ducmV2LnhtbFBLAQIUABQAAAAIAIdO4kD3Vas2tgEAAGMDAAAOAAAAAAAAAAEAIAAAADoBAABk&#10;cnMvZTJvRG9jLnhtbFBLBQYAAAAABgAGAFkBAABiBQAAAAA=&#10;">
                <v:fill on="f" focussize="0,0"/>
                <v:stroke weight="1pt" color="#000000" joinstyle="round"/>
                <v:imagedata o:title=""/>
                <o:lock v:ext="edit" aspectratio="f"/>
              </v:line>
            </w:pict>
          </mc:Fallback>
        </mc:AlternateContent>
      </w:r>
      <w:r>
        <w:rPr>
          <w:rFonts w:eastAsia="方正仿宋简体"/>
          <w:b/>
          <w:bCs/>
          <w:sz w:val="32"/>
          <w:szCs w:val="32"/>
        </w:rPr>
        <w:t>济宁市农业农村局办公室            2024年1月12日印发</w:t>
      </w:r>
    </w:p>
    <w:sectPr>
      <w:footerReference r:id="rId5" w:type="default"/>
      <w:footerReference r:id="rId6" w:type="even"/>
      <w:pgSz w:w="11906" w:h="16838"/>
      <w:pgMar w:top="2098" w:right="1588" w:bottom="1984" w:left="1588" w:header="850" w:footer="1587" w:gutter="0"/>
      <w:cols w:space="720"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00000001" w:usb1="08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Arial">
    <w:altName w:val="Times New Roman"/>
    <w:panose1 w:val="020B0604020202020204"/>
    <w:charset w:val="00"/>
    <w:family w:val="swiss"/>
    <w:pitch w:val="default"/>
    <w:sig w:usb0="E0002AFF" w:usb1="C0007843" w:usb2="00000009" w:usb3="00000000" w:csb0="000001FF"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20" w:leftChars="200" w:right="420" w:rightChars="200"/>
      <w:jc w:val="right"/>
      <w:rPr>
        <w:sz w:val="24"/>
        <w:szCs w:val="24"/>
      </w:rPr>
    </w:pPr>
    <w:r>
      <w:rPr>
        <w:rFonts w:hint="eastAsia"/>
        <w:b/>
        <w:bCs/>
        <w:sz w:val="28"/>
        <w:szCs w:val="28"/>
      </w:rPr>
      <w:t xml:space="preserve">— </w:t>
    </w:r>
    <w:r>
      <w:rPr>
        <w:rFonts w:hint="eastAsia"/>
        <w:b/>
        <w:bCs/>
        <w:sz w:val="28"/>
        <w:szCs w:val="28"/>
      </w:rPr>
      <w:fldChar w:fldCharType="begin"/>
    </w:r>
    <w:r>
      <w:rPr>
        <w:rFonts w:hint="eastAsia"/>
        <w:b/>
        <w:bCs/>
        <w:sz w:val="28"/>
        <w:szCs w:val="28"/>
      </w:rPr>
      <w:instrText xml:space="preserve"> PAGE  \* MERGEFORMAT </w:instrText>
    </w:r>
    <w:r>
      <w:rPr>
        <w:rFonts w:hint="eastAsia"/>
        <w:b/>
        <w:bCs/>
        <w:sz w:val="28"/>
        <w:szCs w:val="28"/>
      </w:rPr>
      <w:fldChar w:fldCharType="separate"/>
    </w:r>
    <w:r>
      <w:rPr>
        <w:b/>
        <w:bCs/>
        <w:sz w:val="28"/>
        <w:szCs w:val="28"/>
        <w:lang/>
      </w:rPr>
      <w:t>5</w:t>
    </w:r>
    <w:r>
      <w:rPr>
        <w:rFonts w:hint="eastAsia"/>
        <w:b/>
        <w:bCs/>
        <w:sz w:val="28"/>
        <w:szCs w:val="28"/>
      </w:rPr>
      <w:fldChar w:fldCharType="end"/>
    </w:r>
    <w:r>
      <w:rPr>
        <w:rFonts w:hint="eastAsia"/>
        <w:b/>
        <w:bCs/>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20" w:leftChars="200" w:right="420" w:rightChars="200"/>
    </w:pPr>
    <w:r>
      <w:rPr>
        <w:rFonts w:hint="eastAsia"/>
        <w:b/>
        <w:bCs/>
        <w:sz w:val="28"/>
        <w:szCs w:val="28"/>
      </w:rPr>
      <w:t xml:space="preserve">— </w:t>
    </w:r>
    <w:r>
      <w:rPr>
        <w:rFonts w:hint="eastAsia"/>
        <w:b/>
        <w:bCs/>
        <w:sz w:val="28"/>
        <w:szCs w:val="28"/>
      </w:rPr>
      <w:fldChar w:fldCharType="begin"/>
    </w:r>
    <w:r>
      <w:rPr>
        <w:rFonts w:hint="eastAsia"/>
        <w:b/>
        <w:bCs/>
        <w:sz w:val="28"/>
        <w:szCs w:val="28"/>
      </w:rPr>
      <w:instrText xml:space="preserve"> PAGE  \* MERGEFORMAT </w:instrText>
    </w:r>
    <w:r>
      <w:rPr>
        <w:rFonts w:hint="eastAsia"/>
        <w:b/>
        <w:bCs/>
        <w:sz w:val="28"/>
        <w:szCs w:val="28"/>
      </w:rPr>
      <w:fldChar w:fldCharType="separate"/>
    </w:r>
    <w:r>
      <w:rPr>
        <w:b/>
        <w:bCs/>
        <w:sz w:val="28"/>
        <w:szCs w:val="28"/>
        <w:lang/>
      </w:rPr>
      <w:t>4</w:t>
    </w:r>
    <w:r>
      <w:rPr>
        <w:rFonts w:hint="eastAsia"/>
        <w:b/>
        <w:bCs/>
        <w:sz w:val="28"/>
        <w:szCs w:val="28"/>
      </w:rPr>
      <w:fldChar w:fldCharType="end"/>
    </w:r>
    <w:r>
      <w:rPr>
        <w:rFonts w:hint="eastAsia"/>
        <w:b/>
        <w:bCs/>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20" w:leftChars="200" w:right="420" w:rightChars="200"/>
      <w:jc w:val="right"/>
    </w:pPr>
    <w:r>
      <w:rPr>
        <w:rFonts w:hint="eastAsia"/>
        <w:b/>
        <w:bCs/>
        <w:sz w:val="28"/>
        <w:szCs w:val="28"/>
      </w:rPr>
      <w:t xml:space="preserve">— </w:t>
    </w:r>
    <w:r>
      <w:rPr>
        <w:rFonts w:hint="eastAsia"/>
        <w:b/>
        <w:bCs/>
        <w:sz w:val="28"/>
        <w:szCs w:val="28"/>
      </w:rPr>
      <w:fldChar w:fldCharType="begin"/>
    </w:r>
    <w:r>
      <w:rPr>
        <w:rFonts w:hint="eastAsia"/>
        <w:b/>
        <w:bCs/>
        <w:sz w:val="28"/>
        <w:szCs w:val="28"/>
      </w:rPr>
      <w:instrText xml:space="preserve"> PAGE  \* MERGEFORMAT </w:instrText>
    </w:r>
    <w:r>
      <w:rPr>
        <w:rFonts w:hint="eastAsia"/>
        <w:b/>
        <w:bCs/>
        <w:sz w:val="28"/>
        <w:szCs w:val="28"/>
      </w:rPr>
      <w:fldChar w:fldCharType="separate"/>
    </w:r>
    <w:r>
      <w:rPr>
        <w:b/>
        <w:bCs/>
        <w:sz w:val="28"/>
        <w:szCs w:val="28"/>
        <w:lang/>
      </w:rPr>
      <w:t>15</w:t>
    </w:r>
    <w:r>
      <w:rPr>
        <w:rFonts w:hint="eastAsia"/>
        <w:b/>
        <w:bCs/>
        <w:sz w:val="28"/>
        <w:szCs w:val="28"/>
      </w:rPr>
      <w:fldChar w:fldCharType="end"/>
    </w:r>
    <w:r>
      <w:rPr>
        <w:rFonts w:hint="eastAsia"/>
        <w:b/>
        <w:bCs/>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20" w:leftChars="200" w:right="420" w:rightChars="200"/>
    </w:pPr>
    <w:r>
      <w:rPr>
        <w:rFonts w:hint="eastAsia"/>
        <w:b/>
        <w:bCs/>
        <w:sz w:val="28"/>
        <w:szCs w:val="28"/>
      </w:rPr>
      <w:t xml:space="preserve">— </w:t>
    </w:r>
    <w:r>
      <w:rPr>
        <w:rFonts w:hint="eastAsia"/>
        <w:b/>
        <w:bCs/>
        <w:sz w:val="28"/>
        <w:szCs w:val="28"/>
      </w:rPr>
      <w:fldChar w:fldCharType="begin"/>
    </w:r>
    <w:r>
      <w:rPr>
        <w:rFonts w:hint="eastAsia"/>
        <w:b/>
        <w:bCs/>
        <w:sz w:val="28"/>
        <w:szCs w:val="28"/>
      </w:rPr>
      <w:instrText xml:space="preserve"> PAGE  \* MERGEFORMAT </w:instrText>
    </w:r>
    <w:r>
      <w:rPr>
        <w:rFonts w:hint="eastAsia"/>
        <w:b/>
        <w:bCs/>
        <w:sz w:val="28"/>
        <w:szCs w:val="28"/>
      </w:rPr>
      <w:fldChar w:fldCharType="separate"/>
    </w:r>
    <w:r>
      <w:rPr>
        <w:b/>
        <w:bCs/>
        <w:sz w:val="28"/>
        <w:szCs w:val="28"/>
        <w:lang/>
      </w:rPr>
      <w:t>16</w:t>
    </w:r>
    <w:r>
      <w:rPr>
        <w:rFonts w:hint="eastAsia"/>
        <w:b/>
        <w:bCs/>
        <w:sz w:val="28"/>
        <w:szCs w:val="28"/>
      </w:rPr>
      <w:fldChar w:fldCharType="end"/>
    </w:r>
    <w:r>
      <w:rPr>
        <w:rFonts w:hint="eastAsia"/>
        <w:b/>
        <w:bCs/>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hyphenationZone w:val="36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kNmY0MmQ5NGJmNTY4NTZmYjFmZTZhZjZiZDhlYTMifQ=="/>
  </w:docVars>
  <w:rsids>
    <w:rsidRoot w:val="00C8585F"/>
    <w:rsid w:val="00001D86"/>
    <w:rsid w:val="00004087"/>
    <w:rsid w:val="00007538"/>
    <w:rsid w:val="00026F04"/>
    <w:rsid w:val="000411AA"/>
    <w:rsid w:val="000437EE"/>
    <w:rsid w:val="00066EF6"/>
    <w:rsid w:val="000A5DA0"/>
    <w:rsid w:val="000D1B57"/>
    <w:rsid w:val="000D7F0C"/>
    <w:rsid w:val="000E011A"/>
    <w:rsid w:val="000E167C"/>
    <w:rsid w:val="000E192F"/>
    <w:rsid w:val="000E64E9"/>
    <w:rsid w:val="000E700B"/>
    <w:rsid w:val="001014F5"/>
    <w:rsid w:val="00105532"/>
    <w:rsid w:val="00105A47"/>
    <w:rsid w:val="00110ACE"/>
    <w:rsid w:val="001337D0"/>
    <w:rsid w:val="00150CD3"/>
    <w:rsid w:val="0016737C"/>
    <w:rsid w:val="001702B6"/>
    <w:rsid w:val="00170F56"/>
    <w:rsid w:val="0018215A"/>
    <w:rsid w:val="001B0E6D"/>
    <w:rsid w:val="001B59BA"/>
    <w:rsid w:val="001B69AF"/>
    <w:rsid w:val="001C4E4F"/>
    <w:rsid w:val="001E6522"/>
    <w:rsid w:val="001E6C16"/>
    <w:rsid w:val="001F178F"/>
    <w:rsid w:val="00201530"/>
    <w:rsid w:val="002350C4"/>
    <w:rsid w:val="00241C46"/>
    <w:rsid w:val="00250C5F"/>
    <w:rsid w:val="00272E16"/>
    <w:rsid w:val="00293115"/>
    <w:rsid w:val="00295922"/>
    <w:rsid w:val="002A18A5"/>
    <w:rsid w:val="002A3320"/>
    <w:rsid w:val="002C37AC"/>
    <w:rsid w:val="002C5694"/>
    <w:rsid w:val="002D4DD0"/>
    <w:rsid w:val="002E1101"/>
    <w:rsid w:val="0030724B"/>
    <w:rsid w:val="00310E8D"/>
    <w:rsid w:val="003138ED"/>
    <w:rsid w:val="0033169D"/>
    <w:rsid w:val="00361801"/>
    <w:rsid w:val="00375A22"/>
    <w:rsid w:val="00376B28"/>
    <w:rsid w:val="00396A28"/>
    <w:rsid w:val="003A7E17"/>
    <w:rsid w:val="003B7192"/>
    <w:rsid w:val="003E6E47"/>
    <w:rsid w:val="003F0E3F"/>
    <w:rsid w:val="00416725"/>
    <w:rsid w:val="004347F3"/>
    <w:rsid w:val="00436559"/>
    <w:rsid w:val="00437D3D"/>
    <w:rsid w:val="00440EB7"/>
    <w:rsid w:val="0044343F"/>
    <w:rsid w:val="00465DA4"/>
    <w:rsid w:val="004766C8"/>
    <w:rsid w:val="004B2F46"/>
    <w:rsid w:val="004B79C3"/>
    <w:rsid w:val="004D36D0"/>
    <w:rsid w:val="00590B41"/>
    <w:rsid w:val="005941E0"/>
    <w:rsid w:val="005A3582"/>
    <w:rsid w:val="005E6897"/>
    <w:rsid w:val="00611566"/>
    <w:rsid w:val="006158F5"/>
    <w:rsid w:val="006226ED"/>
    <w:rsid w:val="00633B23"/>
    <w:rsid w:val="006356E6"/>
    <w:rsid w:val="0068593B"/>
    <w:rsid w:val="006870C2"/>
    <w:rsid w:val="00690F42"/>
    <w:rsid w:val="0069106D"/>
    <w:rsid w:val="006944A8"/>
    <w:rsid w:val="00696BF8"/>
    <w:rsid w:val="006A2FF9"/>
    <w:rsid w:val="006B1D4E"/>
    <w:rsid w:val="006D044A"/>
    <w:rsid w:val="006D378D"/>
    <w:rsid w:val="006F3FDA"/>
    <w:rsid w:val="00703A6F"/>
    <w:rsid w:val="00705BDF"/>
    <w:rsid w:val="00723719"/>
    <w:rsid w:val="00741BB2"/>
    <w:rsid w:val="00753528"/>
    <w:rsid w:val="00771ED8"/>
    <w:rsid w:val="00780BF4"/>
    <w:rsid w:val="00786CA0"/>
    <w:rsid w:val="007B282C"/>
    <w:rsid w:val="007B4DD4"/>
    <w:rsid w:val="007D0078"/>
    <w:rsid w:val="007D04DA"/>
    <w:rsid w:val="007D4A2A"/>
    <w:rsid w:val="007F537F"/>
    <w:rsid w:val="00803CB8"/>
    <w:rsid w:val="008214FA"/>
    <w:rsid w:val="0082579E"/>
    <w:rsid w:val="00874E66"/>
    <w:rsid w:val="008854EB"/>
    <w:rsid w:val="0088745B"/>
    <w:rsid w:val="008C44B5"/>
    <w:rsid w:val="008D1ABD"/>
    <w:rsid w:val="008F1DE1"/>
    <w:rsid w:val="009243AA"/>
    <w:rsid w:val="0093670C"/>
    <w:rsid w:val="00943FC8"/>
    <w:rsid w:val="009459B2"/>
    <w:rsid w:val="00947268"/>
    <w:rsid w:val="00947776"/>
    <w:rsid w:val="009602DD"/>
    <w:rsid w:val="0096088C"/>
    <w:rsid w:val="0097659D"/>
    <w:rsid w:val="00987A5F"/>
    <w:rsid w:val="009A2E8F"/>
    <w:rsid w:val="009D00D4"/>
    <w:rsid w:val="009D5D5D"/>
    <w:rsid w:val="009E0F31"/>
    <w:rsid w:val="009E4C72"/>
    <w:rsid w:val="00A01D27"/>
    <w:rsid w:val="00A020D4"/>
    <w:rsid w:val="00A17713"/>
    <w:rsid w:val="00A34610"/>
    <w:rsid w:val="00A363BD"/>
    <w:rsid w:val="00A53073"/>
    <w:rsid w:val="00A61E67"/>
    <w:rsid w:val="00A7454D"/>
    <w:rsid w:val="00A86C3E"/>
    <w:rsid w:val="00A9087A"/>
    <w:rsid w:val="00A93856"/>
    <w:rsid w:val="00AA1A4F"/>
    <w:rsid w:val="00AA7267"/>
    <w:rsid w:val="00AB02F8"/>
    <w:rsid w:val="00B56E0F"/>
    <w:rsid w:val="00B61554"/>
    <w:rsid w:val="00B756CD"/>
    <w:rsid w:val="00B8583B"/>
    <w:rsid w:val="00BA69BB"/>
    <w:rsid w:val="00BA7640"/>
    <w:rsid w:val="00BC0017"/>
    <w:rsid w:val="00BE1A0D"/>
    <w:rsid w:val="00BF4D2E"/>
    <w:rsid w:val="00BF7E0A"/>
    <w:rsid w:val="00C03028"/>
    <w:rsid w:val="00C132D0"/>
    <w:rsid w:val="00C45251"/>
    <w:rsid w:val="00C661AF"/>
    <w:rsid w:val="00C7527B"/>
    <w:rsid w:val="00C8585F"/>
    <w:rsid w:val="00C87649"/>
    <w:rsid w:val="00CA7DC6"/>
    <w:rsid w:val="00CB0EE9"/>
    <w:rsid w:val="00CC765D"/>
    <w:rsid w:val="00D11047"/>
    <w:rsid w:val="00D46063"/>
    <w:rsid w:val="00D5798F"/>
    <w:rsid w:val="00D61758"/>
    <w:rsid w:val="00D64CD7"/>
    <w:rsid w:val="00D86779"/>
    <w:rsid w:val="00D92EAD"/>
    <w:rsid w:val="00DA060E"/>
    <w:rsid w:val="00DA5BC3"/>
    <w:rsid w:val="00DB51E7"/>
    <w:rsid w:val="00DC3007"/>
    <w:rsid w:val="00DE0FE2"/>
    <w:rsid w:val="00DE3070"/>
    <w:rsid w:val="00E14C7E"/>
    <w:rsid w:val="00E228A2"/>
    <w:rsid w:val="00E252CA"/>
    <w:rsid w:val="00E37C88"/>
    <w:rsid w:val="00E55CBD"/>
    <w:rsid w:val="00E661DE"/>
    <w:rsid w:val="00E979A4"/>
    <w:rsid w:val="00EB568F"/>
    <w:rsid w:val="00EF2544"/>
    <w:rsid w:val="00F26D4C"/>
    <w:rsid w:val="00F353CF"/>
    <w:rsid w:val="00F40F7A"/>
    <w:rsid w:val="00F45073"/>
    <w:rsid w:val="00F45E0B"/>
    <w:rsid w:val="00F50434"/>
    <w:rsid w:val="00F5626D"/>
    <w:rsid w:val="00F616A2"/>
    <w:rsid w:val="00F77101"/>
    <w:rsid w:val="00F821A0"/>
    <w:rsid w:val="00F827D7"/>
    <w:rsid w:val="00F96B8F"/>
    <w:rsid w:val="00FC51F1"/>
    <w:rsid w:val="00FC5E93"/>
    <w:rsid w:val="00FD2D73"/>
    <w:rsid w:val="00FE547F"/>
    <w:rsid w:val="00FF18C3"/>
    <w:rsid w:val="07FB2736"/>
    <w:rsid w:val="084822AC"/>
    <w:rsid w:val="0A565094"/>
    <w:rsid w:val="0D766300"/>
    <w:rsid w:val="10433135"/>
    <w:rsid w:val="1344612C"/>
    <w:rsid w:val="17B3A5EC"/>
    <w:rsid w:val="18EF49C0"/>
    <w:rsid w:val="19A075E2"/>
    <w:rsid w:val="1B6D4201"/>
    <w:rsid w:val="1C0E3C63"/>
    <w:rsid w:val="1D2379B7"/>
    <w:rsid w:val="26EF2AB6"/>
    <w:rsid w:val="2A494AC2"/>
    <w:rsid w:val="2B0708EC"/>
    <w:rsid w:val="2CB47D24"/>
    <w:rsid w:val="2F417756"/>
    <w:rsid w:val="2FF56D37"/>
    <w:rsid w:val="30C02A7D"/>
    <w:rsid w:val="31A86D7F"/>
    <w:rsid w:val="3374BB2D"/>
    <w:rsid w:val="47B547A5"/>
    <w:rsid w:val="4CB96854"/>
    <w:rsid w:val="4CBB6CCC"/>
    <w:rsid w:val="4F427227"/>
    <w:rsid w:val="4F8535D5"/>
    <w:rsid w:val="521B1BF1"/>
    <w:rsid w:val="55C03FBE"/>
    <w:rsid w:val="5A4165D2"/>
    <w:rsid w:val="5AA95173"/>
    <w:rsid w:val="5EC549C2"/>
    <w:rsid w:val="5FBE72D0"/>
    <w:rsid w:val="64006036"/>
    <w:rsid w:val="6FEA9518"/>
    <w:rsid w:val="73B0693A"/>
    <w:rsid w:val="73DDCF45"/>
    <w:rsid w:val="775F54BD"/>
    <w:rsid w:val="7AB72435"/>
    <w:rsid w:val="7F2F625C"/>
    <w:rsid w:val="7FDF0672"/>
    <w:rsid w:val="AB5F913D"/>
    <w:rsid w:val="D3FC0B83"/>
    <w:rsid w:val="DF6CAB5A"/>
    <w:rsid w:val="E7E9E894"/>
    <w:rsid w:val="F1FC9F71"/>
    <w:rsid w:val="F7F4FE44"/>
    <w:rsid w:val="FBFF7CDE"/>
    <w:rsid w:val="FF7E7637"/>
    <w:rsid w:val="FFBF6A6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unhideWhenUsed/>
    <w:uiPriority w:val="1"/>
  </w:style>
  <w:style w:type="table" w:default="1" w:styleId="7">
    <w:name w:val="Normal Table"/>
    <w:unhideWhenUsed/>
    <w:uiPriority w:val="99"/>
    <w:tblPr>
      <w:tblStyle w:val="7"/>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styleId="11">
    <w:name w:val="Hyperlink"/>
    <w:qFormat/>
    <w:uiPriority w:val="99"/>
    <w:rPr>
      <w:color w:val="0000FF"/>
      <w:u w:val="single"/>
    </w:rPr>
  </w:style>
  <w:style w:type="character" w:customStyle="1" w:styleId="12">
    <w:name w:val="页脚 Char"/>
    <w:link w:val="4"/>
    <w:uiPriority w:val="99"/>
    <w:rPr>
      <w:kern w:val="2"/>
      <w:sz w:val="18"/>
      <w:szCs w:val="18"/>
    </w:rPr>
  </w:style>
  <w:style w:type="character" w:customStyle="1" w:styleId="13">
    <w:name w:val="页眉 Char"/>
    <w:link w:val="5"/>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1503</Words>
  <Characters>8571</Characters>
  <Lines>71</Lines>
  <Paragraphs>20</Paragraphs>
  <TotalTime>1</TotalTime>
  <ScaleCrop>false</ScaleCrop>
  <LinksUpToDate>false</LinksUpToDate>
  <CharactersWithSpaces>10054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2020-09-25T02:26:00Z</dcterms:created>
  <dc:creator>微软用户</dc:creator>
  <cp:lastModifiedBy>thtf</cp:lastModifiedBy>
  <cp:lastPrinted>2024-01-08T15:10:00Z</cp:lastPrinted>
  <dcterms:modified xsi:type="dcterms:W3CDTF">2024-03-05T17:28:58Z</dcterms:modified>
  <dc:title>济航【2010】111号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41E3D183AC904FA3BDD98D4A394C5722_13</vt:lpwstr>
  </property>
</Properties>
</file>