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楷体" w:hAnsi="楷体" w:eastAsia="楷体"/>
          <w:sz w:val="32"/>
          <w:szCs w:val="32"/>
        </w:rPr>
        <w:t>济文旅普〔2020〕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号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关于在全市广泛开展太极拳健身活动的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各县（市、区）文化和旅游局、体育局，市文化馆、市老年体协办公室：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提升广大人民群众身体素质和文明素养，丰富全市公共文化体育活动内容，按照省文化和旅游厅、省体育局统一部署，市文化和旅游局、市体育局决定，联合在全市广泛开展太极拳健身活动。有关事项通知如下：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一、指导思想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习近平新时代中国特色社会主义思想为指导，认真学习贯彻党的十九大以及十九届二中、三中、四中全会精神，深入落实省委、省政府《关于贯彻落实健康中国行动推进健康山东建设的实施意见》和市委、市政府《构建现代公共文化服务体系的实施意见》，通过太极拳这一公共文化和大众体育有机融合的新形式，在全市城乡基层提升公共文化体育阵地设施效能，活跃群众文体活动，营造健康和谐的社会氛围，满足广大群众对美好生活的新需要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二、活动主题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弘扬优秀传统文化  推动全民太极健身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三、组织机构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主办：济宁市文化和旅游局、济宁市体育局、济宁市老年人体育协会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承办：济宁市文化馆、济宁市老年体协办公室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四、实施原则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全市广泛开展太极拳推广活动，要坚持上下联动的原则，从市、县到乡镇(街道)、村(社区)统一组织实施，联合行动，在全市形成强大吸引力和凝聚力；要坚持各界共建的原则，在文旅和体育部门的牵头组织下，相关部门单位共同参与，各司其职，共同发力，融合发展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五、实施步骤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（一）培训普及。市、县文化馆和老年体协办公室每年将太极拳培训列入培训内容。充分发挥县级文化馆、老年体协办公室和太极拳业务骨干的作用，认真搞好培训工作。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市区要结合群众文化、群众体育活动的开展，集中在城乡基层广泛开展群众性太极拳推广活动，做好太极拳“进机关”“进农村”“进社区”“进企业”“进景区”“进学校”“进家庭”。各县市区可适时组织举办多种形式的展演活动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（二）展演。今年8月-9月在全市组织开展太极拳健身推广展示活动，县(市、区)设主会场，乡(镇)设分会场，村(居)设小会场，广泛开展展示活动。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（三）表彰。9月底或10月初，选调优秀太极拳队伍（每支队伍18人左右）参加市里举办的集中展评，对评出的优秀组织单位、优秀表演团队、优秀辅导员，进行表彰，并从中选调优秀团队参加省里展评。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六、任务分工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（一）市文化和旅游局、市体育局共同负责活动的总体策划、设计、报批和实施。策划组织太极拳业务骨干培训、太极拳集中展演、表彰奖励等活动。与市县相关单位密切配合，落实各项工作。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（二）市文化馆和市老年体协办公室共同负责太极拳业务骨干培训、太极拳集中展演以及表彰奖励活动的具体组织实施。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七、工作要求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(一)提高认识，加强领导。各县(市、区)文旅、体育部门要充分认识太极拳健身活动的重要意义，列入重要议事日程，采取有力措施，认真组织实施。各单位要明确专人负责，制定工作方案。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(二)落实责任，分工协作。按照本通知明确的职责分工，牵头部门要认真履行职责，有关单位要全力配合做好各项工作。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(三)加强协调，密切合作。各单位要按照通知要求，密切合作，形成合力，确保活动取得实效。牵头部门要会同有关单位认真做好活动筹备工作情况汇总、进度跟踪、检查指导等工作。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济宁市文化和旅游局               济宁市体育局</w:t>
      </w:r>
    </w:p>
    <w:p>
      <w:pPr>
        <w:ind w:right="32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2020年5月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B43"/>
    <w:rsid w:val="00024CA1"/>
    <w:rsid w:val="002309DC"/>
    <w:rsid w:val="00327F71"/>
    <w:rsid w:val="003C6D54"/>
    <w:rsid w:val="00497D63"/>
    <w:rsid w:val="00544217"/>
    <w:rsid w:val="00566054"/>
    <w:rsid w:val="005A2BB8"/>
    <w:rsid w:val="005C1CF8"/>
    <w:rsid w:val="00675528"/>
    <w:rsid w:val="00675B64"/>
    <w:rsid w:val="006839D1"/>
    <w:rsid w:val="006B0B01"/>
    <w:rsid w:val="006E20E0"/>
    <w:rsid w:val="007023D6"/>
    <w:rsid w:val="00782365"/>
    <w:rsid w:val="00787B43"/>
    <w:rsid w:val="007960D0"/>
    <w:rsid w:val="00823A63"/>
    <w:rsid w:val="008A70AF"/>
    <w:rsid w:val="008C1B55"/>
    <w:rsid w:val="009953AC"/>
    <w:rsid w:val="009D0B48"/>
    <w:rsid w:val="00A304CA"/>
    <w:rsid w:val="00A61EF7"/>
    <w:rsid w:val="00AC187B"/>
    <w:rsid w:val="00AC67FD"/>
    <w:rsid w:val="00B80324"/>
    <w:rsid w:val="00B96E60"/>
    <w:rsid w:val="00D26329"/>
    <w:rsid w:val="00D47584"/>
    <w:rsid w:val="00EB1171"/>
    <w:rsid w:val="00F31A25"/>
    <w:rsid w:val="07833FFA"/>
    <w:rsid w:val="72A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1158</Characters>
  <Lines>9</Lines>
  <Paragraphs>2</Paragraphs>
  <TotalTime>42</TotalTime>
  <ScaleCrop>false</ScaleCrop>
  <LinksUpToDate>false</LinksUpToDate>
  <CharactersWithSpaces>1359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2020-05-06T03:03:00Z</dcterms:created>
  <dc:creator>1</dc:creator>
  <cp:lastModifiedBy>江湖人称黄半仙。</cp:lastModifiedBy>
  <dcterms:modified xsi:type="dcterms:W3CDTF">2020-05-14T00:59:13Z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