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文星标宋" w:hAnsi="文星标宋" w:eastAsia="文星标宋" w:cs="文星标宋"/>
          <w:color w:val="FF0000"/>
          <w:w w:val="48"/>
          <w:sz w:val="28"/>
          <w:szCs w:val="28"/>
        </w:rPr>
      </w:pPr>
    </w:p>
    <w:tbl>
      <w:tblPr>
        <w:tblStyle w:val="7"/>
        <w:tblW w:w="8527" w:type="dxa"/>
        <w:tblInd w:w="0" w:type="dxa"/>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c>
          <w:tcPr>
            <w:tcW w:w="8527" w:type="dxa"/>
            <w:shd w:val="clear" w:color="auto" w:fill="auto"/>
          </w:tcPr>
          <w:p>
            <w:pPr>
              <w:spacing w:line="300" w:lineRule="auto"/>
              <w:jc w:val="center"/>
              <w:rPr>
                <w:rFonts w:ascii="方正小标宋简体" w:hAnsi="文星标宋" w:eastAsia="方正小标宋简体" w:cs="方正小标宋简体"/>
                <w:b/>
                <w:color w:val="FF0000"/>
                <w:w w:val="60"/>
                <w:sz w:val="120"/>
                <w:szCs w:val="120"/>
              </w:rPr>
            </w:pPr>
            <w:bookmarkStart w:id="0" w:name="print1"/>
            <w:r>
              <w:rPr>
                <w:rFonts w:hint="eastAsia" w:ascii="方正小标宋简体" w:hAnsi="文星标宋" w:eastAsia="方正小标宋简体" w:cs="方正小标宋简体"/>
                <w:b/>
                <w:color w:val="FF0000"/>
                <w:w w:val="60"/>
                <w:sz w:val="120"/>
                <w:szCs w:val="120"/>
                <w:lang w:bidi="ar"/>
              </w:rPr>
              <w:t>济 宁 市 人 民 政 府</w:t>
            </w:r>
            <w:bookmarkEnd w:id="0"/>
          </w:p>
        </w:tc>
      </w:tr>
    </w:tbl>
    <w:p>
      <w:pPr>
        <w:spacing w:line="300" w:lineRule="exact"/>
        <w:jc w:val="center"/>
      </w:pPr>
    </w:p>
    <w:p>
      <w:pPr>
        <w:spacing w:line="300" w:lineRule="exact"/>
        <w:jc w:val="center"/>
      </w:pPr>
    </w:p>
    <w:p>
      <w:pPr>
        <w:jc w:val="center"/>
        <w:rPr>
          <w:rFonts w:ascii="仿宋_GB2312" w:hAnsi="仿宋_GB2312" w:eastAsia="仿宋_GB2312" w:cs="仿宋_GB2312"/>
          <w:b/>
        </w:rPr>
      </w:pPr>
      <w:r>
        <w:rPr>
          <w:rFonts w:hint="eastAsia" w:hAnsi="文星仿宋"/>
          <w:b/>
          <w:sz w:val="32"/>
          <w:szCs w:val="32"/>
          <w:lang w:bidi="ar"/>
        </w:rPr>
        <w:t>济政字〔202</w:t>
      </w:r>
      <w:r>
        <w:rPr>
          <w:rFonts w:hint="eastAsia" w:hAnsi="文星仿宋"/>
          <w:b/>
          <w:sz w:val="32"/>
          <w:szCs w:val="32"/>
          <w:lang w:val="en-US" w:eastAsia="zh-CN" w:bidi="ar"/>
        </w:rPr>
        <w:t>3</w:t>
      </w:r>
      <w:r>
        <w:rPr>
          <w:rFonts w:hint="eastAsia" w:hAnsi="文星仿宋"/>
          <w:b/>
          <w:sz w:val="32"/>
          <w:szCs w:val="32"/>
          <w:lang w:bidi="ar"/>
        </w:rPr>
        <w:t>〕</w:t>
      </w:r>
      <w:r>
        <w:rPr>
          <w:rFonts w:hint="default" w:hAnsi="文星仿宋"/>
          <w:b/>
          <w:sz w:val="32"/>
          <w:szCs w:val="32"/>
          <w:lang w:bidi="ar"/>
        </w:rPr>
        <w:t>45</w:t>
      </w:r>
      <w:r>
        <w:rPr>
          <w:rFonts w:hint="eastAsia" w:hAnsi="文星仿宋"/>
          <w:b/>
          <w:sz w:val="32"/>
          <w:szCs w:val="32"/>
          <w:lang w:bidi="ar"/>
        </w:rPr>
        <w:t>号</w:t>
      </w:r>
    </w:p>
    <w:p>
      <w:pPr>
        <w:spacing w:line="620" w:lineRule="exact"/>
        <w:jc w:val="center"/>
        <w:rPr>
          <w:rFonts w:ascii="方正小标宋简体" w:hAnsi="文星仿宋" w:eastAsia="方正小标宋简体" w:cs="方正小标宋简体"/>
          <w:b/>
          <w:color w:val="FF0000"/>
          <w:sz w:val="44"/>
          <w:szCs w:val="44"/>
        </w:rPr>
      </w:pPr>
      <w:r>
        <w:rPr>
          <w:rFonts w:ascii="Times New Roman" w:hAnsi="Times New Roman" w:cs="Times New Roman"/>
          <w:sz w:val="32"/>
          <w:szCs w:val="32"/>
          <w:lang w:val="en-US" w:bidi="ar-S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7.95pt;height:0pt;width:430.85pt;z-index:251659264;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Lek9hNUBAADPAwAADgAA AGRycy9lMm9Eb2MueG1srVNNb9swDL0P2H8QdG/sBO2yGXF6aJZdii3Auh+gSLQtQF8Q1Tj596Pk NNm6Sw7zQaYk8pHvkVo9Hq1hB4iovWv5fFZzBk56pV3f8l8v27vPnGESTgnjHbT8BMgf1x8/rMbQ wMIP3iiIjEAcNmNo+ZBSaKoK5QBW4MwHcHTZ+WhFom3sKxXFSOjWVIu6/lSNPqoQvQREOt1Ml/yM GG8B9F2nJWy8fLXg0oQawYhElHDQAfm6VNt1INOPrkNIzLScmKayUhKy93mt1ivR9FGEQctzCeKW Et5xskI7SnqB2ogk2GvU/0BZLaNH36WZ9LaaiBRFiMW8fqfNz0EEKFxIagwX0fH/wcrvh11kWrWc 2u6EpYY/awdsXqQZAzbk8eR2kYTKOwy7mHkeu2jznxiwY5HzdJETjolJOny4X86XXx44k2931TUw REzfwFuWjZYbSloEFIdnTJSMXN9cch7j2EjTuljW1DkpaO466jeZNlDt6PoSjN5otdXG5BCM/f7J RHYQ1PvttqYvt5uA/3LLWTYCh8mvXE1TMYBQX51i6RRIFUePgecaLCjODNDbyVaZnyS0ucWTUhtH FVyFzNbeq1PRt5xTn0uN55nMg/TnvkRf3+H6N1BLAwQKAAAAAACHTuJAAAAAAAAAAAAAAAAABgAA AF9yZWxzL1BLAwQUAAAACACHTuJAihRmPNEAAACUAQAACwAAAF9yZWxzLy5yZWxzpZDBasMwDIbv g72D0X1xmsMYo04vo9Br6R7A2IpjGltGMtn69vMOg2X0tqN+oe8T//7wmRa1IkukbGDX9aAwO/Ix BwPvl+PTCyipNnu7UEYDNxQ4jI8P+zMutrYjmWMR1ShZDMy1lletxc2YrHRUMLfNRJxsbSMHXay7 2oB66Ptnzb8ZMG6Y6uQN8MkPoC630sx/2Ck6JqGpdo6SpmmK7h5VB7Zlju7INuEbuUazHLAa8Cwa B2pZ134EfV+/+6fe00c+47rVfoeM649Xb7ocvwBQSwMEFAAAAAgAh07iQH7m5SD3AAAA4QEAABMA AABbQ29udGVudF9UeXBlc10ueG1slZFBTsMwEEX3SNzB8hYlTrtACCXpgrRLQKgcYGRPEotkbHlM aG+Pk7YbRJFY2jP/vye73BzGQUwY2Dqq5CovpEDSzljqKvm+32UPUnAEMjA4wkoekeWmvr0p90eP LFKauJJ9jP5RKdY9jsC580hp0rowQkzH0CkP+gM6VOuiuFfaUUSKWZw7ZF022MLnEMX2kK5PJgEH luLptDizKgneD1ZDTKZqIvODkp0JeUouO9xbz3dJQ6pfCfPkOuCce0lPE6xB8QohPsOYNJQJrIz7 ooBT/nfJbDly5trWasybwE2KveF0sbrWjmvXOP3f8u2SunSr5YPqb1BLAQIUABQAAAAIAIdO4kB+ 5uUg9wAAAOEBAAATAAAAAAAAAAEAIAAAAFgEAABbQ29udGVudF9UeXBlc10ueG1sUEsBAhQACgAA AAAAh07iQAAAAAAAAAAAAAAAAAYAAAAAAAAAAAAQAAAAOgMAAF9yZWxzL1BLAQIUABQAAAAIAIdO 4kCKFGY80QAAAJQBAAALAAAAAAAAAAEAIAAAAF4DAABfcmVscy8ucmVsc1BLAQIUAAoAAAAAAIdO 4kAAAAAAAAAAAAAAAAAEAAAAAAAAAAAAEAAAABYAAABkcnMvUEsBAhQAFAAAAAgAh07iQONMvoDU AAAABgEAAA8AAAAAAAAAAQAgAAAAOAAAAGRycy9kb3ducmV2LnhtbFBLAQIUABQAAAAIAIdO4kAt 6T2E1QEAAM8DAAAOAAAAAAAAAAEAIAAAADkBAABkcnMvZTJvRG9jLnhtbFBLBQYAAAAABgAGAFkB AACABQAAAAA= ">
                <v:fill on="f" focussize="0,0"/>
                <v:stroke weight="1pt" color="#FF0000" joinstyle="round"/>
                <v:imagedata o:title=""/>
                <o:lock v:ext="edit" aspectratio="f"/>
              </v:line>
            </w:pict>
          </mc:Fallback>
        </mc:AlternateContent>
      </w:r>
    </w:p>
    <w:p>
      <w:pPr>
        <w:spacing w:line="620" w:lineRule="exact"/>
        <w:jc w:val="center"/>
        <w:rPr>
          <w:rFonts w:ascii="方正小标宋简体" w:hAnsi="文星仿宋" w:eastAsia="方正小标宋简体" w:cs="方正小标宋简体"/>
          <w:b/>
          <w:color w:val="000000"/>
          <w:sz w:val="44"/>
          <w:szCs w:val="44"/>
        </w:rPr>
      </w:pPr>
    </w:p>
    <w:p>
      <w:pPr>
        <w:tabs>
          <w:tab w:val="left" w:pos="8730"/>
        </w:tabs>
        <w:spacing w:line="600" w:lineRule="exact"/>
        <w:ind w:right="-6"/>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spacing w:line="600" w:lineRule="exact"/>
        <w:jc w:val="center"/>
        <w:rPr>
          <w:rFonts w:hint="eastAsia" w:ascii="方正小标宋简体" w:hAnsi="文星仿宋" w:eastAsia="方正小标宋简体" w:cs="方正小标宋简体"/>
          <w:b/>
          <w:spacing w:val="0"/>
          <w:sz w:val="44"/>
          <w:szCs w:val="44"/>
          <w:lang w:bidi="ar"/>
        </w:rPr>
      </w:pPr>
      <w:bookmarkStart w:id="2" w:name="BKsubject"/>
      <w:r>
        <w:rPr>
          <w:rFonts w:hint="eastAsia" w:ascii="方正小标宋简体" w:hAnsi="文星仿宋" w:eastAsia="方正小标宋简体" w:cs="方正小标宋简体"/>
          <w:b/>
          <w:spacing w:val="0"/>
          <w:sz w:val="44"/>
          <w:szCs w:val="44"/>
          <w:lang w:bidi="ar"/>
        </w:rPr>
        <w:t>关于济宁市水生态环境保护“十四五”规划的</w:t>
      </w:r>
    </w:p>
    <w:p>
      <w:pPr>
        <w:spacing w:line="600" w:lineRule="exact"/>
        <w:jc w:val="center"/>
        <w:rPr>
          <w:rFonts w:ascii="方正小标宋简体" w:hAnsi="文星仿宋" w:eastAsia="方正小标宋简体" w:cs="方正小标宋简体"/>
          <w:b/>
          <w:spacing w:val="0"/>
          <w:sz w:val="44"/>
          <w:szCs w:val="44"/>
        </w:rPr>
      </w:pPr>
      <w:r>
        <w:rPr>
          <w:rFonts w:hint="eastAsia" w:ascii="方正小标宋简体" w:hAnsi="文星仿宋" w:eastAsia="方正小标宋简体" w:cs="方正小标宋简体"/>
          <w:b/>
          <w:spacing w:val="0"/>
          <w:sz w:val="44"/>
          <w:szCs w:val="44"/>
          <w:lang w:bidi="ar"/>
        </w:rPr>
        <w:t>批</w:t>
      </w:r>
      <w:r>
        <w:rPr>
          <w:rFonts w:hint="eastAsia" w:ascii="方正小标宋简体" w:hAnsi="文星仿宋" w:eastAsia="方正小标宋简体" w:cs="方正小标宋简体"/>
          <w:b/>
          <w:spacing w:val="0"/>
          <w:sz w:val="44"/>
          <w:szCs w:val="44"/>
          <w:lang w:val="en-US" w:eastAsia="zh-CN" w:bidi="ar"/>
        </w:rPr>
        <w:t xml:space="preserve">      </w:t>
      </w:r>
      <w:r>
        <w:rPr>
          <w:rFonts w:hint="eastAsia" w:ascii="方正小标宋简体" w:hAnsi="文星仿宋" w:eastAsia="方正小标宋简体" w:cs="方正小标宋简体"/>
          <w:b/>
          <w:spacing w:val="0"/>
          <w:sz w:val="44"/>
          <w:szCs w:val="44"/>
          <w:lang w:bidi="ar"/>
        </w:rPr>
        <w:t>复</w:t>
      </w:r>
      <w:bookmarkEnd w:id="2"/>
    </w:p>
    <w:p>
      <w:pPr>
        <w:spacing w:line="600" w:lineRule="exact"/>
        <w:rPr>
          <w:rFonts w:hAnsi="文星仿宋"/>
          <w:b/>
          <w:color w:val="000000"/>
        </w:rPr>
      </w:pPr>
    </w:p>
    <w:p>
      <w:pPr>
        <w:pStyle w:val="6"/>
        <w:widowControl w:val="0"/>
        <w:spacing w:beforeAutospacing="0" w:afterAutospacing="0" w:line="540" w:lineRule="exact"/>
        <w:jc w:val="both"/>
        <w:rPr>
          <w:rFonts w:hint="default" w:ascii="方正仿宋简体" w:hAnsi="Tahoma" w:eastAsia="方正仿宋简体" w:cs="Tahoma"/>
          <w:b/>
          <w:color w:val="000000"/>
          <w:sz w:val="32"/>
          <w:szCs w:val="32"/>
        </w:rPr>
      </w:pPr>
      <w:r>
        <w:rPr>
          <w:rFonts w:hint="eastAsia" w:ascii="方正仿宋简体" w:hAnsi="Tahoma" w:eastAsia="方正仿宋简体" w:cs="Tahoma"/>
          <w:b/>
          <w:color w:val="000000"/>
          <w:sz w:val="32"/>
          <w:szCs w:val="32"/>
          <w:lang w:eastAsia="zh-CN"/>
        </w:rPr>
        <w:t>市生态环境局</w:t>
      </w:r>
      <w:r>
        <w:rPr>
          <w:rFonts w:ascii="方正仿宋简体" w:hAnsi="Tahoma" w:eastAsia="方正仿宋简体" w:cs="Tahoma"/>
          <w:b/>
          <w:color w:val="000000"/>
          <w:sz w:val="32"/>
          <w:szCs w:val="32"/>
        </w:rPr>
        <w:t>：</w:t>
      </w:r>
    </w:p>
    <w:p>
      <w:pPr>
        <w:pStyle w:val="3"/>
        <w:adjustRightInd w:val="0"/>
        <w:snapToGrid w:val="0"/>
        <w:spacing w:line="540" w:lineRule="exact"/>
        <w:ind w:firstLine="624" w:firstLineChars="200"/>
        <w:rPr>
          <w:rFonts w:hint="eastAsia"/>
          <w:lang w:val="en-US"/>
        </w:rPr>
      </w:pPr>
      <w:r>
        <w:rPr>
          <w:rFonts w:hint="eastAsia"/>
          <w:lang w:val="en-US"/>
        </w:rPr>
        <w:t>你局《关于批复济宁市水生态环境保护“十四五”规划的请示》（济环呈</w:t>
      </w:r>
      <w:r>
        <w:rPr>
          <w:rFonts w:hint="eastAsia" w:hAnsi="文星仿宋"/>
          <w:b/>
          <w:sz w:val="32"/>
          <w:szCs w:val="32"/>
          <w:lang w:bidi="ar"/>
        </w:rPr>
        <w:t>〔</w:t>
      </w:r>
      <w:r>
        <w:rPr>
          <w:rFonts w:hint="eastAsia"/>
          <w:lang w:val="en-US"/>
        </w:rPr>
        <w:t>2023</w:t>
      </w:r>
      <w:r>
        <w:rPr>
          <w:rFonts w:hint="eastAsia" w:hAnsi="文星仿宋"/>
          <w:b/>
          <w:sz w:val="32"/>
          <w:szCs w:val="32"/>
          <w:lang w:bidi="ar"/>
        </w:rPr>
        <w:t>〕</w:t>
      </w:r>
      <w:r>
        <w:rPr>
          <w:rFonts w:hint="eastAsia"/>
          <w:lang w:val="en-US"/>
        </w:rPr>
        <w:t>40号）收悉。经研究，现批复如下：</w:t>
      </w:r>
    </w:p>
    <w:p>
      <w:pPr>
        <w:pStyle w:val="3"/>
        <w:adjustRightInd w:val="0"/>
        <w:snapToGrid w:val="0"/>
        <w:spacing w:line="540" w:lineRule="exact"/>
        <w:ind w:firstLine="624" w:firstLineChars="200"/>
        <w:rPr>
          <w:rFonts w:hint="eastAsia"/>
          <w:lang w:val="en-US"/>
        </w:rPr>
      </w:pPr>
      <w:r>
        <w:rPr>
          <w:rFonts w:hint="eastAsia"/>
          <w:lang w:val="en-US"/>
        </w:rPr>
        <w:t>一、原则同意《济宁市水生态环境保护“十四五”规划》，由你局印发并组织实施。</w:t>
      </w:r>
    </w:p>
    <w:p>
      <w:pPr>
        <w:pStyle w:val="3"/>
        <w:adjustRightInd w:val="0"/>
        <w:snapToGrid w:val="0"/>
        <w:spacing w:line="540" w:lineRule="exact"/>
        <w:ind w:firstLine="624" w:firstLineChars="200"/>
        <w:jc w:val="both"/>
        <w:rPr>
          <w:rFonts w:hint="eastAsia" w:eastAsia="方正仿宋简体"/>
          <w:lang w:val="en-US" w:eastAsia="zh-CN"/>
        </w:rPr>
      </w:pPr>
      <w:r>
        <w:rPr>
          <w:rFonts w:hint="eastAsia"/>
          <w:lang w:val="en-US"/>
        </w:rPr>
        <w:t>二、在规划实施中，</w:t>
      </w:r>
      <w:r>
        <w:rPr>
          <w:rFonts w:hint="eastAsia"/>
          <w:lang w:val="en-US" w:eastAsia="zh-CN"/>
        </w:rPr>
        <w:t>要</w:t>
      </w:r>
      <w:r>
        <w:rPr>
          <w:rFonts w:hint="eastAsia"/>
          <w:lang w:val="en-US"/>
        </w:rPr>
        <w:t>深入贯彻落实习近平生态文明思想，认真落实全市生态环境保护大会暨美丽济宁建设推进会有关工作要求，坚持深入打好污染防治攻坚战，紧盯水环境、水资源、水生态规划指标，系统解决重点行业领域、重点区域水环境突出问题，推动水生态环境治理体系和治理能力全面提升，着力构建水生态环境保护新格局，促进经济社会发展与水资源水环境承载能力相协调，以高水平保护推动高质量发展</w:t>
      </w:r>
      <w:r>
        <w:rPr>
          <w:rFonts w:hint="eastAsia"/>
          <w:lang w:val="en-US" w:eastAsia="zh-CN"/>
        </w:rPr>
        <w:t>。</w:t>
      </w:r>
    </w:p>
    <w:p>
      <w:pPr>
        <w:pStyle w:val="3"/>
        <w:adjustRightInd w:val="0"/>
        <w:snapToGrid w:val="0"/>
        <w:spacing w:line="540" w:lineRule="exact"/>
        <w:ind w:firstLine="624" w:firstLineChars="200"/>
        <w:rPr>
          <w:rFonts w:hint="eastAsia"/>
          <w:lang w:val="en-US"/>
        </w:rPr>
      </w:pPr>
      <w:r>
        <w:rPr>
          <w:rFonts w:hint="eastAsia"/>
          <w:lang w:val="en-US"/>
        </w:rPr>
        <w:t>三、要加强规划实施的统筹协调，建立健全监督检查和评估机制</w:t>
      </w:r>
      <w:r>
        <w:rPr>
          <w:rFonts w:hint="eastAsia"/>
          <w:lang w:val="en-US" w:eastAsia="zh-CN"/>
        </w:rPr>
        <w:t>，</w:t>
      </w:r>
      <w:r>
        <w:rPr>
          <w:rFonts w:hint="eastAsia"/>
          <w:lang w:val="en-US"/>
        </w:rPr>
        <w:t>会同各县</w:t>
      </w:r>
      <w:r>
        <w:rPr>
          <w:rFonts w:hint="eastAsia"/>
          <w:lang w:val="en-US" w:eastAsia="zh-CN"/>
        </w:rPr>
        <w:t>（</w:t>
      </w:r>
      <w:r>
        <w:rPr>
          <w:rFonts w:hint="eastAsia"/>
          <w:lang w:val="en-US"/>
        </w:rPr>
        <w:t>市</w:t>
      </w:r>
      <w:r>
        <w:rPr>
          <w:rFonts w:hint="eastAsia"/>
          <w:lang w:val="en-US" w:eastAsia="zh-CN"/>
        </w:rPr>
        <w:t>、</w:t>
      </w:r>
      <w:r>
        <w:rPr>
          <w:rFonts w:hint="eastAsia"/>
          <w:lang w:val="en-US"/>
        </w:rPr>
        <w:t>区</w:t>
      </w:r>
      <w:r>
        <w:rPr>
          <w:rFonts w:hint="eastAsia"/>
          <w:lang w:val="en-US" w:eastAsia="zh-CN"/>
        </w:rPr>
        <w:t>）和</w:t>
      </w:r>
      <w:r>
        <w:rPr>
          <w:rFonts w:hint="eastAsia"/>
          <w:lang w:val="en-US"/>
        </w:rPr>
        <w:t>市</w:t>
      </w:r>
      <w:r>
        <w:rPr>
          <w:rFonts w:hint="eastAsia"/>
          <w:lang w:val="en-US" w:eastAsia="zh-CN"/>
        </w:rPr>
        <w:t>政府</w:t>
      </w:r>
      <w:r>
        <w:rPr>
          <w:rFonts w:hint="eastAsia"/>
          <w:lang w:val="en-US"/>
        </w:rPr>
        <w:t>有关部门</w:t>
      </w:r>
      <w:r>
        <w:rPr>
          <w:rFonts w:hint="eastAsia"/>
          <w:lang w:val="en-US" w:eastAsia="zh-CN"/>
        </w:rPr>
        <w:t>、单位</w:t>
      </w:r>
      <w:r>
        <w:rPr>
          <w:rFonts w:hint="eastAsia"/>
          <w:lang w:val="en-US"/>
        </w:rPr>
        <w:t>抓实抓细各项任务，对规划实施中出现的问题及时研究提出对策措施</w:t>
      </w:r>
      <w:r>
        <w:rPr>
          <w:rFonts w:hint="eastAsia"/>
          <w:lang w:val="en-US" w:eastAsia="zh-CN"/>
        </w:rPr>
        <w:t>，重大情况及时按程序报市政府研究</w:t>
      </w:r>
      <w:r>
        <w:rPr>
          <w:rFonts w:hint="eastAsia"/>
          <w:lang w:val="en-US"/>
        </w:rPr>
        <w:t>。</w:t>
      </w:r>
    </w:p>
    <w:p>
      <w:pPr>
        <w:pStyle w:val="3"/>
        <w:adjustRightInd w:val="0"/>
        <w:snapToGrid w:val="0"/>
        <w:spacing w:line="540" w:lineRule="exact"/>
        <w:rPr>
          <w:rFonts w:hint="eastAsia"/>
          <w:lang w:val="en-US"/>
        </w:rPr>
      </w:pPr>
    </w:p>
    <w:p>
      <w:pPr>
        <w:pStyle w:val="3"/>
        <w:spacing w:line="540" w:lineRule="exact"/>
        <w:rPr>
          <w:sz w:val="20"/>
        </w:rPr>
      </w:pPr>
    </w:p>
    <w:p>
      <w:pPr>
        <w:tabs>
          <w:tab w:val="left" w:pos="5604"/>
        </w:tabs>
        <w:spacing w:before="160" w:line="540" w:lineRule="exact"/>
        <w:rPr>
          <w:b/>
          <w:sz w:val="28"/>
        </w:rPr>
      </w:pPr>
    </w:p>
    <w:p>
      <w:pPr>
        <w:spacing w:line="540" w:lineRule="exact"/>
        <w:ind w:right="939" w:firstLine="624" w:firstLineChars="200"/>
        <w:jc w:val="right"/>
        <w:rPr>
          <w:rFonts w:hAnsi="文星仿宋"/>
          <w:b/>
          <w:color w:val="000000"/>
          <w:sz w:val="32"/>
          <w:szCs w:val="32"/>
        </w:rPr>
      </w:pPr>
      <w:r>
        <w:rPr>
          <w:rFonts w:hint="eastAsia" w:hAnsi="文星仿宋"/>
          <w:b/>
          <w:color w:val="000000"/>
          <w:sz w:val="32"/>
          <w:szCs w:val="32"/>
        </w:rPr>
        <w:t xml:space="preserve">济宁市人民政府 </w:t>
      </w:r>
      <w:r>
        <w:rPr>
          <w:rFonts w:hAnsi="文星仿宋"/>
          <w:b/>
          <w:color w:val="000000"/>
          <w:sz w:val="32"/>
          <w:szCs w:val="32"/>
        </w:rPr>
        <w:t xml:space="preserve">   </w:t>
      </w:r>
    </w:p>
    <w:p>
      <w:pPr>
        <w:spacing w:line="540" w:lineRule="exact"/>
        <w:ind w:right="763" w:firstLine="704" w:firstLineChars="200"/>
        <w:jc w:val="right"/>
        <w:rPr>
          <w:rFonts w:hAnsi="文星仿宋"/>
          <w:b/>
          <w:color w:val="000000"/>
          <w:spacing w:val="20"/>
          <w:sz w:val="32"/>
          <w:szCs w:val="32"/>
        </w:rPr>
      </w:pPr>
      <w:r>
        <w:rPr>
          <w:rFonts w:hint="eastAsia" w:hAnsi="文星仿宋"/>
          <w:b/>
          <w:color w:val="000000"/>
          <w:spacing w:val="20"/>
          <w:sz w:val="32"/>
          <w:szCs w:val="32"/>
        </w:rPr>
        <w:t>2</w:t>
      </w:r>
      <w:r>
        <w:rPr>
          <w:rFonts w:hAnsi="文星仿宋"/>
          <w:b/>
          <w:color w:val="000000"/>
          <w:spacing w:val="20"/>
          <w:sz w:val="32"/>
          <w:szCs w:val="32"/>
        </w:rPr>
        <w:t>02</w:t>
      </w:r>
      <w:r>
        <w:rPr>
          <w:rFonts w:hint="eastAsia" w:hAnsi="文星仿宋"/>
          <w:b/>
          <w:color w:val="000000"/>
          <w:spacing w:val="20"/>
          <w:sz w:val="32"/>
          <w:szCs w:val="32"/>
          <w:lang w:val="en-US" w:eastAsia="zh-CN"/>
        </w:rPr>
        <w:t>3</w:t>
      </w:r>
      <w:r>
        <w:rPr>
          <w:rFonts w:hint="eastAsia" w:hAnsi="文星仿宋"/>
          <w:b/>
          <w:color w:val="000000"/>
          <w:spacing w:val="20"/>
          <w:sz w:val="32"/>
          <w:szCs w:val="32"/>
        </w:rPr>
        <w:t>年</w:t>
      </w:r>
      <w:r>
        <w:rPr>
          <w:rFonts w:hint="default" w:hAnsi="文星仿宋"/>
          <w:b/>
          <w:color w:val="000000"/>
          <w:spacing w:val="20"/>
          <w:sz w:val="32"/>
          <w:szCs w:val="32"/>
        </w:rPr>
        <w:t>10</w:t>
      </w:r>
      <w:r>
        <w:rPr>
          <w:rFonts w:hint="eastAsia" w:hAnsi="文星仿宋"/>
          <w:b/>
          <w:color w:val="000000"/>
          <w:spacing w:val="20"/>
          <w:sz w:val="32"/>
          <w:szCs w:val="32"/>
        </w:rPr>
        <w:t>月</w:t>
      </w:r>
      <w:r>
        <w:rPr>
          <w:rFonts w:hint="default" w:hAnsi="文星仿宋"/>
          <w:b/>
          <w:color w:val="000000"/>
          <w:spacing w:val="20"/>
          <w:sz w:val="32"/>
          <w:szCs w:val="32"/>
        </w:rPr>
        <w:t>19</w:t>
      </w:r>
      <w:r>
        <w:rPr>
          <w:rFonts w:hint="eastAsia" w:hAnsi="文星仿宋"/>
          <w:b/>
          <w:color w:val="000000"/>
          <w:spacing w:val="20"/>
          <w:sz w:val="32"/>
          <w:szCs w:val="32"/>
        </w:rPr>
        <w:t xml:space="preserve">日 </w:t>
      </w:r>
      <w:r>
        <w:rPr>
          <w:rFonts w:hAnsi="文星仿宋"/>
          <w:b/>
          <w:color w:val="000000"/>
          <w:spacing w:val="20"/>
          <w:sz w:val="32"/>
          <w:szCs w:val="32"/>
        </w:rPr>
        <w:t xml:space="preserve"> </w:t>
      </w:r>
    </w:p>
    <w:p>
      <w:pPr>
        <w:spacing w:line="540" w:lineRule="exact"/>
        <w:ind w:firstLine="624" w:firstLineChars="200"/>
        <w:rPr>
          <w:rFonts w:hAnsi="文星仿宋"/>
          <w:b/>
          <w:color w:val="000000"/>
          <w:sz w:val="32"/>
          <w:szCs w:val="32"/>
        </w:rPr>
      </w:pPr>
      <w:r>
        <w:rPr>
          <w:rFonts w:hint="eastAsia" w:hAnsi="文星仿宋"/>
          <w:b/>
          <w:color w:val="000000"/>
          <w:sz w:val="32"/>
          <w:szCs w:val="32"/>
        </w:rPr>
        <w:t>（此件公开发布）</w:t>
      </w:r>
    </w:p>
    <w:p>
      <w:pPr>
        <w:spacing w:line="540" w:lineRule="exact"/>
        <w:ind w:firstLine="624" w:firstLineChars="200"/>
        <w:rPr>
          <w:rFonts w:hAnsi="文星仿宋"/>
          <w:b/>
          <w:color w:val="000000"/>
          <w:sz w:val="32"/>
          <w:szCs w:val="32"/>
        </w:rPr>
      </w:pPr>
    </w:p>
    <w:p>
      <w:pPr>
        <w:spacing w:line="540" w:lineRule="exact"/>
        <w:ind w:firstLine="624" w:firstLineChars="200"/>
        <w:rPr>
          <w:rFonts w:hAnsi="文星仿宋"/>
          <w:b/>
          <w:color w:val="000000"/>
          <w:sz w:val="32"/>
          <w:szCs w:val="32"/>
        </w:rPr>
      </w:pPr>
    </w:p>
    <w:p>
      <w:pPr>
        <w:spacing w:line="600" w:lineRule="exact"/>
        <w:rPr>
          <w:rFonts w:hAnsi="文星仿宋"/>
          <w:b/>
          <w:color w:val="000000"/>
          <w:sz w:val="32"/>
          <w:szCs w:val="32"/>
        </w:rPr>
      </w:pPr>
    </w:p>
    <w:p>
      <w:pPr>
        <w:spacing w:line="600" w:lineRule="exact"/>
        <w:ind w:firstLine="624" w:firstLineChars="200"/>
        <w:rPr>
          <w:rFonts w:hAnsi="文星仿宋"/>
          <w:b/>
          <w:color w:val="000000"/>
          <w:sz w:val="32"/>
          <w:szCs w:val="32"/>
        </w:rPr>
      </w:pPr>
    </w:p>
    <w:p>
      <w:pPr>
        <w:spacing w:line="600" w:lineRule="exact"/>
        <w:ind w:firstLine="624" w:firstLineChars="200"/>
        <w:rPr>
          <w:rFonts w:hAnsi="文星仿宋"/>
          <w:b/>
          <w:color w:val="000000"/>
          <w:sz w:val="32"/>
          <w:szCs w:val="32"/>
        </w:rPr>
      </w:pPr>
    </w:p>
    <w:p>
      <w:pPr>
        <w:spacing w:line="600" w:lineRule="exact"/>
        <w:ind w:firstLine="624" w:firstLineChars="200"/>
        <w:rPr>
          <w:rFonts w:hAnsi="文星仿宋"/>
          <w:b/>
          <w:color w:val="000000"/>
          <w:sz w:val="32"/>
          <w:szCs w:val="32"/>
        </w:rPr>
      </w:pPr>
    </w:p>
    <w:p>
      <w:pPr>
        <w:adjustRightInd w:val="0"/>
        <w:snapToGrid w:val="0"/>
        <w:spacing w:line="240" w:lineRule="exact"/>
        <w:ind w:firstLine="624" w:firstLineChars="200"/>
        <w:rPr>
          <w:rFonts w:hAnsi="文星仿宋"/>
          <w:b/>
          <w:color w:val="000000"/>
          <w:sz w:val="32"/>
          <w:szCs w:val="32"/>
        </w:rPr>
      </w:pPr>
    </w:p>
    <w:p>
      <w:pPr>
        <w:rPr>
          <w:rFonts w:ascii="方正小标宋简体" w:hAnsi="文星黑体" w:eastAsia="方正小标宋简体" w:cs="方正小标宋简体"/>
          <w:b/>
          <w:color w:val="000000"/>
        </w:rPr>
      </w:pPr>
      <w:r>
        <w:rPr>
          <w:rFonts w:ascii="Times New Roman" w:hAnsi="Times New Roman" w:cs="Times New Roman"/>
          <w:sz w:val="32"/>
          <w:szCs w:val="32"/>
          <w:lang w:val="en-US"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0" o:spid="_x0000_s1026" o:spt="20" style="position:absolute;left:0pt;margin-left:0pt;margin-top:26.1pt;height:0pt;width:436.55pt;z-index:251660288;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Aj6st40QEAAM8DAAAO AAAAZHJzL2Uyb0RvYy54bWytU01v2zAMvQ/YfxB0X+wGzTYYcXpo1l2KLcC2H6BIlC1AXxDVOPn3 o+Q02bpLDvNBpiTyke+RWj8cnWUHSGiC7/ndouUMvAzK+KHnv34+ffjMGWbhlbDBQ89PgPxh8/7d eoodLMMYrILECMRjN8WejznHrmlQjuAELkIET5c6JCcybdPQqCQmQne2Wbbtx2YKScUUJCDS6Xa+ 5GfEdAtg0NpI2Ab54sDnGTWBFZko4Wgi8k2tVmuQ+bvWCJnZnhPTXFdKQva+rM1mLbohiTgaeS5B 3FLCG05OGE9JL1BbkQV7SeYfKGdkChh0XsjgmplIVYRY3LVvtPkxigiVC0mN8SI6/j9Y+e2wS8yo nq8488JRw5+NB7as0kwRO/J49LtEQpUdxl0qPI86ufInBuxY5Txd5IRjZpIOV6v7+7YlpeXrXXMN jAnzVwiOFaPnlpJWAcXhGTMlI9dXl5LHejbRtC4/VTxBc6ep3wTtItWOfqjBGKxRT8baEoJp2D/a xA6i9L5+pd0E/JdbybIVOM5+9WqeihGE+uIVy6dIqnh6DLzU4EBxZoHeTrHq/GRh7C2elNp6quAq ZLH2QZ2qvvWc+lxrPM9kGaQ/9zX6+g43vwFQSwMECgAAAAAAh07iQAAAAAAAAAAAAAAAAAYAAABf cmVscy9QSwMEFAAAAAgAh07iQIoUZjzRAAAAlAEAAAsAAABfcmVscy8ucmVsc6WQwWrDMAyG74O9 g9F9cZrDGKNOL6PQa+kewNiKYxpbRjLZ+vbzDoNl9LajfqHvE//+8JkWtSJLpGxg1/WgMDvyMQcD 75fj0wsoqTZ7u1BGAzcUOIyPD/szLra2I5ljEdUoWQzMtZZXrcXNmKx0VDC3zUScbG0jB12su9qA euj7Z82/GTBumOrkDfDJD6Aut9LMf9gpOiahqXaOkqZpiu4eVQe2ZY7uyDbhG7lGsxywGvAsGgdq Wdd+BH1fv/un3tNHPuO61X6HjOuPV2+6HL8AUEsDBBQAAAAIAIdO4kB+5uUg9wAAAOEBAAATAAAA W0NvbnRlbnRfVHlwZXNdLnhtbJWRQU7DMBBF90jcwfIWJU67QAgl6YK0S0CoHGBkTxKLZGx5TGhv j5O2G0SRWNoz/78nu9wcxkFMGNg6quQqL6RA0s5Y6ir5vt9lD1JwBDIwOMJKHpHlpr69KfdHjyxS mriSfYz+USnWPY7AufNIadK6MEJMx9ApD/oDOlTrorhX2lFEilmcO2RdNtjC5xDF9pCuTyYBB5bi 6bQ4syoJ3g9WQ0ymaiLzg5KdCXlKLjvcW893SUOqXwnz5DrgnHtJTxOsQfEKIT7DmDSUCayM+6KA U/53yWw5cuba1mrMm8BNir3hdLG61o5r1zj93/Ltkrp0q+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BGH+DV1gAA AAYBAAAPAAAAAAAAAAEAIAAAADgAAABkcnMvZG93bnJldi54bWxQSwECFAAUAAAACACHTuJAI+rL eNEBAADPAwAADgAAAAAAAAABACAAAAA7AQAAZHJzL2Uyb0RvYy54bWxQSwUGAAAAAAYABgBZAQAA fgU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3" w:name="主题词"/>
      <w:bookmarkEnd w:id="3"/>
    </w:p>
    <w:p>
      <w:pPr>
        <w:spacing w:line="440" w:lineRule="exact"/>
        <w:ind w:right="212" w:rightChars="100" w:firstLine="267" w:firstLineChars="98"/>
        <w:rPr>
          <w:rFonts w:hAnsi="文星仿宋"/>
          <w:b/>
          <w:spacing w:val="-4"/>
          <w:sz w:val="28"/>
          <w:szCs w:val="28"/>
          <w:lang w:bidi="ar"/>
        </w:rPr>
      </w:pPr>
      <w:r>
        <w:rPr>
          <w:rFonts w:hint="eastAsia" w:hAnsi="文星仿宋"/>
          <w:b/>
          <w:sz w:val="28"/>
          <w:szCs w:val="28"/>
          <w:lang w:bidi="ar"/>
        </w:rPr>
        <w:t>抄送：</w:t>
      </w:r>
      <w:r>
        <w:rPr>
          <w:rFonts w:hint="eastAsia" w:hAnsi="文星仿宋"/>
          <w:b/>
          <w:spacing w:val="-4"/>
          <w:sz w:val="28"/>
          <w:szCs w:val="28"/>
          <w:lang w:bidi="ar"/>
        </w:rPr>
        <w:t>各</w:t>
      </w:r>
      <w:r>
        <w:rPr>
          <w:rFonts w:hAnsi="文星仿宋"/>
          <w:b/>
          <w:spacing w:val="-4"/>
          <w:sz w:val="28"/>
          <w:szCs w:val="28"/>
          <w:lang w:bidi="ar"/>
        </w:rPr>
        <w:t>县（</w:t>
      </w:r>
      <w:r>
        <w:rPr>
          <w:rFonts w:hint="eastAsia" w:hAnsi="文星仿宋"/>
          <w:b/>
          <w:spacing w:val="-4"/>
          <w:sz w:val="28"/>
          <w:szCs w:val="28"/>
          <w:lang w:bidi="ar"/>
        </w:rPr>
        <w:t>市</w:t>
      </w:r>
      <w:r>
        <w:rPr>
          <w:rFonts w:hAnsi="文星仿宋"/>
          <w:b/>
          <w:spacing w:val="-4"/>
          <w:sz w:val="28"/>
          <w:szCs w:val="28"/>
          <w:lang w:bidi="ar"/>
        </w:rPr>
        <w:t>、区）</w:t>
      </w:r>
      <w:r>
        <w:rPr>
          <w:rFonts w:hint="eastAsia" w:hAnsi="文星仿宋"/>
          <w:b/>
          <w:spacing w:val="-4"/>
          <w:sz w:val="28"/>
          <w:szCs w:val="28"/>
          <w:lang w:bidi="ar"/>
        </w:rPr>
        <w:t>人民</w:t>
      </w:r>
      <w:r>
        <w:rPr>
          <w:rFonts w:hAnsi="文星仿宋"/>
          <w:b/>
          <w:spacing w:val="-4"/>
          <w:sz w:val="28"/>
          <w:szCs w:val="28"/>
          <w:lang w:bidi="ar"/>
        </w:rPr>
        <w:t>政府，济宁高新区、太白湖新区、济宁经济</w:t>
      </w:r>
    </w:p>
    <w:p>
      <w:pPr>
        <w:spacing w:line="440" w:lineRule="exact"/>
        <w:ind w:right="212" w:rightChars="100" w:firstLine="1088" w:firstLineChars="400"/>
        <w:rPr>
          <w:rFonts w:hAnsi="文星仿宋"/>
          <w:b/>
          <w:sz w:val="28"/>
          <w:szCs w:val="28"/>
        </w:rPr>
      </w:pPr>
      <w:r>
        <w:rPr>
          <w:rFonts w:hAnsi="文星仿宋"/>
          <w:b/>
          <w:sz w:val="28"/>
          <w:szCs w:val="28"/>
          <w:lang w:bidi="ar"/>
        </w:rPr>
        <w:t>技术开发区管委会，市政府有关部门、单位</w:t>
      </w:r>
      <w:r>
        <w:rPr>
          <w:rFonts w:hint="eastAsia" w:hAnsi="文星仿宋"/>
          <w:b/>
          <w:sz w:val="28"/>
          <w:szCs w:val="28"/>
          <w:lang w:bidi="ar"/>
        </w:rPr>
        <w:t>。</w:t>
      </w:r>
    </w:p>
    <w:p>
      <w:pPr>
        <w:spacing w:line="740" w:lineRule="exact"/>
        <w:ind w:firstLine="281" w:firstLineChars="90"/>
        <w:rPr>
          <w:rFonts w:hAnsi="文星仿宋"/>
          <w:b/>
          <w:sz w:val="28"/>
          <w:szCs w:val="28"/>
        </w:rPr>
      </w:pPr>
      <w:r>
        <w:rPr>
          <w:rFonts w:ascii="Times New Roman" w:hAnsi="Times New Roman" w:cs="Times New Roman"/>
          <w:sz w:val="32"/>
          <w:szCs w:val="32"/>
          <w:lang w:val="en-US" w:bidi="ar-SA"/>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40.95pt;height:0pt;width:436.5pt;z-index:251662336;mso-width-relative:page;mso-height-relative:page;" filled="f" stroked="t" coordsize="21600,21600" o:gfxdata="UEsFBgAAAAAAAAAAAAAAAAAAAAAAAFBLAwQKAAAAAACHTuJAAAAAAAAAAAAAAAAABAAAAGRycy9Q SwMEFAAAAAgAh07iQD1TmznVAAAABgEAAA8AAABkcnMvZG93bnJldi54bWxNj81OwzAQhO9IvIO1 SNyokyLREOL0AKoqEJe2SFy38RIH4nUauz+8PYs4lOPMrGa+reYn36sDjbELbCCfZKCIm2A7bg28 bRY3BaiYkC32gcnAN0WY15cXFZY2HHlFh3VqlZRwLNGAS2kotY6NI49xEgZiyT7C6DGJHFttRzxK ue/1NMvutMeOZcHhQI+Omq/13hvAp+UqvRfTl1n37F4/N4vd0hU7Y66v8uwBVKJTOh/DL76gQy1M 27BnG1VvQB5JBor8HpSkxexWjO2foetK/8evfwBQSwMEFAAAAAgAh07iQO3los3TAQAAzwMAAA4A AABkcnMvZTJvRG9jLnhtbK1TTW/bMAy9D9h/EHRfnGbLOhhxemjWXYotwLofwEh0LEBfENU4+fej 5DTduksO80GmJPKR75Fa3R2dFQdMZILv5M1sLgV6FbTx+07+enr48EUKyuA12OCxkyckebd+/241 xhYXYQhWYxIM4qkdYyeHnGPbNKQGdECzENHzZR+Sg8zbtG90gpHRnW0W8/nnZgxJxxQUEvHpZrqU Z8R0DWDoe6NwE9SzQ58n1IQWMlOiwUSS61pt36PKP/qeMAvbSWaa68pJ2N6VtVmvoN0niINR5xLg mhLecHJgPCe9QG0gg3hO5h8oZ1QKFPo8U8E1E5GqCLO4mb/R5ucAESsXlpriRXT6f7Dq+2GbhNGd vJXCg+OGPxqPYrEo0oyRWva499t03lHcpsLz2CdX/sxAHKucp4uceMxC8eFy+enjcslKq5e75jUw JsrfMDhRjE5aTloFhMMjZU7Gri8uJY/1YuRpXdzOCx7w3PXcbzZd5NrJ72swBWv0g7G2hFDa7+5t Egcova9f4cTAf7mVLBugYfKrV9NUDAj6q9cinyKr4vkxyFKDQy2FRX47xWJAaDMYe40np7aeKyiy TkIWaxf0qepbz7nPtcbzTJZB+nNfo1/f4fo3UEsDBAoAAAAAAIdO4kAAAAAAAAAAAAAAAAAGAAAA X3JlbHMvUEsDBBQAAAAIAIdO4kCKFGY80QAAAJQBAAALAAAAX3JlbHMvLnJlbHOlkMFqwzAMhu+D vYPRfXGawxijTi+j0GvpHsDYimMaW0Yy2fr28w6DZfS2o36h7xP//vCZFrUiS6RsYNf1oDA78jEH A++X49MLKKk2e7tQRgM3FDiMjw/7My62tiOZYxHVKFkMzLWWV63FzZisdFQwt81EnGxtIwddrLva gHro+2fNvxkwbpjq5A3wyQ+gLrfSzH/YKTomoal2jpKmaYruHlUHtmWO7sg24Ru5RrMcsBrwLBoH alnXfgR9X7/7p97TRz7jutV+h4zrj1dvuhy/AFBLAwQUAAAACACHTuJAfublIPcAAADhAQAAEwAA AFtDb250ZW50X1R5cGVzXS54bWyVkUFOwzAQRfdI3MHyFiVOu0AIJemCtEtAqBxgZE8Si2RseUxo b4+TthtEkVjaM/+/J7vcHMZBTBjYOqrkKi+kQNLOWOoq+b7fZQ9ScAQyMDjCSh6R5aa+vSn3R48s Upq4kn2M/lEp1j2OwLnzSGnSujBCTMfQKQ/6AzpU66K4V9pRRIpZnDtkXTbYwucQxfaQrk8mAQeW 4um0OLMqCd4PVkNMpmoi84OSnQl5Si473FvPd0lDql8J8+Q64Jx7SU8TrEHxCiE+w5g0lAmsjPui gFP+d8lsOXLm2tZqzJvATYq94XSxutaOa9c4/d/y7ZK6dKvlg+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PVObOdUA AAAGAQAADwAAAAAAAAABACAAAAA4AAAAZHJzL2Rvd25yZXYueG1sUEsBAhQAFAAAAAgAh07iQO3l os3TAQAAzwMAAA4AAAAAAAAAAQAgAAAAOgEAAGRycy9lMm9Eb2MueG1sUEsFBgAAAAAGAAYAWQEA AH8FAAAAAA== ">
                <v:fill on="f" focussize="0,0"/>
                <v:stroke weight="1pt" color="#000000" joinstyle="round"/>
                <v:imagedata o:title=""/>
                <o:lock v:ext="edit" aspectratio="f"/>
              </v:line>
            </w:pict>
          </mc:Fallback>
        </mc:AlternateContent>
      </w:r>
      <w:r>
        <w:rPr>
          <w:rFonts w:ascii="Times New Roman" w:hAnsi="Times New Roman" w:cs="Times New Roman"/>
          <w:sz w:val="32"/>
          <w:szCs w:val="32"/>
          <w:lang w:val="en-US" w:bidi="ar-S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0pt;margin-top:8.25pt;height:0pt;width:436.55pt;z-index:251661312;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LMe7XrSAQAAzwMAAA4A AABkcnMvZTJvRG9jLnhtbK1TTW/bMAy9D9h/EHRf7ARtNxhxemjWXYotwLYfwOjDFqAviGqc/PtR cpqu3SWH+SBTEvnI90it74/OsoNKaILv+XLRcqa8CNL4oee/fz1++sIZZvASbPCq5yeF/H7z8cN6 ip1ahTFYqRIjEI/dFHs+5hy7pkExKge4CFF5utQhOci0TUMjE0yE7myzatu7ZgpJxhSEQqTT7XzJ z4jpGsCgtRFqG8SzUz7PqElZyEQJRxORb2q1WiuRf2iNKjPbc2Ka60pJyN6XtdmsoRsSxNGIcwlw TQnvODkwnpJeoLaQgT0n8w+UMyIFDDovRHDNTKQqQiyW7Tttfo4QVeVCUmO8iI7/D1Z8P+wSM7Ln d5x5cNTwJ+MVWy2LNFPEjjwe/C6ddxh3qfA86uTKnxiwY5XzdJFTHTMTdHh7e3PTtqS0eLlrXgNj wvxNBceK0XNLSauAcHjCTMnI9cWl5LGeTTStq88VD2juNPWboF2k2tEPNRiDNfLRWFtCMA37B5vY AUrv61c4EfAbt5JlCzjOfvVqnopRgfzqJcunSKp4egy81OCU5MwqejvFIkDoMhh7jSeltp4qKLLO QhZrH+Sp6lvPqc+1xvNMlkH6e1+jX9/h5g9QSwMECgAAAAAAh07iQAAAAAAAAAAAAAAAAAYAAABf cmVscy9QSwMEFAAAAAgAh07iQIoUZjzRAAAAlAEAAAsAAABfcmVscy8ucmVsc6WQwWrDMAyG74O9 g9F9cZrDGKNOL6PQa+kewNiKYxpbRjLZ+vbzDoNl9LajfqHvE//+8JkWtSJLpGxg1/WgMDvyMQcD 75fj0wsoqTZ7u1BGAzcUOIyPD/szLra2I5ljEdUoWQzMtZZXrcXNmKx0VDC3zUScbG0jB12su9qA euj7Z82/GTBumOrkDfDJD6Aut9LMf9gpOiahqXaOkqZpiu4eVQe2ZY7uyDbhG7lGsxywGvAsGgdq Wdd+BH1fv/un3tNHPuO61X6HjOuPV2+6HL8AUEsDBBQAAAAIAIdO4kB+5uUg9wAAAOEBAAATAAAA W0NvbnRlbnRfVHlwZXNdLnhtbJWRQU7DMBBF90jcwfIWJU67QAgl6YK0S0CoHGBkTxKLZGx5TGhv j5O2G0SRWNoz/78nu9wcxkFMGNg6quQqL6RA0s5Y6ir5vt9lD1JwBDIwOMJKHpHlpr69KfdHjyxS mriSfYz+USnWPY7AufNIadK6MEJMx9ApD/oDOlTrorhX2lFEilmcO2RdNtjC5xDF9pCuTyYBB5bi 6bQ4syoJ3g9WQ0ymaiLzg5KdCXlKLjvcW893SUOqXwnz5DrgnHtJTxOsQfEKIT7DmDSUCayM+6KA U/53yWw5cuba1mrMm8BNir3hdLG61o5r1zj93/Ltkrp0q+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By85mq1QAA AAYBAAAPAAAAAAAAAAEAIAAAADgAAABkcnMvZG93bnJldi54bWxQSwECFAAUAAAACACHTuJAsx7t etIBAADPAwAADgAAAAAAAAABACAAAAA6AQAAZHJzL2Uyb0RvYy54bWxQSwUGAAAAAAYABgBZAQAA fgUAAAAA ">
                <v:fill on="f" focussize="0,0"/>
                <v:stroke weight="1pt" color="#000000" joinstyle="round"/>
                <v:imagedata o:title=""/>
                <o:lock v:ext="edit" aspectratio="f"/>
              </v:line>
            </w:pict>
          </mc:Fallback>
        </mc:AlternateContent>
      </w:r>
      <w:r>
        <w:rPr>
          <w:rFonts w:hint="eastAsia" w:hAnsi="文星仿宋"/>
          <w:b/>
          <w:sz w:val="28"/>
          <w:szCs w:val="28"/>
          <w:lang w:bidi="ar"/>
        </w:rPr>
        <w:t xml:space="preserve">济宁市人民政府办公室                </w:t>
      </w:r>
      <w:r>
        <w:rPr>
          <w:rFonts w:hAnsi="文星仿宋"/>
          <w:b/>
          <w:sz w:val="28"/>
          <w:szCs w:val="28"/>
          <w:lang w:bidi="ar"/>
        </w:rPr>
        <w:t xml:space="preserve">  </w:t>
      </w:r>
      <w:r>
        <w:rPr>
          <w:rFonts w:hint="eastAsia" w:hAnsi="文星仿宋"/>
          <w:b/>
          <w:sz w:val="28"/>
          <w:szCs w:val="28"/>
          <w:lang w:bidi="ar"/>
        </w:rPr>
        <w:t xml:space="preserve">    </w:t>
      </w:r>
      <w:r>
        <w:rPr>
          <w:rFonts w:hint="eastAsia" w:hAnsi="文星仿宋"/>
          <w:b/>
          <w:sz w:val="28"/>
          <w:szCs w:val="28"/>
          <w:lang w:val="en-US" w:eastAsia="zh-CN" w:bidi="ar"/>
        </w:rPr>
        <w:t>2023</w:t>
      </w:r>
      <w:r>
        <w:rPr>
          <w:rFonts w:hint="eastAsia" w:hAnsi="文星仿宋"/>
          <w:b/>
          <w:sz w:val="28"/>
          <w:szCs w:val="28"/>
          <w:lang w:bidi="ar"/>
        </w:rPr>
        <w:t>年</w:t>
      </w:r>
      <w:r>
        <w:rPr>
          <w:rFonts w:hint="eastAsia" w:hAnsi="文星仿宋"/>
          <w:b/>
          <w:sz w:val="28"/>
          <w:szCs w:val="28"/>
          <w:lang w:val="en-US" w:eastAsia="zh-CN" w:bidi="ar"/>
        </w:rPr>
        <w:t>10</w:t>
      </w:r>
      <w:r>
        <w:rPr>
          <w:rFonts w:hint="eastAsia" w:hAnsi="文星仿宋"/>
          <w:b/>
          <w:sz w:val="28"/>
          <w:szCs w:val="28"/>
          <w:lang w:bidi="ar"/>
        </w:rPr>
        <w:t>月</w:t>
      </w:r>
      <w:r>
        <w:rPr>
          <w:rFonts w:hint="default" w:hAnsi="文星仿宋"/>
          <w:b/>
          <w:sz w:val="28"/>
          <w:szCs w:val="28"/>
          <w:lang w:bidi="ar"/>
        </w:rPr>
        <w:t>19</w:t>
      </w:r>
      <w:bookmarkStart w:id="4" w:name="_GoBack"/>
      <w:bookmarkEnd w:id="4"/>
      <w:r>
        <w:rPr>
          <w:rFonts w:hint="eastAsia" w:hAnsi="文星仿宋"/>
          <w:b/>
          <w:sz w:val="28"/>
          <w:szCs w:val="28"/>
          <w:lang w:bidi="ar"/>
        </w:rPr>
        <w:t>日印发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1002EFF" w:usb1="D00078FF" w:usb2="00000029" w:usb3="00000000" w:csb0="600001FF" w:csb1="FFFF0000"/>
  </w:font>
  <w:font w:name="Symbol">
    <w:panose1 w:val="05050102010706020507"/>
    <w:charset w:val="02"/>
    <w:family w:val="roman"/>
    <w:pitch w:val="default"/>
    <w:sig w:usb0="00000000" w:usb1="00000000" w:usb2="00000000" w:usb3="00000000" w:csb0="80000000" w:csb1="00000000"/>
  </w:font>
  <w:font w:name="Calibri">
    <w:panose1 w:val="020F07020304040A0204"/>
    <w:charset w:val="00"/>
    <w:family w:val="swiss"/>
    <w:pitch w:val="default"/>
    <w:sig w:usb0="E4000EFF" w:usb1="4000247B" w:usb2="00000001" w:usb3="00000000" w:csb0="200001BF" w:csb1="00000000"/>
  </w:font>
  <w:font w:name="汉仪书宋二KW">
    <w:panose1 w:val="00020600040101010101"/>
    <w:charset w:val="86"/>
    <w:family w:val="auto"/>
    <w:pitch w:val="default"/>
    <w:sig w:usb0="A00002BF" w:usb1="18EF7CFA" w:usb2="00000016" w:usb3="00000000" w:csb0="00040000"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文星标宋">
    <w:altName w:val="微软雅黑"/>
    <w:panose1 w:val="00000000000000000000"/>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Tahoma">
    <w:altName w:val="Verdana"/>
    <w:panose1 w:val="020B0604030504040204"/>
    <w:charset w:val="00"/>
    <w:family w:val="swiss"/>
    <w:pitch w:val="default"/>
    <w:sig w:usb0="00000000" w:usb1="00000000" w:usb2="00000029" w:usb3="00000000" w:csb0="200101FF" w:csb1="20280000"/>
  </w:font>
  <w:font w:name="Verdana">
    <w:panose1 w:val="020B0604030504040204"/>
    <w:charset w:val="00"/>
    <w:family w:val="auto"/>
    <w:pitch w:val="default"/>
    <w:sig w:usb0="A10006FF" w:usb1="4000205B" w:usb2="00000010" w:usb3="00000000" w:csb0="2000019F" w:csb1="00000000"/>
  </w:font>
  <w:font w:name="文星黑体">
    <w:altName w:val="黑体"/>
    <w:panose1 w:val="00000000000000000000"/>
    <w:charset w:val="86"/>
    <w:family w:val="auto"/>
    <w:pitch w:val="default"/>
    <w:sig w:usb0="00000000" w:usb1="00000000" w:usb2="00000010" w:usb3="00000000" w:csb0="00040001" w:csb1="00000000"/>
  </w:font>
  <w:font w:name="DejaVu Sans">
    <w:panose1 w:val="020B0606030804020204"/>
    <w:charset w:val="00"/>
    <w:family w:val="auto"/>
    <w:pitch w:val="default"/>
    <w:sig w:usb0="E7006EFF" w:usb1="D200FDFF" w:usb2="0A246029" w:usb3="0400200C" w:csb0="600001FF" w:csb1="DFFF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3415874"/>
      <w:docPartObj>
        <w:docPartGallery w:val="autotext"/>
      </w:docPartObj>
    </w:sdtPr>
    <w:sdtEndPr>
      <w:rPr>
        <w:rFonts w:asciiTheme="minorEastAsia" w:hAnsiTheme="minorEastAsia"/>
        <w:b/>
        <w:sz w:val="28"/>
        <w:szCs w:val="28"/>
      </w:rPr>
    </w:sdtEndPr>
    <w:sdtContent>
      <w:p>
        <w:pPr>
          <w:pStyle w:val="4"/>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rPr>
          <w:t>- 1 -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heme="minorEastAsia" w:hAnsiTheme="minorEastAsia"/>
        <w:b/>
        <w:sz w:val="28"/>
        <w:szCs w:val="28"/>
      </w:rPr>
    </w:sdtEndPr>
    <w:sdtContent>
      <w:p>
        <w:pPr>
          <w:pStyle w:val="4"/>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rPr>
          <w:t>- 2 -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1" w:salt="xLLiTyX1eny9IK3Basupog==" w:hash="R9lyPhX89a4G3U/RUOn4+G/h/k7Vli9Z3upnO2kp9aalqpo3KJnyAs8R0+Lu4LrMXpYh+Ae3aCJMXB+XB8A0dw==" w:cryptSpinCount="100000" w:cryptAlgorithmType="typeAny" w:cryptAlgorithmClass="hash" w:cryptProviderType="rsaAES" w:cryptAlgorithmSid="14"/>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271AF7"/>
    <w:rsid w:val="003A2A05"/>
    <w:rsid w:val="00623306"/>
    <w:rsid w:val="00633F78"/>
    <w:rsid w:val="0073243D"/>
    <w:rsid w:val="007B3EEF"/>
    <w:rsid w:val="007B505E"/>
    <w:rsid w:val="00814B3A"/>
    <w:rsid w:val="008A2671"/>
    <w:rsid w:val="009C5E24"/>
    <w:rsid w:val="00AD082E"/>
    <w:rsid w:val="00AD4F0C"/>
    <w:rsid w:val="00BF4213"/>
    <w:rsid w:val="00C468E1"/>
    <w:rsid w:val="00CA0C16"/>
    <w:rsid w:val="00CD750B"/>
    <w:rsid w:val="00E64C4D"/>
    <w:rsid w:val="00EF4394"/>
    <w:rsid w:val="08466D45"/>
    <w:rsid w:val="0C2E2715"/>
    <w:rsid w:val="0F1D343A"/>
    <w:rsid w:val="0F8415C7"/>
    <w:rsid w:val="1840093D"/>
    <w:rsid w:val="1B503962"/>
    <w:rsid w:val="208F10F3"/>
    <w:rsid w:val="22FC4D6D"/>
    <w:rsid w:val="2393304B"/>
    <w:rsid w:val="24E02C7C"/>
    <w:rsid w:val="2F2C676D"/>
    <w:rsid w:val="332A636E"/>
    <w:rsid w:val="3802745E"/>
    <w:rsid w:val="386033F2"/>
    <w:rsid w:val="466C3C82"/>
    <w:rsid w:val="4A167779"/>
    <w:rsid w:val="531C1FD5"/>
    <w:rsid w:val="594B5EE3"/>
    <w:rsid w:val="5B27468A"/>
    <w:rsid w:val="5FC9258F"/>
    <w:rsid w:val="678D79F2"/>
    <w:rsid w:val="68290DB5"/>
    <w:rsid w:val="6F5028C4"/>
    <w:rsid w:val="7779659E"/>
    <w:rsid w:val="78773297"/>
    <w:rsid w:val="DB7AD671"/>
    <w:rsid w:val="FEE760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方正仿宋简体" w:hAnsi="方正仿宋简体" w:eastAsia="方正仿宋简体" w:cs="方正仿宋简体"/>
      <w:sz w:val="22"/>
      <w:szCs w:val="22"/>
      <w:lang w:val="zh-CN" w:eastAsia="zh-CN" w:bidi="zh-CN"/>
    </w:rPr>
  </w:style>
  <w:style w:type="paragraph" w:styleId="2">
    <w:name w:val="heading 1"/>
    <w:basedOn w:val="1"/>
    <w:next w:val="1"/>
    <w:qFormat/>
    <w:uiPriority w:val="1"/>
    <w:pPr>
      <w:spacing w:before="1"/>
      <w:ind w:left="308" w:right="452"/>
      <w:jc w:val="center"/>
      <w:outlineLvl w:val="0"/>
    </w:pPr>
    <w:rPr>
      <w:rFonts w:ascii="方正小标宋简体" w:hAnsi="方正小标宋简体" w:eastAsia="方正小标宋简体" w:cs="方正小标宋简体"/>
      <w:b/>
      <w:bCs/>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b/>
      <w:bCs/>
      <w:sz w:val="32"/>
      <w:szCs w:val="32"/>
    </w:rPr>
  </w:style>
  <w:style w:type="paragraph" w:styleId="4">
    <w:name w:val="footer"/>
    <w:basedOn w:val="1"/>
    <w:link w:val="16"/>
    <w:qFormat/>
    <w:uiPriority w:val="0"/>
    <w:pPr>
      <w:tabs>
        <w:tab w:val="center" w:pos="4153"/>
        <w:tab w:val="right" w:pos="8306"/>
      </w:tabs>
      <w:snapToGrid w:val="0"/>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Autospacing="1" w:afterAutospacing="1"/>
    </w:pPr>
    <w:rPr>
      <w:rFonts w:hint="eastAsia" w:ascii="宋体" w:hAnsi="宋体" w:eastAsia="宋体" w:cs="Times New Roman"/>
      <w:sz w:val="24"/>
    </w:rPr>
  </w:style>
  <w:style w:type="character" w:customStyle="1" w:styleId="9">
    <w:name w:val="页脚 Char"/>
    <w:basedOn w:val="8"/>
    <w:qFormat/>
    <w:uiPriority w:val="99"/>
    <w:rPr>
      <w:rFonts w:hint="eastAsia" w:ascii="方正仿宋简体" w:hAnsi="方正仿宋简体" w:eastAsia="方正仿宋简体" w:cs="方正仿宋简体"/>
      <w:kern w:val="2"/>
      <w:sz w:val="18"/>
      <w:szCs w:val="18"/>
    </w:rPr>
  </w:style>
  <w:style w:type="character" w:customStyle="1" w:styleId="10">
    <w:name w:val="页眉 Char"/>
    <w:basedOn w:val="8"/>
    <w:qFormat/>
    <w:uiPriority w:val="0"/>
    <w:rPr>
      <w:rFonts w:asciiTheme="minorHAnsi" w:hAnsiTheme="minorHAnsi" w:eastAsiaTheme="minorEastAsia" w:cstheme="minorBidi"/>
      <w:kern w:val="2"/>
      <w:sz w:val="18"/>
      <w:szCs w:val="18"/>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NormalCharacter"/>
    <w:semiHidden/>
    <w:qFormat/>
    <w:uiPriority w:val="0"/>
    <w:rPr>
      <w:kern w:val="2"/>
      <w:sz w:val="21"/>
      <w:szCs w:val="24"/>
      <w:lang w:val="en-US" w:eastAsia="zh-CN" w:bidi="ar-SA"/>
    </w:rPr>
  </w:style>
  <w:style w:type="character" w:customStyle="1" w:styleId="15">
    <w:name w:val="页眉 Char1"/>
    <w:basedOn w:val="8"/>
    <w:link w:val="5"/>
    <w:qFormat/>
    <w:uiPriority w:val="0"/>
    <w:rPr>
      <w:rFonts w:ascii="方正仿宋简体" w:hAnsi="方正仿宋简体" w:eastAsia="方正仿宋简体" w:cs="方正仿宋简体"/>
      <w:sz w:val="18"/>
      <w:szCs w:val="18"/>
      <w:lang w:val="zh-CN" w:bidi="zh-CN"/>
    </w:rPr>
  </w:style>
  <w:style w:type="character" w:customStyle="1" w:styleId="16">
    <w:name w:val="页脚 Char1"/>
    <w:basedOn w:val="8"/>
    <w:link w:val="4"/>
    <w:qFormat/>
    <w:uiPriority w:val="0"/>
    <w:rPr>
      <w:rFonts w:ascii="方正仿宋简体" w:hAnsi="方正仿宋简体" w:eastAsia="方正仿宋简体" w:cs="方正仿宋简体"/>
      <w:sz w:val="18"/>
      <w:szCs w:val="18"/>
      <w:lang w:val="zh-CN" w:bidi="zh-CN"/>
    </w:rPr>
  </w:style>
  <w:style w:type="paragraph" w:customStyle="1" w:styleId="17">
    <w:name w:val="！正文"/>
    <w:basedOn w:val="1"/>
    <w:link w:val="18"/>
    <w:qFormat/>
    <w:uiPriority w:val="0"/>
    <w:pPr>
      <w:autoSpaceDE/>
      <w:autoSpaceDN/>
      <w:spacing w:line="360" w:lineRule="auto"/>
      <w:ind w:firstLine="200" w:firstLineChars="200"/>
      <w:jc w:val="both"/>
    </w:pPr>
    <w:rPr>
      <w:rFonts w:ascii="Times New Roman" w:hAnsi="Times New Roman" w:eastAsia="仿宋" w:cs="Times New Roman"/>
      <w:kern w:val="2"/>
      <w:sz w:val="28"/>
      <w:szCs w:val="32"/>
      <w:lang w:val="en-US" w:bidi="ar-SA"/>
    </w:rPr>
  </w:style>
  <w:style w:type="character" w:customStyle="1" w:styleId="18">
    <w:name w:val="！正文 字符"/>
    <w:basedOn w:val="8"/>
    <w:link w:val="17"/>
    <w:qFormat/>
    <w:uiPriority w:val="0"/>
    <w:rPr>
      <w:rFonts w:ascii="Times New Roman" w:hAnsi="Times New Roman" w:eastAsia="仿宋" w:cs="Times New Roman"/>
      <w:kern w:val="2"/>
      <w:sz w:val="28"/>
      <w:szCs w:val="32"/>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860</Words>
  <Characters>102</Characters>
  <Lines>1</Lines>
  <Paragraphs>1</Paragraphs>
  <TotalTime>10</TotalTime>
  <ScaleCrop>false</ScaleCrop>
  <LinksUpToDate>false</LinksUpToDate>
  <CharactersWithSpaces>961</CharactersWithSpaces>
  <Application>WPS Office WWO_wpscloud_20221012112933-9a2a8d47b6</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2019-12-19T18:47:00Z</dcterms:created>
  <dc:creator>nizy</dc:creator>
  <cp:lastModifiedBy>Administrator</cp:lastModifiedBy>
  <cp:lastPrinted>2023-10-11T10:18:00Z</cp:lastPrinted>
  <dcterms:modified xsi:type="dcterms:W3CDTF">2023-10-21T19:16:55Z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