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济政任〔2023〕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7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VkHfPdYBAADOAwAADgAA AGRycy9lMm9Eb2MueG1srVNNb9swDL0P2H8QdF/sBO2yGXF6aJZdii3Ath/A6CMWoC+Iapz8+1Fy mm7dJYf5IFMS+cj3SK0eTs6yo0pogu/5fNZyprwI0vhDz3/93H74xBlm8BJs8KrnZ4X8Yf3+3WqM nVqEIVipEiMQj90Yez7kHLumQTEoBzgLUXm61CE5yLRNh0YmGAnd2WbRth+bMSQZUxAKkU430yW/ IKZbAIPWRqhNEM9O+TyhJmUhEyUcTES+rtVqrUT+rjWqzGzPiWmuKyUhe1/WZr2C7pAgDkZcSoBb SnjDyYHxlPQKtYEM7DmZf6CcESlg0HkmgmsmIlURYjFv32jzY4CoKheSGuNVdPx/sOLbcZeYkTQJ nHlw1PAn4xW7K8qMETtyePS7dNlh3KVC86STK38iwE5VzfNVTXXKTNDh/d1yvvx8z5l4uWteA2PC /FUFx4rRc0s5q35wfMJMycj1xaXksZ6NVOJi2VLjBNDYaWo3mS5S6egPNRiDNXJrrC0hmA77R5vY Eaj1221LX+FEwH+5lSwbwGHyq1fTUAwK5BcvWT5HEsXTW+ClBqckZ1bR0ykWAUKXwdhbPCm19VRB kXUSslj7IM9V33pOba41XkayzNGf+xr9+gzXvwFQSwMECgAAAAAAh07iQAAAAAAAAAAAAAAAAAYA AABfcmVscy9QSwMEFAAAAAgAh07iQIoUZjzRAAAAlAEAAAsAAABfcmVscy8ucmVsc6WQwWrDMAyG 74O9g9F9cZrDGKNOL6PQa+kewNiKYxpbRjLZ+vbzDoNl9LajfqHvE//+8JkWtSJLpGxg1/WgMDvy MQcD75fj0wsoqTZ7u1BGAzcUOIyPD/szLra2I5ljEdUoWQzMtZZXrcXNmKx0VDC3zUScbG0jB12s u9qAeuj7Z82/GTBumOrkDfDJD6Aut9LMf9gpOiahqXaOkqZpiu4eVQe2ZY7uyDbhG7lGsxywGvAs GgdqWdd+BH1fv/un3tNHPuO61X6HjOuPV2+6HL8AUEsDBBQAAAAIAIdO4kB+5uUg9wAAAOEBAAAT AAAAW0NvbnRlbnRfVHlwZXNdLnhtbJWRQU7DMBBF90jcwfIWJU67QAgl6YK0S0CoHGBkTxKLZGx5 TGhvj5O2G0SRWNoz/78nu9wcxkFMGNg6quQqL6RA0s5Y6ir5vt9lD1JwBDIwOMJKHpHlpr69KfdH jyxSmriSfYz+USnWPY7AufNIadK6MEJMx9ApD/oDOlTrorhX2lFEilmcO2RdNtjC5xDF9pCuTyYB B5bi6bQ4syoJ3g9WQ0ymaiLzg5KdCXlKLjvcW893SUOqXwnz5DrgnHtJTxOsQfEKIT7DmDSUCayM +6KAU/53yWw5cuba1mrMm8BNir3hdLG61o5r1zj93/Ltkrp0q+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DjTL6A 1AAAAAYBAAAPAAAAAAAAAAEAIAAAADgAAABkcnMvZG93bnJldi54bWxQSwECFAAUAAAACACHTuJA VkHfPdYBAADOAwAADgAAAAAAAAABACAAAAA5AQAAZHJzL2Uyb0RvYy54bWxQSwUGAAAAAAYABgBZ AQAAgQ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640" w:lineRule="exact"/>
        <w:jc w:val="center"/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关于公布任免市政府组成人员职务的</w:t>
      </w:r>
    </w:p>
    <w:p>
      <w:pPr>
        <w:spacing w:line="640" w:lineRule="exact"/>
        <w:jc w:val="center"/>
        <w:rPr>
          <w:rFonts w:ascii="方正仿宋简体" w:hAnsi="文星仿宋" w:eastAsia="方正仿宋简体" w:cs="方正仿宋简体"/>
          <w:b/>
          <w:color w:val="000000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通    知</w:t>
      </w:r>
      <w:bookmarkEnd w:id="2"/>
    </w:p>
    <w:p>
      <w:pPr>
        <w:spacing w:line="640" w:lineRule="exact"/>
        <w:ind w:firstLine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40" w:lineRule="exac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各县（市、区）人民政府，济宁高新区、太白湖新区、济宁经济技术开发区管委会，市政府各部门，各大企业，各高等院校：</w:t>
      </w:r>
    </w:p>
    <w:p>
      <w:pPr>
        <w:spacing w:line="64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2023年6月30日，济宁市十八届人大常委会第十次会议根据市长于永生的提请，决定任命：</w:t>
      </w:r>
    </w:p>
    <w:p>
      <w:pPr>
        <w:spacing w:line="64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侯典峰为济宁市审计局局长；</w:t>
      </w:r>
    </w:p>
    <w:p>
      <w:pPr>
        <w:spacing w:line="64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周庆华为济宁市市场监督管理局局长。</w:t>
      </w:r>
    </w:p>
    <w:p>
      <w:pPr>
        <w:spacing w:line="64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决定免去：</w:t>
      </w:r>
    </w:p>
    <w:p>
      <w:pPr>
        <w:spacing w:line="64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王业成的济宁市审计局局长职务；</w:t>
      </w:r>
    </w:p>
    <w:p>
      <w:pPr>
        <w:spacing w:line="64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侯典峰的济宁市市场监督管理局局长职务。</w:t>
      </w:r>
    </w:p>
    <w:p>
      <w:pPr>
        <w:spacing w:line="64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特此通知。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wordWrap w:val="0"/>
        <w:spacing w:line="600" w:lineRule="exact"/>
        <w:ind w:firstLine="200"/>
        <w:jc w:val="right"/>
        <w:rPr>
          <w:rFonts w:hint="default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</w:rPr>
        <w:t>济宁市人民政府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 xml:space="preserve">         </w:t>
      </w:r>
    </w:p>
    <w:p>
      <w:pPr>
        <w:wordWrap w:val="0"/>
        <w:spacing w:line="600" w:lineRule="exact"/>
        <w:ind w:firstLine="200"/>
        <w:jc w:val="right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</w:rPr>
        <w:t>2023年6月30日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 xml:space="preserve">        </w:t>
      </w:r>
    </w:p>
    <w:p>
      <w:pPr>
        <w:wordWrap/>
        <w:spacing w:line="600" w:lineRule="exact"/>
        <w:ind w:firstLine="200"/>
        <w:jc w:val="right"/>
        <w:rPr>
          <w:rFonts w:hint="default" w:ascii="方正仿宋简体" w:eastAsia="方正仿宋简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（此件公开发布）</w:t>
      </w:r>
    </w:p>
    <w:p>
      <w:pPr>
        <w:spacing w:line="600" w:lineRule="exact"/>
        <w:ind w:firstLine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FBgAAAAAAAAAAAAAAAAAAAAAAAFBLAwQKAAAAAACHTuJAAAAAAAAAAAAAAAAABAAAAGRycy9Q SwMEFAAAAAgAh07iQK+ttlvWAAAABgEAAA8AAABkcnMvZG93bnJldi54bWxNj0tvwjAQhO+V+h+s rdRbcUIfhBCHQyuEWnEBKnFd4iVOG69DbB7997ji0B53ZjTzbTE921YcqfeNYwXpIAFBXDndcK3g cz17yED4gKyxdUwKfsjDtLy9KTDX7sRLOq5CLWIJ+xwVmBC6XEpfGbLoB64jjt7O9RZDPPta6h5P sdy2cpgkL9Jiw3HBYEevhqrv1cEqwLf5Mmyy4ceoeTeLr/VsPzfZXqn7uzSZgAh0Dn9h+MWP6FBG pq07sPaiVRAfCQqen8YgopuNHlMQ26sgy0L+xy8vUEsDBBQAAAAIAIdO4kBg/mGK0QEAAM4DAAAO AAAAZHJzL2Uyb0RvYy54bWytU01v2zAMvQ/YfxB0X+wG6ToYcXpo1l2KLcC2H8DowxagL4hqnPz7 UXKart0lh/kgUxL5yPdIre+PzrKDSmiC7/nNouVMeRGk8UPPf/96/PSFM8zgJdjgVc9PCvn95uOH 9RQ7tQxjsFIlRiAeuyn2fMw5dk2DYlQOcBGi8nSpQ3KQaZuGRiaYCN3ZZtm2n5spJBlTEAqRTrfz JT8jpmsAg9ZGqG0Qz075PKMmZSETJRxNRL6p1WqtRP6hNarMbM+Jaa4rJSF7X9Zms4ZuSBBHI84l wDUlvOPkwHhKeoHaQgb2nMw/UM6IFDDovBDBNTORqgixuGnfafNzhKgqF5Ia40V0/H+w4vthl5iR PV9x5sFRw5+MV+yuKDNF7Mjhwe/SeYdxlwrNo06u/IkAO1Y1Txc11TEzQYe3t6tV25LQ4uWueQ2M CfM3FRwrRs8t5az6weEJMyUj1xeXksd6NtGwLu8qHtDYaWo3QbtIpaMfajAGa+SjsbaEYBr2Dzax A5TW169wIuA3biXLFnCc/erVPBSjAvnVS5ZPkUTx9BZ4qcEpyZlV9HSKRYDQZTD2Gk9KbT1VUGSd hSzWPshT1beeU5trjeeRLHP0975Gvz7DzR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CvrbZb1gAA AAYBAAAPAAAAAAAAAAEAIAAAADgAAABkcnMvZG93bnJldi54bWxQSwECFAAUAAAACACHTuJAYP5h i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spacing w:line="440" w:lineRule="exact"/>
        <w:ind w:left="991" w:leftChars="98" w:right="288" w:rightChars="150" w:hanging="803" w:hangingChars="295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市委各部门，市人大常委会办公室，市政协办公室，市监委，市法院，市检察院，各人民团体，济宁军分区。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right="0" w:rightChars="0" w:firstLine="188" w:firstLineChars="6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FBgAAAAAAAAAAAAAAAAAAAAAAAFBLAwQKAAAAAACHTuJAAAAAAAAAAAAAAAAABAAAAGRycy9Q SwMEFAAAAAgAh07iQMPZPpLWAAAABgEAAA8AAABkcnMvZG93bnJldi54bWxNj81OwzAQhO9IvIO1 SNyok4KoCXF6aFVVVFzaInHdxksciNdp7P7w9jXiAMedGc18W07PrhNHGkLrWUM+ykAQ19603Gh4 2y7uFIgQkQ12nknDNwWYVtdXJRbGn3hNx01sRCrhUKAGG2NfSBlqSw7DyPfEyfvwg8OYzqGRZsBT KnedHGfZo3TYclqw2NPMUv21OTgNOF+u47sarybti3393C72S6v2Wt/e5NkziEjn+BeGH/yEDlVi 2vkDmyA6DemRqEE9PIFIrprc5yB2v4KsSvkfv7oAUEsDBBQAAAAIAIdO4kDyXcW60QEAAM4DAAAO AAAAZHJzL2Uyb0RvYy54bWytU01v2zAMvQ/YfxB0X+wG7T6MOD006y7FFmDdD2AkOhagL4hqnPz7 UXLabt0lh/kgUxL5yPdIrW6PzooDJjLB9/Jq0UqBXgVt/L6Xvx7vP3yWgjJ4DTZ47OUJSd6u379b TbHDZRiD1ZgEg3jqptjLMefYNQ2pER3QIkT0fDmE5CDzNu0bnWBidGebZdt+bKaQdExBIRGfbuZL eUZMlwCGYTAKN0E9OfR5Rk1oITMlGk0kua7VDgOq/GMYCLOwvWSmua6chO1dWZv1Crp9gjgadS4B LinhDScHxnPSF6gNZBBPyfwD5YxKgcKQFyq4ZiZSFWEWV+0bbX6OELFyYakpvohO/w9WfT9skzC6 l0spPDhu+IPxKL4UZaZIHTvc+W067yhuU6F5HJIrfyYgjlXN04uaeMxC8eHNzfV127LQ6vmueQ2M ifI3DE4Uo5eWc1b94PBAmZOx67NLyWO9mHhYl58qHvDYDdxuhnaRSye/r8EUrNH3xtoSQmm/u7NJ HKC0vn6FEwP/5VaybIDG2a9ezUMxIuivXot8iiyK57cgSw0OtRQW+ekUiwGhy2DsJZ6c2nquoMg6 C1msXdCnqm895zbXGs8jWeboz32Nfn2G69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D2T6S1gAA AAYBAAAPAAAAAAAAAAEAIAAAADgAAABkcnMvZG93bnJldi54bWxQSwECFAAUAAAACACHTuJA8l3F u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FBgAAAAAAAAAAAAAAAAAAAAAAAFBLAwQKAAAAAACHTuJAAAAAAAAAAAAAAAAABAAAAGRycy9Q SwMEFAAAAAgAh07iQBsE4j/VAAAABgEAAA8AAABkcnMvZG93bnJldi54bWxNj81OwzAQhO9IvIO1 SNyok4JIFOL0AKoqEJe2SFy3yTZOiddp7P7w9iziUI4zs5r5tpydXa+ONIbOs4F0koAirn3TcWvg Yz2/y0GFiNxg75kMfFOAWXV9VWLR+BMv6biKrZISDgUasDEOhdahtuQwTPxALNnWjw6jyLHVzYgn KXe9nibJo3bYsSxYHOjZUv21OjgD+LJYxs98+pZ1r/Z9t57vFzbfG3N7kyZPoCKd4+UYfvEFHSph 2vgDN0H1BuSRKO5DBkrSPLtPQW3+DF2V+j9+9QNQSwMEFAAAAAgAh07iQGVv1TLSAQAAzgMAAA4A AABkcnMvZTJvRG9jLnhtbK1TTW/bMAy9D9h/EHRf7GbtVhhxemjWXYotwLYfwEh0LEBfENU4+fej 5LTduksO80GmJPKR75Fa3R2dFQdMZILv5dWilQK9Ctr4fS9//Xz4cCsFZfAabPDYyxOSvFu/f7ea YofLMAarMQkG8dRNsZdjzrFrGlIjOqBFiOj5cgjJQeZt2jc6wcTozjbLtv3UTCHpmIJCIj7dzJfy jJguAQzDYBRugnpy6POMmtBCZko0mkhyXasdBlT5+zAQZmF7yUxzXTkJ27uyNusVdPsEcTTqXAJc UsIbTg6M56QvUBvIIJ6S+QfKGZUChSEvVHDNTKQqwiyu2jfa/BghYuXCUlN8EZ3+H6z6dtgmYXQv P0rhwXHDH41HcVuUmSJ17HDvt+m8o7hNheZxSK78mYA4VjVPL2riMQvFhzc319dty0Kr57vmNTAm yl8xOFGMXlrOWfWDwyNlTsauzy4lj/Vi4mFdfq54wGM3cLsZ2kUunfy+BlOwRj8Ya0sIpf3u3iZx gNL6+hVODPyXW8myARpnv3o1D8WIoL94LfIpsiie34IsNTjUUljkp1MsBoQug7GXeHJq67mCIuss ZLF2QZ+qvvWc21xrPI9kmaM/9zX69RmufwN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AbBOI/1QAA AAYBAAAPAAAAAAAAAAEAIAAAADgAAABkcnMvZG93bnJldi54bWxQSwECFAAUAAAACACHTuJAZW/V MtIBAADOAwAADgAAAAAAAAABACAAAAA6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        </w:t>
      </w:r>
      <w:bookmarkStart w:id="6" w:name="_GoBack"/>
      <w:bookmarkEnd w:id="6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2023年7月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10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734337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864736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1" w:edit="readOnly" w:salt="6dzBUbOeYgtwv3htU9QK3g==" w:hash="d7kpc+aTkXea3VCG7wAoiXKag7nY+rVjIe70hErMCI2VzBeGJB7AiWwlRzHaXahngJB/ljgMSSnQNVZMvs82lA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222DE5"/>
    <w:rsid w:val="00372F33"/>
    <w:rsid w:val="003B7102"/>
    <w:rsid w:val="00595182"/>
    <w:rsid w:val="005B5338"/>
    <w:rsid w:val="006F1CDC"/>
    <w:rsid w:val="00B14490"/>
    <w:rsid w:val="00D94835"/>
    <w:rsid w:val="00EA7DA1"/>
    <w:rsid w:val="00FE3869"/>
    <w:rsid w:val="056B3DBB"/>
    <w:rsid w:val="061E03AE"/>
    <w:rsid w:val="1D814F4A"/>
    <w:rsid w:val="443F4586"/>
    <w:rsid w:val="7C5B0D73"/>
    <w:rsid w:val="7D2F0995"/>
    <w:rsid w:val="DFFDB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脚 Char"/>
    <w:basedOn w:val="5"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9">
    <w:name w:val="页眉 Char"/>
    <w:basedOn w:val="5"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10">
    <w:name w:val="页眉 Char1"/>
    <w:basedOn w:val="5"/>
    <w:link w:val="3"/>
    <w:uiPriority w:val="99"/>
    <w:rPr>
      <w:sz w:val="18"/>
      <w:szCs w:val="18"/>
    </w:rPr>
  </w:style>
  <w:style w:type="character" w:customStyle="1" w:styleId="11">
    <w:name w:val="页脚 Char1"/>
    <w:basedOn w:val="5"/>
    <w:link w:val="2"/>
    <w:uiPriority w:val="99"/>
    <w:rPr>
      <w:sz w:val="18"/>
      <w:szCs w:val="18"/>
    </w:rPr>
  </w:style>
  <w:style w:type="paragraph" w:customStyle="1" w:styleId="12">
    <w:name w:val="xl67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 w:val="24"/>
    </w:rPr>
  </w:style>
  <w:style w:type="paragraph" w:customStyle="1" w:styleId="13">
    <w:name w:val="xl68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14">
    <w:name w:val="xl69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15">
    <w:name w:val="xl70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 w:val="24"/>
    </w:rPr>
  </w:style>
  <w:style w:type="paragraph" w:customStyle="1" w:styleId="16">
    <w:name w:val="xl71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Cs w:val="20"/>
    </w:rPr>
  </w:style>
  <w:style w:type="paragraph" w:customStyle="1" w:styleId="17">
    <w:name w:val="xl72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18">
    <w:name w:val="xl73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32"/>
      <w:szCs w:val="32"/>
    </w:rPr>
  </w:style>
  <w:style w:type="paragraph" w:customStyle="1" w:styleId="19">
    <w:name w:val="xl74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0">
    <w:name w:val="xl75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 w:val="24"/>
    </w:rPr>
  </w:style>
  <w:style w:type="paragraph" w:customStyle="1" w:styleId="21">
    <w:name w:val="xl76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22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3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24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25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6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7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8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29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0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1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2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3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4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5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7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8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9">
    <w:name w:val="xl9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0">
    <w:name w:val="xl95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Cs w:val="20"/>
    </w:rPr>
  </w:style>
  <w:style w:type="paragraph" w:customStyle="1" w:styleId="41">
    <w:name w:val="xl96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2">
    <w:name w:val="xl97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43">
    <w:name w:val="xl98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4">
    <w:name w:val="xl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45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2"/>
      <w:szCs w:val="22"/>
    </w:rPr>
  </w:style>
  <w:style w:type="paragraph" w:customStyle="1" w:styleId="46">
    <w:name w:val="xl101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47">
    <w:name w:val="xl102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8">
    <w:name w:val="xl103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49">
    <w:name w:val="xl104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0">
    <w:name w:val="xl105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1">
    <w:name w:val="xl106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Cs w:val="20"/>
    </w:rPr>
  </w:style>
  <w:style w:type="paragraph" w:customStyle="1" w:styleId="52">
    <w:name w:val="xl107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3">
    <w:name w:val="xl108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sz w:val="24"/>
    </w:rPr>
  </w:style>
  <w:style w:type="paragraph" w:customStyle="1" w:styleId="54">
    <w:name w:val="xl1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55">
    <w:name w:val="xl1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56">
    <w:name w:val="xl111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7">
    <w:name w:val="xl1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58">
    <w:name w:val="xl1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59">
    <w:name w:val="xl1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60">
    <w:name w:val="xl115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24"/>
    </w:rPr>
  </w:style>
  <w:style w:type="paragraph" w:customStyle="1" w:styleId="61">
    <w:name w:val="xl11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62">
    <w:name w:val="xl117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63">
    <w:name w:val="xl118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32"/>
      <w:szCs w:val="32"/>
    </w:rPr>
  </w:style>
  <w:style w:type="paragraph" w:customStyle="1" w:styleId="64">
    <w:name w:val="xl119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5">
    <w:name w:val="xl120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44"/>
      <w:szCs w:val="44"/>
    </w:rPr>
  </w:style>
  <w:style w:type="paragraph" w:customStyle="1" w:styleId="66">
    <w:name w:val="xl121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b/>
      <w:bCs/>
      <w:sz w:val="24"/>
    </w:rPr>
  </w:style>
  <w:style w:type="paragraph" w:customStyle="1" w:styleId="67">
    <w:name w:val="xl122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36"/>
      <w:szCs w:val="36"/>
    </w:rPr>
  </w:style>
  <w:style w:type="paragraph" w:customStyle="1" w:styleId="68">
    <w:name w:val="xl12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9">
    <w:name w:val="xl1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0">
    <w:name w:val="xl12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1">
    <w:name w:val="xl12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2">
    <w:name w:val="xl12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2"/>
      <w:szCs w:val="22"/>
    </w:rPr>
  </w:style>
  <w:style w:type="paragraph" w:customStyle="1" w:styleId="73">
    <w:name w:val="xl12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4">
    <w:name w:val="xl12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5">
    <w:name w:val="xl1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6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7">
    <w:name w:val="xl13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8">
    <w:name w:val="xl1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9">
    <w:name w:val="xl13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80">
    <w:name w:val="xl13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1">
    <w:name w:val="xl13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2">
    <w:name w:val="xl13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300</Words>
  <Characters>128</Characters>
  <Lines>1</Lines>
  <Paragraphs>1</Paragraphs>
  <TotalTime>3</TotalTime>
  <ScaleCrop>false</ScaleCrop>
  <LinksUpToDate>false</LinksUpToDate>
  <CharactersWithSpaces>427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2019-12-19T10:44:00Z</dcterms:created>
  <dc:creator>nizy</dc:creator>
  <cp:lastModifiedBy>Administrator</cp:lastModifiedBy>
  <cp:lastPrinted>2023-07-10T09:09:00Z</cp:lastPrinted>
  <dcterms:modified xsi:type="dcterms:W3CDTF">2023-07-10T17:50:36Z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7D0CAC10CCF7408FBDB1F1D5AD01AD0F</vt:lpwstr>
  </property>
</Properties>
</file>