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32" w:rsidRDefault="00302F39" w:rsidP="00493292">
      <w:pPr>
        <w:pStyle w:val="a3"/>
        <w:widowControl/>
        <w:spacing w:beforeAutospacing="0" w:afterAutospacing="0" w:line="600" w:lineRule="exact"/>
        <w:jc w:val="center"/>
        <w:rPr>
          <w:rStyle w:val="a4"/>
          <w:rFonts w:ascii="微软雅黑" w:eastAsia="微软雅黑" w:hAnsi="微软雅黑" w:cs="微软雅黑"/>
          <w:color w:val="353535"/>
          <w:sz w:val="36"/>
          <w:szCs w:val="36"/>
        </w:rPr>
      </w:pPr>
      <w:r>
        <w:rPr>
          <w:rStyle w:val="a4"/>
          <w:rFonts w:ascii="微软雅黑" w:eastAsia="微软雅黑" w:hAnsi="微软雅黑" w:cs="微软雅黑"/>
          <w:color w:val="353535"/>
          <w:sz w:val="36"/>
          <w:szCs w:val="36"/>
        </w:rPr>
        <w:t>济宁市文化和旅游局</w:t>
      </w:r>
      <w:r>
        <w:rPr>
          <w:rStyle w:val="a4"/>
          <w:rFonts w:ascii="微软雅黑" w:eastAsia="微软雅黑" w:hAnsi="微软雅黑" w:cs="微软雅黑" w:hint="eastAsia"/>
          <w:color w:val="353535"/>
          <w:sz w:val="36"/>
          <w:szCs w:val="36"/>
        </w:rPr>
        <w:t>2020年</w:t>
      </w:r>
      <w:r w:rsidR="00493292">
        <w:rPr>
          <w:rStyle w:val="a4"/>
          <w:rFonts w:ascii="微软雅黑" w:eastAsia="微软雅黑" w:hAnsi="微软雅黑" w:cs="微软雅黑" w:hint="eastAsia"/>
          <w:color w:val="353535"/>
          <w:sz w:val="36"/>
          <w:szCs w:val="36"/>
        </w:rPr>
        <w:t>第</w:t>
      </w:r>
      <w:r>
        <w:rPr>
          <w:rStyle w:val="a4"/>
          <w:rFonts w:ascii="微软雅黑" w:eastAsia="微软雅黑" w:hAnsi="微软雅黑" w:cs="微软雅黑" w:hint="eastAsia"/>
          <w:color w:val="353535"/>
          <w:sz w:val="36"/>
          <w:szCs w:val="36"/>
        </w:rPr>
        <w:t>四季度</w:t>
      </w:r>
    </w:p>
    <w:p w:rsidR="00F57132" w:rsidRDefault="00302F39" w:rsidP="00493292">
      <w:pPr>
        <w:pStyle w:val="a3"/>
        <w:widowControl/>
        <w:spacing w:beforeAutospacing="0" w:afterAutospacing="0" w:line="600" w:lineRule="exact"/>
        <w:jc w:val="center"/>
        <w:rPr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color w:val="353535"/>
          <w:sz w:val="36"/>
          <w:szCs w:val="36"/>
        </w:rPr>
        <w:t>网吧市场检查结果公示</w:t>
      </w:r>
    </w:p>
    <w:tbl>
      <w:tblPr>
        <w:tblW w:w="7680" w:type="dxa"/>
        <w:tblBorders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535"/>
        <w:gridCol w:w="2295"/>
        <w:gridCol w:w="2280"/>
      </w:tblGrid>
      <w:tr w:rsidR="00F57132">
        <w:trPr>
          <w:trHeight w:val="88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序号</w:t>
            </w:r>
          </w:p>
        </w:tc>
        <w:tc>
          <w:tcPr>
            <w:tcW w:w="25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名称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地址</w:t>
            </w:r>
          </w:p>
        </w:tc>
        <w:tc>
          <w:tcPr>
            <w:tcW w:w="22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检查情况</w:t>
            </w:r>
          </w:p>
        </w:tc>
      </w:tr>
      <w:tr w:rsidR="00F57132">
        <w:trPr>
          <w:trHeight w:val="64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网猫网咖</w:t>
            </w:r>
            <w:proofErr w:type="gramEnd"/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金色兰庭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S1-116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>
        <w:trPr>
          <w:trHeight w:val="81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梦幻网吧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二号井路西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>
        <w:trPr>
          <w:trHeight w:val="81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阿迪网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咖</w:t>
            </w:r>
            <w:proofErr w:type="gramEnd"/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高新区杨柳国际新城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>
        <w:trPr>
          <w:trHeight w:val="81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传奇网吧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建设南路16号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>
        <w:trPr>
          <w:trHeight w:val="81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万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佳网络金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太阳网吧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土门子街南街西侧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未间隔就坐，现场整改</w:t>
            </w:r>
          </w:p>
        </w:tc>
      </w:tr>
      <w:tr w:rsidR="00F57132">
        <w:trPr>
          <w:trHeight w:val="81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爱特网吧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新塘子街7号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>
        <w:trPr>
          <w:trHeight w:val="81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脉搏网吧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粉莲街8号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楼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>
        <w:trPr>
          <w:trHeight w:val="81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8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任城区万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佳网络金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太阳网吧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土门子街南街西侧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>
        <w:trPr>
          <w:trHeight w:val="81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9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任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城区爱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特网吧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新塘子街7号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>
        <w:trPr>
          <w:trHeight w:val="81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10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任城区脉搏网吧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粉莲街8号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楼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>
        <w:trPr>
          <w:trHeight w:val="81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11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任城区万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佳网络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飞扬加盟店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任城区观音阁街道翠竹园小区1-2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>
        <w:trPr>
          <w:trHeight w:val="81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12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高新区振华网吧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高新区新元路南侧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>
        <w:trPr>
          <w:trHeight w:val="81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lastRenderedPageBreak/>
              <w:t>13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高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新区网猫网咖</w:t>
            </w:r>
            <w:proofErr w:type="gramEnd"/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高新区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金色兰庭小区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 w:rsidTr="00D73A42">
        <w:trPr>
          <w:trHeight w:val="84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14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高新区阿迪网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咖</w:t>
            </w:r>
            <w:proofErr w:type="gramEnd"/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高新区杨柳国际新城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 w:rsidTr="00D73A42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rFonts w:ascii="微软雅黑" w:eastAsia="微软雅黑" w:hAnsi="微软雅黑" w:cs="微软雅黑"/>
                <w:color w:val="353535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15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万佳天缘网吧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</w:rPr>
              <w:t>兖州区</w:t>
            </w:r>
            <w:proofErr w:type="gramEnd"/>
            <w:r>
              <w:rPr>
                <w:rFonts w:hint="eastAsia"/>
              </w:rPr>
              <w:t>中山东路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 w:rsidTr="00D73A42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rFonts w:ascii="微软雅黑" w:eastAsia="微软雅黑" w:hAnsi="微软雅黑" w:cs="微软雅黑"/>
                <w:color w:val="353535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16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天乐网吧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</w:rPr>
              <w:t>兖州区</w:t>
            </w:r>
            <w:proofErr w:type="gramEnd"/>
            <w:r>
              <w:rPr>
                <w:rFonts w:hint="eastAsia"/>
              </w:rPr>
              <w:t>大润发商业街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未间隔就坐，现场整改</w:t>
            </w:r>
          </w:p>
        </w:tc>
      </w:tr>
      <w:tr w:rsidR="00F57132" w:rsidTr="00F612C7">
        <w:trPr>
          <w:trHeight w:val="1108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 w:rsidP="00B379A4">
            <w:pPr>
              <w:pStyle w:val="a3"/>
              <w:widowControl/>
              <w:spacing w:afterAutospacing="0"/>
              <w:jc w:val="center"/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17</w:t>
            </w:r>
            <w:bookmarkStart w:id="0" w:name="_GoBack"/>
            <w:bookmarkEnd w:id="0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新苑网吧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</w:rPr>
              <w:t>兖州区</w:t>
            </w:r>
            <w:proofErr w:type="gramEnd"/>
            <w:r>
              <w:rPr>
                <w:rFonts w:hint="eastAsia"/>
              </w:rPr>
              <w:t>火车站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 w:rsidTr="00F612C7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18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任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城区天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歌网吧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红星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东路皇营街</w:t>
            </w:r>
            <w:proofErr w:type="gram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 w:rsidTr="00F612C7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cstheme="minorBidi" w:hint="eastAsia"/>
                <w:sz w:val="21"/>
                <w:szCs w:val="21"/>
                <w:lang w:bidi="ar"/>
              </w:rPr>
              <w:t>19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任城区万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佳网络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精英网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咖</w:t>
            </w:r>
            <w:proofErr w:type="gramEnd"/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红星小区市场营业3号楼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未间隔就坐，现场整改</w:t>
            </w:r>
          </w:p>
        </w:tc>
      </w:tr>
      <w:tr w:rsidR="00F57132" w:rsidTr="00F612C7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cstheme="minorBidi" w:hint="eastAsia"/>
                <w:sz w:val="21"/>
                <w:szCs w:val="21"/>
                <w:lang w:bidi="ar"/>
              </w:rPr>
              <w:t>20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任城区悠游网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咖</w:t>
            </w:r>
            <w:proofErr w:type="gramEnd"/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琵琶山西路11号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未戴口罩，现场整改</w:t>
            </w:r>
          </w:p>
        </w:tc>
      </w:tr>
      <w:tr w:rsidR="00F57132" w:rsidTr="00F612C7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cstheme="minorBidi" w:hint="eastAsia"/>
                <w:sz w:val="21"/>
                <w:szCs w:val="21"/>
                <w:lang w:bidi="ar"/>
              </w:rPr>
              <w:t>21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任城区游侠网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咖</w:t>
            </w:r>
            <w:proofErr w:type="gramEnd"/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琵琶山南区第19间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 w:rsidTr="00F612C7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cstheme="minorBidi" w:hint="eastAsia"/>
                <w:sz w:val="21"/>
                <w:szCs w:val="21"/>
                <w:lang w:bidi="ar"/>
              </w:rPr>
              <w:t>22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任城区一品网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咖</w:t>
            </w:r>
            <w:proofErr w:type="gramEnd"/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解放路与运河路交叉口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 w:rsidTr="00F612C7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cstheme="minorBidi" w:hint="eastAsia"/>
                <w:sz w:val="21"/>
                <w:szCs w:val="21"/>
                <w:lang w:bidi="ar"/>
              </w:rPr>
              <w:t>23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任城区站前网吧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火车站广场西侧西北角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 w:rsidTr="00F612C7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cstheme="minorBidi" w:hint="eastAsia"/>
                <w:sz w:val="21"/>
                <w:szCs w:val="21"/>
                <w:lang w:bidi="ar"/>
              </w:rPr>
              <w:t>24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任城区传奇网吧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建设南路16号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 w:rsidTr="00F612C7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rFonts w:ascii="微软雅黑" w:eastAsia="微软雅黑" w:hAnsi="微软雅黑" w:cs="微软雅黑"/>
                <w:color w:val="353535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25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</w:rPr>
              <w:t>焦点电竞</w:t>
            </w:r>
            <w:proofErr w:type="gramEnd"/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</w:rPr>
              <w:t>许庄街道</w:t>
            </w:r>
            <w:proofErr w:type="gramEnd"/>
            <w:r>
              <w:rPr>
                <w:rFonts w:hint="eastAsia"/>
              </w:rPr>
              <w:t>豪庭御都门面房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 w:rsidTr="00F612C7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rFonts w:ascii="微软雅黑" w:eastAsia="微软雅黑" w:hAnsi="微软雅黑" w:cs="微软雅黑"/>
                <w:color w:val="353535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26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凯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蒂猫网吧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二号井黄楼村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未间隔就坐，现场整</w:t>
            </w: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lastRenderedPageBreak/>
              <w:t>改</w:t>
            </w:r>
          </w:p>
        </w:tc>
      </w:tr>
      <w:tr w:rsidR="00F57132" w:rsidTr="00F612C7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rFonts w:ascii="微软雅黑" w:eastAsia="微软雅黑" w:hAnsi="微软雅黑" w:cs="微软雅黑"/>
                <w:color w:val="353535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lastRenderedPageBreak/>
              <w:t>27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振华网吧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新元路南侧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 w:rsidTr="00F612C7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rFonts w:ascii="微软雅黑" w:eastAsia="微软雅黑" w:hAnsi="微软雅黑" w:cs="微软雅黑"/>
                <w:color w:val="353535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28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万佳天缘网吧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</w:rPr>
              <w:t>兖州区</w:t>
            </w:r>
            <w:proofErr w:type="gramEnd"/>
            <w:r>
              <w:rPr>
                <w:rFonts w:hint="eastAsia"/>
              </w:rPr>
              <w:t>中山东路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 w:rsidTr="00F612C7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rFonts w:ascii="微软雅黑" w:eastAsia="微软雅黑" w:hAnsi="微软雅黑" w:cs="微软雅黑"/>
                <w:color w:val="353535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29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广聚网吧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</w:rPr>
              <w:t>兖州区</w:t>
            </w:r>
            <w:proofErr w:type="gramEnd"/>
            <w:r>
              <w:rPr>
                <w:rFonts w:hint="eastAsia"/>
              </w:rPr>
              <w:t>银座步行街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 w:rsidTr="00F612C7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rFonts w:ascii="微软雅黑" w:eastAsia="微软雅黑" w:hAnsi="微软雅黑" w:cs="微软雅黑"/>
                <w:color w:val="353535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30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新苑网吧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</w:rPr>
              <w:t>兖州区</w:t>
            </w:r>
            <w:proofErr w:type="gramEnd"/>
            <w:r>
              <w:rPr>
                <w:rFonts w:hint="eastAsia"/>
              </w:rPr>
              <w:t>火车站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 w:rsidTr="00F612C7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rFonts w:ascii="微软雅黑" w:eastAsia="微软雅黑" w:hAnsi="微软雅黑" w:cs="微软雅黑"/>
                <w:color w:val="353535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31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天乐网吧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</w:rPr>
              <w:t>兖州区</w:t>
            </w:r>
            <w:proofErr w:type="gramEnd"/>
            <w:r>
              <w:rPr>
                <w:rFonts w:hint="eastAsia"/>
              </w:rPr>
              <w:t>大润发商业街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 w:rsidTr="00F612C7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rFonts w:ascii="微软雅黑" w:eastAsia="微软雅黑" w:hAnsi="微软雅黑" w:cs="微软雅黑"/>
                <w:color w:val="353535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32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清风网吧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</w:rPr>
              <w:t>兖州区</w:t>
            </w:r>
            <w:proofErr w:type="gramEnd"/>
            <w:r>
              <w:rPr>
                <w:rFonts w:hint="eastAsia"/>
              </w:rPr>
              <w:t>扬州南路</w:t>
            </w:r>
            <w:r>
              <w:rPr>
                <w:rFonts w:hint="eastAsia"/>
              </w:rPr>
              <w:t>CS-34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 w:rsidTr="00F612C7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rFonts w:ascii="微软雅黑" w:eastAsia="微软雅黑" w:hAnsi="微软雅黑" w:cs="微软雅黑"/>
                <w:color w:val="353535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33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</w:rPr>
              <w:t>博客网吧</w:t>
            </w:r>
            <w:proofErr w:type="gramEnd"/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</w:rPr>
              <w:t>颜店镇</w:t>
            </w:r>
            <w:proofErr w:type="gramEnd"/>
            <w:r>
              <w:rPr>
                <w:rFonts w:hint="eastAsia"/>
              </w:rPr>
              <w:t>南葛村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cstheme="minorBidi" w:hint="eastAsia"/>
                <w:sz w:val="21"/>
                <w:szCs w:val="21"/>
                <w:lang w:bidi="ar"/>
              </w:rPr>
              <w:t>正常</w:t>
            </w:r>
          </w:p>
        </w:tc>
      </w:tr>
      <w:tr w:rsidR="00F57132" w:rsidTr="00F612C7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rFonts w:ascii="微软雅黑" w:eastAsia="微软雅黑" w:hAnsi="微软雅黑" w:cs="微软雅黑"/>
                <w:color w:val="353535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34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网猫网咖</w:t>
            </w:r>
            <w:proofErr w:type="gramEnd"/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高新区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金色兰庭小区</w:t>
            </w:r>
            <w:proofErr w:type="gram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正常</w:t>
            </w:r>
          </w:p>
        </w:tc>
      </w:tr>
      <w:tr w:rsidR="00F57132" w:rsidTr="00F612C7">
        <w:trPr>
          <w:trHeight w:val="84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rFonts w:ascii="微软雅黑" w:eastAsia="微软雅黑" w:hAnsi="微软雅黑" w:cs="微软雅黑"/>
                <w:color w:val="353535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振华网吧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高新区新元路南侧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 w:rsidTr="00F612C7">
        <w:trPr>
          <w:trHeight w:val="84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rFonts w:ascii="微软雅黑" w:eastAsia="微软雅黑" w:hAnsi="微软雅黑" w:cs="微软雅黑"/>
                <w:color w:val="353535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阿迪网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咖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高新区杨柳国际新城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  <w:tr w:rsidR="00F57132" w:rsidTr="00F612C7">
        <w:trPr>
          <w:trHeight w:val="84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rFonts w:ascii="微软雅黑" w:eastAsia="微软雅黑" w:hAnsi="微软雅黑" w:cs="微软雅黑"/>
                <w:color w:val="353535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脉搏网吧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粉莲街8号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楼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32" w:rsidRDefault="00302F39">
            <w:pPr>
              <w:pStyle w:val="a3"/>
              <w:widowControl/>
              <w:spacing w:afterAutospacing="0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53535"/>
                <w:sz w:val="22"/>
                <w:szCs w:val="22"/>
              </w:rPr>
              <w:t>正常</w:t>
            </w:r>
          </w:p>
        </w:tc>
      </w:tr>
    </w:tbl>
    <w:p w:rsidR="00F57132" w:rsidRDefault="00F57132"/>
    <w:sectPr w:rsidR="00F57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32"/>
    <w:rsid w:val="00302F39"/>
    <w:rsid w:val="00493292"/>
    <w:rsid w:val="009D49EA"/>
    <w:rsid w:val="00B379A4"/>
    <w:rsid w:val="00D73A42"/>
    <w:rsid w:val="00F57132"/>
    <w:rsid w:val="00F612C7"/>
    <w:rsid w:val="065225C9"/>
    <w:rsid w:val="0B4A7088"/>
    <w:rsid w:val="0DB6251B"/>
    <w:rsid w:val="0E734F6F"/>
    <w:rsid w:val="102B08E0"/>
    <w:rsid w:val="14AA7E04"/>
    <w:rsid w:val="18934996"/>
    <w:rsid w:val="1F9168F7"/>
    <w:rsid w:val="21C55EFB"/>
    <w:rsid w:val="2B0C51A0"/>
    <w:rsid w:val="3E51231A"/>
    <w:rsid w:val="42412CBD"/>
    <w:rsid w:val="43202556"/>
    <w:rsid w:val="45090F2E"/>
    <w:rsid w:val="45C91C56"/>
    <w:rsid w:val="7B70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914B96-2BEA-4A5E-B45A-BED8490E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353535"/>
      <w:sz w:val="22"/>
      <w:szCs w:val="22"/>
      <w:u w:val="none"/>
    </w:rPr>
  </w:style>
  <w:style w:type="character" w:styleId="a6">
    <w:name w:val="Hyperlink"/>
    <w:basedOn w:val="a0"/>
    <w:qFormat/>
    <w:rPr>
      <w:color w:val="353535"/>
      <w:sz w:val="22"/>
      <w:szCs w:val="22"/>
      <w:u w:val="none"/>
    </w:rPr>
  </w:style>
  <w:style w:type="character" w:customStyle="1" w:styleId="fl4">
    <w:name w:val="fl4"/>
    <w:basedOn w:val="a0"/>
    <w:qFormat/>
    <w:rPr>
      <w:b/>
      <w:color w:val="184A96"/>
      <w:sz w:val="28"/>
      <w:szCs w:val="28"/>
    </w:rPr>
  </w:style>
  <w:style w:type="character" w:customStyle="1" w:styleId="fl5">
    <w:name w:val="fl5"/>
    <w:basedOn w:val="a0"/>
    <w:rPr>
      <w:b/>
      <w:color w:val="184A96"/>
      <w:sz w:val="28"/>
      <w:szCs w:val="28"/>
    </w:rPr>
  </w:style>
  <w:style w:type="character" w:customStyle="1" w:styleId="fl6">
    <w:name w:val="fl6"/>
    <w:basedOn w:val="a0"/>
    <w:rPr>
      <w:b/>
      <w:color w:val="184A9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137</Words>
  <Characters>785</Characters>
  <Application>Microsoft Office Word</Application>
  <DocSecurity>0</DocSecurity>
  <Lines>6</Lines>
  <Paragraphs>1</Paragraphs>
  <ScaleCrop>false</ScaleCrop>
  <Company>http://sdwm.org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深度完美技术论坛</cp:lastModifiedBy>
  <cp:revision>7</cp:revision>
  <dcterms:created xsi:type="dcterms:W3CDTF">2020-12-02T08:10:00Z</dcterms:created>
  <dcterms:modified xsi:type="dcterms:W3CDTF">2021-01-04T02:52:00Z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