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80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44"/>
          <w:lang w:val="en-US" w:eastAsia="zh-CN"/>
        </w:rPr>
      </w:pPr>
    </w:p>
    <w:p w14:paraId="3A8FB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sz w:val="44"/>
        </w:rPr>
      </w:pPr>
    </w:p>
    <w:p w14:paraId="38690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color w:val="FF0000"/>
          <w:spacing w:val="0"/>
          <w:w w:val="42"/>
          <w:sz w:val="150"/>
          <w:szCs w:val="150"/>
          <w:lang w:eastAsia="zh-CN"/>
        </w:rPr>
      </w:pPr>
      <w:r>
        <w:rPr>
          <w:rFonts w:hint="eastAsia" w:ascii="Times New Roman" w:hAnsi="Times New Roman" w:eastAsia="方正小标宋简体" w:cs="Times New Roman"/>
          <w:color w:val="FF0000"/>
          <w:spacing w:val="0"/>
          <w:w w:val="42"/>
          <w:sz w:val="150"/>
          <w:szCs w:val="150"/>
          <w:lang w:eastAsia="zh-CN"/>
        </w:rPr>
        <w:t>济宁市住房公积金管理中心文件</w:t>
      </w:r>
    </w:p>
    <w:p w14:paraId="168C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AF71B23">
      <w:pPr>
        <w:jc w:val="center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368300</wp:posOffset>
                </wp:positionV>
                <wp:extent cx="5534025" cy="635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pt;margin-top:29pt;height:0.05pt;width:435.75pt;z-index:251660288;mso-width-relative:page;mso-height-relative:page;" filled="f" stroked="t" coordsize="21600,21600" o:gfxdata="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aZ&#10;+CrWAAAABwEAAA8AAAAAAAAAAQAgAAAAIgAAAGRycy9kb3ducmV2LnhtbFBLAQIUABQAAAAIAIdO&#10;4kATFaS07AEAAN4DAAAOAAAAAAAAAAEAIAAAACUBAABkcnMvZTJvRG9jLnhtbFBLBQYAAAAABgAG&#10;AFkBAACDBQAAAAA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济住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〔20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〕</w:t>
      </w:r>
      <w:r>
        <w:rPr>
          <w:rFonts w:hint="eastAsia" w:eastAsia="方正仿宋简体" w:cs="Times New Roman"/>
          <w:b/>
          <w:bCs/>
          <w:sz w:val="32"/>
          <w:szCs w:val="32"/>
          <w:lang w:val="en-US" w:eastAsia="zh-CN"/>
        </w:rPr>
        <w:t>39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号</w:t>
      </w:r>
    </w:p>
    <w:p w14:paraId="421444C1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</w:pPr>
    </w:p>
    <w:p w14:paraId="4BBC1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highlight w:val="none"/>
          <w:lang w:val="en-US" w:eastAsia="zh-CN"/>
        </w:rPr>
        <w:t>关于住房公积金贷款支持缴存人</w:t>
      </w:r>
    </w:p>
    <w:p w14:paraId="27DE5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highlight w:val="none"/>
          <w:lang w:val="en-US" w:eastAsia="zh-CN"/>
        </w:rPr>
        <w:t>购买保障性住房的通知</w:t>
      </w:r>
    </w:p>
    <w:p w14:paraId="08194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</w:pPr>
    </w:p>
    <w:p w14:paraId="3DE8A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各分支机构、贷款受托银行：</w:t>
      </w:r>
    </w:p>
    <w:p w14:paraId="50F95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进一步发挥住房公积金作用，支持缴存人购买保障性住房，更好满足居民住房需求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，根据国家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、省、市相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关文件规定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，经市住房公积金管理委员会研究同意，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现就有关事项通知如下。</w:t>
      </w:r>
    </w:p>
    <w:p w14:paraId="2A4E01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1.符合我市住房公积金个人住房贷款（以下简称“住房公积金贷款”）条件的缴存人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购买保障性住房的，可申请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使用住房公积金贷款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。</w:t>
      </w:r>
    </w:p>
    <w:p w14:paraId="244A8B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2.使用住房公积金贷款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购买保障性住房的，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最低首付款比例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15%。</w:t>
      </w:r>
    </w:p>
    <w:p w14:paraId="4C380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保障性住房以我市住建部门认定为准。</w:t>
      </w:r>
    </w:p>
    <w:p w14:paraId="6799A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本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通知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自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印发之日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起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eastAsia="zh-CN"/>
        </w:rPr>
        <w:t>施行。本通知未尽事宜按我市住房公积金贷款有关规定执行。</w:t>
      </w:r>
    </w:p>
    <w:p w14:paraId="425244D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</w:pPr>
      <w:bookmarkStart w:id="0" w:name="_GoBack"/>
      <w:bookmarkEnd w:id="0"/>
    </w:p>
    <w:p w14:paraId="035ABF6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</w:pPr>
    </w:p>
    <w:p w14:paraId="61149756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3855" w:firstLineChars="1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济宁市住房公积金管理中心</w:t>
      </w:r>
    </w:p>
    <w:p w14:paraId="4AB2C0B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 xml:space="preserve">                        20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25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年</w:t>
      </w:r>
      <w:r>
        <w:rPr>
          <w:rFonts w:hint="eastAsia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10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月</w:t>
      </w:r>
      <w:r>
        <w:rPr>
          <w:rFonts w:hint="eastAsia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31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日</w:t>
      </w:r>
    </w:p>
    <w:p w14:paraId="52D3A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</w:pPr>
    </w:p>
    <w:p w14:paraId="102B7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（此件公开发布）</w:t>
      </w:r>
    </w:p>
    <w:p w14:paraId="46F49775">
      <w:pP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00658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283BE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69654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13009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6E0D8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4CA2D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37D5D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0E218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1952F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0A726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6646C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3B2B8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79B9D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3618D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5C24D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7E06A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758E5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5C63E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3CA04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3196B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6056E5A5">
      <w:pPr>
        <w:pStyle w:val="2"/>
        <w:rPr>
          <w:rFonts w:hint="eastAsia"/>
          <w:lang w:val="en-US" w:eastAsia="zh-CN"/>
        </w:rPr>
      </w:pPr>
    </w:p>
    <w:p w14:paraId="20515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21F73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7D955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48819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257BDDCE">
      <w:pPr>
        <w:spacing w:line="580" w:lineRule="exact"/>
        <w:ind w:left="0" w:leftChars="0" w:firstLine="0" w:firstLineChars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31115</wp:posOffset>
                </wp:positionV>
                <wp:extent cx="5579745" cy="635"/>
                <wp:effectExtent l="0" t="0" r="0" b="0"/>
                <wp:wrapNone/>
                <wp:docPr id="3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3.3pt;margin-top:2.45pt;height:0.05pt;width:439.35pt;z-index:251662336;mso-width-relative:page;mso-height-relative:page;" filled="f" stroked="t" coordsize="21600,21600" o:gfxdata="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jR+&#10;ktYAAAAFAQAADwAAAAAAAAABACAAAAAiAAAAZHJzL2Rvd25yZXYueG1sUEsBAhQAFAAAAAgAh07i&#10;QGpbKmzrAQAA3wMAAA4AAAAAAAAAAQAgAAAAJQEAAGRycy9lMm9Eb2MueG1sUEsFBgAAAAAGAAYA&#10;WQEAAII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b/>
          <w:bCs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422910</wp:posOffset>
                </wp:positionV>
                <wp:extent cx="5579745" cy="8255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9745" cy="825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3.3pt;margin-top:33.3pt;height:0.65pt;width:439.35pt;z-index:251661312;mso-width-relative:page;mso-height-relative:page;" filled="f" stroked="t" coordsize="21600,21600" o:gfxdata="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65NIn1AAAAAcBAAAPAAAAAAAAAAEAIAAAACIAAABkcnMvZG93bnJldi54bWxQSwECFAAUAAAA&#10;CACHTuJADxMkjPIBAADpAwAADgAAAAAAAAABACAAAAAjAQAAZHJzL2Uyb0RvYy54bWxQSwUGAAAA&#10;AAYABgBZAQAAh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 xml:space="preserve"> 济宁市住房公积金管理中心</w:t>
      </w:r>
      <w:r>
        <w:rPr>
          <w:rFonts w:hint="eastAsia" w:eastAsia="方正仿宋简体" w:cs="Times New Roman"/>
          <w:b/>
          <w:bCs/>
          <w:sz w:val="28"/>
          <w:szCs w:val="28"/>
          <w:lang w:val="en-US" w:eastAsia="zh-CN"/>
        </w:rPr>
        <w:t>综合科</w:t>
      </w: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 xml:space="preserve">            20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年</w:t>
      </w:r>
      <w:r>
        <w:rPr>
          <w:rFonts w:hint="eastAsia" w:eastAsia="方正仿宋简体" w:cs="Times New Roman"/>
          <w:b/>
          <w:bCs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月</w:t>
      </w:r>
      <w:r>
        <w:rPr>
          <w:rFonts w:hint="eastAsia" w:eastAsia="方正仿宋简体" w:cs="Times New Roman"/>
          <w:b/>
          <w:bCs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日印发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871" w:left="1587" w:header="851" w:footer="1304" w:gutter="0"/>
      <w:cols w:space="720" w:num="1"/>
      <w:docGrid w:type="lines" w:linePitch="29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1" w:fontKey="{EA0D3710-FDE8-4009-91BE-0340F749718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52D095F-E4E5-41AB-8169-5B81C40AA2FE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3F4E1A0-0901-45B2-9F7B-BBDE14135C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D4BF5">
    <w:pPr>
      <w:pStyle w:val="1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465FA">
                          <w:pPr>
                            <w:pStyle w:val="10"/>
                            <w:rPr>
                              <w:rStyle w:val="17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7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7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Jckk7nRAQAApQ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3465FA">
                    <w:pPr>
                      <w:pStyle w:val="10"/>
                      <w:rPr>
                        <w:rStyle w:val="17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17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7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7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73250">
    <w:pPr>
      <w:pStyle w:val="10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fldChar w:fldCharType="end"/>
    </w:r>
  </w:p>
  <w:p w14:paraId="18BBE1D1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61434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4E8CA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E7040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361B1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4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2F9B"/>
    <w:rsid w:val="00143A62"/>
    <w:rsid w:val="00174F2C"/>
    <w:rsid w:val="00265C87"/>
    <w:rsid w:val="00275D24"/>
    <w:rsid w:val="003052B9"/>
    <w:rsid w:val="003D13E1"/>
    <w:rsid w:val="00491BF8"/>
    <w:rsid w:val="005D61BC"/>
    <w:rsid w:val="0064446D"/>
    <w:rsid w:val="00646B15"/>
    <w:rsid w:val="00654401"/>
    <w:rsid w:val="0067595A"/>
    <w:rsid w:val="00723C94"/>
    <w:rsid w:val="007B46B6"/>
    <w:rsid w:val="007B64BE"/>
    <w:rsid w:val="007F158A"/>
    <w:rsid w:val="00941FF7"/>
    <w:rsid w:val="00A77BFD"/>
    <w:rsid w:val="00BF19A6"/>
    <w:rsid w:val="00C76265"/>
    <w:rsid w:val="00CE6A50"/>
    <w:rsid w:val="00E434E8"/>
    <w:rsid w:val="00F62672"/>
    <w:rsid w:val="00F73BAA"/>
    <w:rsid w:val="00F94725"/>
    <w:rsid w:val="013A7A5A"/>
    <w:rsid w:val="09FC21D9"/>
    <w:rsid w:val="0B620FAD"/>
    <w:rsid w:val="0B8716B1"/>
    <w:rsid w:val="0EE202AA"/>
    <w:rsid w:val="0F517AB1"/>
    <w:rsid w:val="109A4511"/>
    <w:rsid w:val="14350623"/>
    <w:rsid w:val="15785D0F"/>
    <w:rsid w:val="16234C3A"/>
    <w:rsid w:val="1AE2105F"/>
    <w:rsid w:val="1CDB2859"/>
    <w:rsid w:val="2307750A"/>
    <w:rsid w:val="230B295A"/>
    <w:rsid w:val="238E0DF3"/>
    <w:rsid w:val="25095B45"/>
    <w:rsid w:val="25E10121"/>
    <w:rsid w:val="293113C5"/>
    <w:rsid w:val="2A145C47"/>
    <w:rsid w:val="2B5D65F5"/>
    <w:rsid w:val="2D2454DA"/>
    <w:rsid w:val="2D5269EE"/>
    <w:rsid w:val="2DFE7758"/>
    <w:rsid w:val="34861AD1"/>
    <w:rsid w:val="34A90F38"/>
    <w:rsid w:val="37AC6BE1"/>
    <w:rsid w:val="3B4538C0"/>
    <w:rsid w:val="3D023F8C"/>
    <w:rsid w:val="3D383226"/>
    <w:rsid w:val="4009599E"/>
    <w:rsid w:val="40102762"/>
    <w:rsid w:val="411128B2"/>
    <w:rsid w:val="42072EE9"/>
    <w:rsid w:val="43160791"/>
    <w:rsid w:val="43160B65"/>
    <w:rsid w:val="43883AD0"/>
    <w:rsid w:val="48F6698C"/>
    <w:rsid w:val="4BC14DE3"/>
    <w:rsid w:val="4CAF7561"/>
    <w:rsid w:val="4E6D42E6"/>
    <w:rsid w:val="4FA035AA"/>
    <w:rsid w:val="52500E9E"/>
    <w:rsid w:val="566121BD"/>
    <w:rsid w:val="56856B80"/>
    <w:rsid w:val="59932F63"/>
    <w:rsid w:val="5A3B2BF1"/>
    <w:rsid w:val="5DD47650"/>
    <w:rsid w:val="5E670612"/>
    <w:rsid w:val="60C16F5C"/>
    <w:rsid w:val="61D2367E"/>
    <w:rsid w:val="6525427D"/>
    <w:rsid w:val="6608274B"/>
    <w:rsid w:val="661E1587"/>
    <w:rsid w:val="679B51F9"/>
    <w:rsid w:val="684404DB"/>
    <w:rsid w:val="696A5053"/>
    <w:rsid w:val="6AF26980"/>
    <w:rsid w:val="70197CAB"/>
    <w:rsid w:val="70327ACB"/>
    <w:rsid w:val="70A609DA"/>
    <w:rsid w:val="70E51A79"/>
    <w:rsid w:val="71227524"/>
    <w:rsid w:val="76557D5A"/>
    <w:rsid w:val="76D6432C"/>
    <w:rsid w:val="77D97BEA"/>
    <w:rsid w:val="794F0A18"/>
    <w:rsid w:val="79B636BC"/>
    <w:rsid w:val="7A8C18C3"/>
    <w:rsid w:val="7B7167B5"/>
    <w:rsid w:val="7BC62F7B"/>
    <w:rsid w:val="7C2C27D2"/>
    <w:rsid w:val="7D391BDD"/>
    <w:rsid w:val="7F3A20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link w:val="16"/>
    <w:semiHidden/>
    <w:qFormat/>
    <w:uiPriority w:val="0"/>
    <w:rPr>
      <w:rFonts w:ascii="Verdana" w:hAnsi="Verdana"/>
      <w:kern w:val="0"/>
      <w:sz w:val="20"/>
      <w:szCs w:val="20"/>
      <w:lang w:eastAsia="en-US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宋体" w:hAnsi="宋体"/>
      <w:sz w:val="24"/>
      <w:szCs w:val="24"/>
    </w:r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6"/>
    <w:qFormat/>
    <w:uiPriority w:val="99"/>
    <w:pPr>
      <w:ind w:firstLine="420" w:firstLineChars="200"/>
    </w:pPr>
  </w:style>
  <w:style w:type="paragraph" w:styleId="6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 Char Char"/>
    <w:basedOn w:val="1"/>
    <w:link w:val="15"/>
    <w:qFormat/>
    <w:uiPriority w:val="0"/>
    <w:pPr>
      <w:widowControl/>
      <w:spacing w:after="160" w:afterLines="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 Char"/>
    <w:basedOn w:val="1"/>
    <w:semiHidden/>
    <w:qFormat/>
    <w:uiPriority w:val="0"/>
    <w:rPr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331</Words>
  <Characters>350</Characters>
  <Lines>10</Lines>
  <Paragraphs>2</Paragraphs>
  <TotalTime>0</TotalTime>
  <ScaleCrop>false</ScaleCrop>
  <LinksUpToDate>false</LinksUpToDate>
  <CharactersWithSpaces>387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2014-12-10T06:39:00Z</dcterms:created>
  <dc:creator>Lenovo User</dc:creator>
  <cp:lastModifiedBy>郭杨杨</cp:lastModifiedBy>
  <cp:lastPrinted>2021-12-01T08:44:00Z</cp:lastPrinted>
  <dcterms:modified xsi:type="dcterms:W3CDTF">2025-10-31T07:26:59Z</dcterms:modified>
  <dc:title>济宁市住房公积金管理中心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F85B1DBFA40A40549742FE3B32CF1B6C_13</vt:lpwstr>
  </property>
  <property fmtid="{D5CDD505-2E9C-101B-9397-08002B2CF9AE}" pid="4" name="KSOTemplateDocerSaveRecord">
    <vt:lpwstr>eyJoZGlkIjoiZjBjNjdhY2RlMTU3OTg4Y2UxNmNlM2JlNGYzMjc5MTMiLCJ1c2VySWQiOiI1NTc3MDMyODkifQ==</vt:lpwstr>
  </property>
</Properties>
</file>