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52" w:lineRule="auto"/>
        <w:jc w:val="center"/>
        <w:rPr>
          <w:rFonts w:ascii="方正小标宋_GBK" w:eastAsia="方正小标宋_GBK"/>
          <w:sz w:val="38"/>
        </w:rPr>
      </w:pPr>
      <w:r>
        <w:rPr>
          <w:rFonts w:hint="eastAsia" w:ascii="方正小标宋_GBK" w:eastAsia="方正小标宋_GBK"/>
          <w:sz w:val="38"/>
        </w:rPr>
        <w:fldChar w:fldCharType="begin"/>
      </w:r>
      <w:r>
        <w:rPr>
          <w:rFonts w:hint="eastAsia" w:ascii="方正小标宋_GBK" w:eastAsia="方正小标宋_GBK"/>
          <w:sz w:val="38"/>
        </w:rPr>
        <w:instrText xml:space="preserve"> MERGEFIELD 附件1 </w:instrText>
      </w:r>
      <w:r>
        <w:rPr>
          <w:rFonts w:hint="eastAsia" w:ascii="方正小标宋_GBK" w:eastAsia="方正小标宋_GBK"/>
          <w:sz w:val="38"/>
        </w:rPr>
        <w:fldChar w:fldCharType="separate"/>
      </w:r>
      <w:r>
        <w:rPr>
          <w:rFonts w:hint="eastAsia" w:ascii="方正小标宋_GBK" w:eastAsia="方正小标宋_GBK"/>
          <w:sz w:val="38"/>
        </w:rPr>
        <w:t>济宁市嘉祥县督办问题清单</w:t>
      </w:r>
      <w:r>
        <w:rPr>
          <w:rFonts w:ascii="方正小标宋_GBK" w:eastAsia="方正小标宋_GBK"/>
          <w:sz w:val="38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25"/>
        <w:gridCol w:w="964"/>
        <w:gridCol w:w="729"/>
        <w:gridCol w:w="741"/>
        <w:gridCol w:w="896"/>
        <w:gridCol w:w="1218"/>
        <w:gridCol w:w="991"/>
        <w:gridCol w:w="1458"/>
        <w:gridCol w:w="3834"/>
        <w:gridCol w:w="2309"/>
        <w:gridCol w:w="10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blHeader/>
          <w:jc w:val="center"/>
        </w:trPr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72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74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83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230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02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</w:rPr>
              <w:t>SD-01-207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</w:rPr>
              <w:t>6月16日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嘉祥县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嘉祥县老僧堂镇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济宁市嘉祥县和菏泽市郓城县交界处搅拌站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中国山东省济宁市嘉祥县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现场核查时，该搅拌站堆放的砂石未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苫盖。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SD-01-208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6月19日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嘉祥县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嘉祥街道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护山瓜果市场路口建筑拆迁区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中国山东省济宁市嘉祥县</w:t>
            </w:r>
            <w:r>
              <w:rPr>
                <w:rFonts w:ascii="宋体" w:hAnsi="宋体"/>
                <w:kern w:val="0"/>
              </w:rPr>
              <w:t>S252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督查人员现场发现护山瓜果批发市场路口旁，大量拆迁房建筑垃圾未苫盖。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</w:rPr>
              <w:t>SD-01-209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</w:rPr>
              <w:t>6月19日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嘉祥县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嘉祥街道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山东天地源建设工程有限公司</w:t>
            </w:r>
            <w:r>
              <w:rPr>
                <w:rFonts w:ascii="宋体" w:hAnsi="宋体"/>
                <w:kern w:val="0"/>
              </w:rPr>
              <w:t>2#</w:t>
            </w:r>
            <w:r>
              <w:rPr>
                <w:rFonts w:hint="eastAsia" w:ascii="宋体" w:hAnsi="宋体"/>
                <w:kern w:val="0"/>
              </w:rPr>
              <w:t>工地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中国山东省济宁市嘉祥县萌山路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现场检查时该工地正在施工，存在问题：部分渣土未苫盖。</w:t>
            </w:r>
          </w:p>
        </w:tc>
        <w:tc>
          <w:tcPr>
            <w:tcW w:w="2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</w:tbl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hint="eastAsia" w:ascii="方正小标宋_GBK" w:eastAsia="方正小标宋_GBK"/>
          <w:sz w:val="38"/>
        </w:rPr>
      </w:pPr>
      <w:r>
        <w:rPr>
          <w:rFonts w:hint="eastAsia" w:ascii="方正小标宋_GBK" w:eastAsia="方正小标宋_GBK"/>
          <w:sz w:val="38"/>
        </w:rPr>
        <w:fldChar w:fldCharType="begin"/>
      </w:r>
      <w:r>
        <w:rPr>
          <w:rFonts w:hint="eastAsia" w:ascii="方正小标宋_GBK" w:eastAsia="方正小标宋_GBK"/>
          <w:sz w:val="38"/>
        </w:rPr>
        <w:instrText xml:space="preserve"> MERGEFIELD 附件1 </w:instrText>
      </w:r>
      <w:r>
        <w:rPr>
          <w:rFonts w:hint="eastAsia" w:ascii="方正小标宋_GBK" w:eastAsia="方正小标宋_GBK"/>
          <w:sz w:val="38"/>
        </w:rPr>
        <w:fldChar w:fldCharType="separate"/>
      </w:r>
      <w:r>
        <w:rPr>
          <w:rFonts w:hint="eastAsia" w:ascii="方正小标宋_GBK" w:eastAsia="方正小标宋_GBK"/>
          <w:sz w:val="38"/>
        </w:rPr>
        <w:t>济宁市金乡县督办问题清单</w:t>
      </w:r>
      <w:r>
        <w:rPr>
          <w:rFonts w:hint="eastAsia" w:ascii="方正小标宋_GBK" w:eastAsia="方正小标宋_GBK"/>
          <w:sz w:val="38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04"/>
        <w:gridCol w:w="981"/>
        <w:gridCol w:w="720"/>
        <w:gridCol w:w="823"/>
        <w:gridCol w:w="702"/>
        <w:gridCol w:w="1273"/>
        <w:gridCol w:w="1076"/>
        <w:gridCol w:w="1540"/>
        <w:gridCol w:w="3865"/>
        <w:gridCol w:w="2084"/>
        <w:gridCol w:w="11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8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82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107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54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86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208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</w:rPr>
              <w:t>SD-01-210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</w:rPr>
              <w:t>6月21日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金乡县</w:t>
            </w:r>
          </w:p>
        </w:tc>
        <w:tc>
          <w:tcPr>
            <w:tcW w:w="7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化雨镇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中南公司S328线化雨镇路段工地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中国山东省济宁市金乡县X032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建筑工地未落实“六个百分百”要求</w:t>
            </w:r>
          </w:p>
        </w:tc>
        <w:tc>
          <w:tcPr>
            <w:tcW w:w="3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现场检查正在作业，裸土覆盖不完全。</w:t>
            </w:r>
          </w:p>
        </w:tc>
        <w:tc>
          <w:tcPr>
            <w:tcW w:w="20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</w:tbl>
    <w:p>
      <w:pPr>
        <w:adjustRightInd w:val="0"/>
        <w:snapToGrid w:val="0"/>
        <w:spacing w:line="648" w:lineRule="auto"/>
        <w:rPr>
          <w:rFonts w:hint="eastAsia"/>
        </w:rPr>
      </w:pPr>
    </w:p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ascii="方正小标宋_GBK" w:eastAsia="方正小标宋_GBK"/>
          <w:sz w:val="38"/>
        </w:rPr>
      </w:pPr>
      <w:r>
        <w:rPr>
          <w:rFonts w:hint="eastAsia" w:ascii="方正小标宋_GBK" w:eastAsia="方正小标宋_GBK"/>
          <w:sz w:val="38"/>
        </w:rPr>
        <w:fldChar w:fldCharType="begin"/>
      </w:r>
      <w:r>
        <w:rPr>
          <w:rFonts w:hint="eastAsia" w:ascii="方正小标宋_GBK" w:eastAsia="方正小标宋_GBK"/>
          <w:sz w:val="38"/>
        </w:rPr>
        <w:instrText xml:space="preserve"> MERGEFIELD 附件1 </w:instrText>
      </w:r>
      <w:r>
        <w:rPr>
          <w:rFonts w:hint="eastAsia" w:ascii="方正小标宋_GBK" w:eastAsia="方正小标宋_GBK"/>
          <w:sz w:val="38"/>
        </w:rPr>
        <w:fldChar w:fldCharType="separate"/>
      </w:r>
      <w:r>
        <w:rPr>
          <w:rFonts w:hint="eastAsia" w:ascii="方正小标宋_GBK" w:eastAsia="方正小标宋_GBK"/>
          <w:sz w:val="38"/>
        </w:rPr>
        <w:t>济宁市经济技术开发区督办问题清单</w:t>
      </w:r>
      <w:r>
        <w:rPr>
          <w:rFonts w:ascii="方正小标宋_GBK" w:eastAsia="方正小标宋_GBK"/>
          <w:sz w:val="38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04"/>
        <w:gridCol w:w="903"/>
        <w:gridCol w:w="727"/>
        <w:gridCol w:w="979"/>
        <w:gridCol w:w="966"/>
        <w:gridCol w:w="1133"/>
        <w:gridCol w:w="1249"/>
        <w:gridCol w:w="1328"/>
        <w:gridCol w:w="2771"/>
        <w:gridCol w:w="3105"/>
        <w:gridCol w:w="10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97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32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277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310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02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SD-01-211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6月18日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经济技术开发区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疃里镇盛庄村西</w:t>
            </w:r>
            <w:r>
              <w:rPr>
                <w:rFonts w:ascii="宋体" w:hAnsi="宋体"/>
                <w:kern w:val="0"/>
              </w:rPr>
              <w:t>500</w:t>
            </w:r>
            <w:r>
              <w:rPr>
                <w:rFonts w:hint="eastAsia" w:ascii="宋体" w:hAnsi="宋体"/>
                <w:kern w:val="0"/>
              </w:rPr>
              <w:t>米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济宁高山商品混凝土有限公司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中国山东省济宁市经济开发区疃里镇盛庄村西</w:t>
            </w:r>
            <w:r>
              <w:rPr>
                <w:rFonts w:ascii="宋体" w:hAnsi="宋体"/>
                <w:kern w:val="0"/>
              </w:rPr>
              <w:t>500</w:t>
            </w:r>
            <w:r>
              <w:rPr>
                <w:rFonts w:hint="eastAsia" w:ascii="宋体" w:hAnsi="宋体"/>
                <w:kern w:val="0"/>
              </w:rPr>
              <w:t>米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现场检查时正在生产，存在问题</w:t>
            </w:r>
            <w:r>
              <w:rPr>
                <w:rFonts w:ascii="宋体" w:hAnsi="宋体"/>
                <w:kern w:val="0"/>
              </w:rPr>
              <w:t>:1.</w:t>
            </w:r>
            <w:r>
              <w:rPr>
                <w:rFonts w:hint="eastAsia" w:ascii="宋体" w:hAnsi="宋体"/>
                <w:kern w:val="0"/>
              </w:rPr>
              <w:t>原料堆场未全部密闭，露天堆放仅覆盖且覆盖不完全，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厂区施工车间未按环评要求安装喷淋降尘设施，原材料车间铲料时未喷淋，且车间大门未关，粉尘无组织排放。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易产生扬尘物料采取密闭储存或输送方式；块状物料入棚入仓或建设挡风抑尘网，并采取洒水、喷淋、苫盖等综合措施。按环评批复要求安装治污设施，并确保正常使用。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SD-01-212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6月18日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经济技术开发区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马集镇机场路东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中国马集石雕石材文化产业园建筑工地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中国山东省济宁市经济技术开发区马集镇机场路西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2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现场检查时，渣土露天堆放未覆盖。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</w:rPr>
              <w:t>SD-01-213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kern w:val="0"/>
              </w:rPr>
              <w:t>6月24日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经济技术开发区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宏祥路与嘉诚路交界处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鸿顺新型建筑节能材料有限公司</w:t>
            </w:r>
          </w:p>
        </w:tc>
        <w:tc>
          <w:tcPr>
            <w:tcW w:w="12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中国山东省济宁市经济开发区宏祥路与嘉诚路交界处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未落实VOCs整治要求</w:t>
            </w:r>
          </w:p>
        </w:tc>
        <w:tc>
          <w:tcPr>
            <w:tcW w:w="277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</w:rPr>
              <w:t>现场检查时正在生产，挤塑板挤料工序VOCs治理设备开关未开，有机废气未处理直排；挤塑板切割工序粉尘收集管道未连接，粉尘无组织排放。</w:t>
            </w:r>
          </w:p>
        </w:tc>
        <w:tc>
          <w:tcPr>
            <w:tcW w:w="31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含VOCs物料的生产、存储采用密闭工艺或在有集气系统的密闭空间进行，收集后的废气经处理达标后排放。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</w:tbl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ascii="方正小标宋_GBK" w:eastAsia="方正小标宋_GBK"/>
          <w:sz w:val="38"/>
        </w:rPr>
      </w:pPr>
      <w:r>
        <w:rPr>
          <w:rFonts w:hint="eastAsia" w:ascii="方正小标宋_GBK" w:eastAsia="方正小标宋_GBK"/>
          <w:sz w:val="38"/>
        </w:rPr>
        <w:fldChar w:fldCharType="begin"/>
      </w:r>
      <w:r>
        <w:rPr>
          <w:rFonts w:hint="eastAsia" w:ascii="方正小标宋_GBK" w:eastAsia="方正小标宋_GBK"/>
          <w:sz w:val="38"/>
        </w:rPr>
        <w:instrText xml:space="preserve"> MERGEFIELD 附件1 </w:instrText>
      </w:r>
      <w:r>
        <w:rPr>
          <w:rFonts w:hint="eastAsia" w:ascii="方正小标宋_GBK" w:eastAsia="方正小标宋_GBK"/>
          <w:sz w:val="38"/>
        </w:rPr>
        <w:fldChar w:fldCharType="separate"/>
      </w:r>
      <w:r>
        <w:rPr>
          <w:rFonts w:hint="eastAsia" w:ascii="方正小标宋_GBK" w:eastAsia="方正小标宋_GBK"/>
          <w:sz w:val="38"/>
        </w:rPr>
        <w:t>济宁市梁山县督办问题清单</w:t>
      </w:r>
      <w:r>
        <w:rPr>
          <w:rFonts w:ascii="方正小标宋_GBK" w:eastAsia="方正小标宋_GBK"/>
          <w:sz w:val="38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25"/>
        <w:gridCol w:w="978"/>
        <w:gridCol w:w="699"/>
        <w:gridCol w:w="772"/>
        <w:gridCol w:w="893"/>
        <w:gridCol w:w="1179"/>
        <w:gridCol w:w="951"/>
        <w:gridCol w:w="1370"/>
        <w:gridCol w:w="3351"/>
        <w:gridCol w:w="3035"/>
        <w:gridCol w:w="9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77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37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35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303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93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530" w:hRule="atLeast"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SD-01-214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6月13日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馆驿镇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侯集村村后空心砖厂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3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现场检查时该厂未生产，存在问题：有生产痕迹，物料露天堆放未遮盖，生产车间无任何大气污染防治设施。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易产生扬尘物料采取密闭储存或输送方式；块状物料入棚入仓或建设挡风抑尘网，并采取洒水、喷淋、苫盖等综合措施。安装污染防治设施并确保正常使用。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SD-01-215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6月13日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馆驿镇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候集村村前空心砖厂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3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现场检查时未在生产，存在问题：1.没有环保审批；2.近期均有加工作业痕迹；3.加工物料露天堆放，没有任何防护遮盖，加工作业过程中也易产生扬尘，没有任何大气污染防治设施。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712" w:hRule="atLeast"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SD-01-216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6月13日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小安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陈庄村王俊文建材厂（陈庄彩砖厂）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3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现场检查企业正在生产，存在问题：1.未安装大气污染防治设施；2.物料堆放没有任何防尘覆盖措施，易产生扬尘。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易产生扬尘物料采取密闭储存或输送方式；块状物料入棚入仓或建设挡风抑尘网，并采取洒水、喷淋、苫盖等综合措施。安装污染防治设施并确保正常使用。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SD-01-217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6月20日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街道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梁济运河复航工程工地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中国山东省济宁市梁山县</w:t>
            </w:r>
            <w:r>
              <w:rPr>
                <w:rFonts w:ascii="宋体" w:hAnsi="宋体"/>
                <w:kern w:val="0"/>
              </w:rPr>
              <w:t>S333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现场检查，该工地正在作业，未采取湿法作业，施工渣土未覆盖。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SD-01-218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6月20日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街道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梁山街道北关拆迁工地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中国山东省济宁市梁山县工人路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现场已停工，未落实建筑工地六个百分百，大量拆迁渣土未覆盖，易产生扬尘。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SD-01-219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6月22日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水泊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街道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梁山县耀发汽修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中国山东省济宁市梁山县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未落实VOCs整治要求</w:t>
            </w:r>
          </w:p>
        </w:tc>
        <w:tc>
          <w:tcPr>
            <w:tcW w:w="3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现场检查该厂正在生产，未能提供环保审批手续，喷漆房没有VOCs处理设施，现场有刚喷漆好的车辆。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含VOCs物料的生产、存储采用密闭工艺或在有集气系统的密闭空间进行，收集后的废气经处理达标后排放。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SD-01-220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6月22日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拳铺镇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山东梁山義企重工机械有限公司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中国山东省济宁市梁山县三利路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治污设施不正常运行</w:t>
            </w:r>
          </w:p>
        </w:tc>
        <w:tc>
          <w:tcPr>
            <w:tcW w:w="3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现场检查时企业正在生产，焊接工序废气无组织排放，该车间有布袋除焊接烟气净化器，现场检查均闲置未用，车间焊接工艺正在生产。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按环评批复要求安装治污设施，并确保正常使用。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SD-01-221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6月22日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拳铺镇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梁山县李保营恒丰汽车维修店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中国山东省济宁市梁山县</w:t>
            </w:r>
            <w:r>
              <w:rPr>
                <w:rFonts w:ascii="宋体" w:hAnsi="宋体"/>
                <w:kern w:val="0"/>
              </w:rPr>
              <w:t>S337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未落实VOCs整治要求</w:t>
            </w:r>
          </w:p>
        </w:tc>
        <w:tc>
          <w:tcPr>
            <w:tcW w:w="3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现场检查该修车店正在生产，喷漆房未安装VOCs污染防治设施。</w:t>
            </w:r>
          </w:p>
        </w:tc>
        <w:tc>
          <w:tcPr>
            <w:tcW w:w="3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含VOCs物料的生产、存储采用密闭工艺或在有集气系统的密闭空间进行，收集后的废气经处理达标后排放。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</w:tbl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ascii="方正小标宋_GBK" w:eastAsia="方正小标宋_GBK"/>
          <w:sz w:val="38"/>
        </w:rPr>
      </w:pPr>
      <w:r>
        <w:rPr>
          <w:rFonts w:hint="eastAsia" w:ascii="方正小标宋_GBK" w:eastAsia="方正小标宋_GBK"/>
          <w:sz w:val="38"/>
        </w:rPr>
        <w:fldChar w:fldCharType="begin"/>
      </w:r>
      <w:r>
        <w:rPr>
          <w:rFonts w:hint="eastAsia" w:ascii="方正小标宋_GBK" w:eastAsia="方正小标宋_GBK"/>
          <w:sz w:val="38"/>
        </w:rPr>
        <w:instrText xml:space="preserve"> MERGEFIELD 附件1 </w:instrText>
      </w:r>
      <w:r>
        <w:rPr>
          <w:rFonts w:hint="eastAsia" w:ascii="方正小标宋_GBK" w:eastAsia="方正小标宋_GBK"/>
          <w:sz w:val="38"/>
        </w:rPr>
        <w:fldChar w:fldCharType="separate"/>
      </w:r>
      <w:r>
        <w:rPr>
          <w:rFonts w:hint="eastAsia" w:ascii="方正小标宋_GBK" w:eastAsia="方正小标宋_GBK"/>
          <w:sz w:val="38"/>
        </w:rPr>
        <w:t>济宁市任城区督办问题清单</w:t>
      </w:r>
      <w:r>
        <w:rPr>
          <w:rFonts w:ascii="方正小标宋_GBK" w:eastAsia="方正小标宋_GBK"/>
          <w:sz w:val="38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02"/>
        <w:gridCol w:w="945"/>
        <w:gridCol w:w="754"/>
        <w:gridCol w:w="799"/>
        <w:gridCol w:w="1091"/>
        <w:gridCol w:w="729"/>
        <w:gridCol w:w="1106"/>
        <w:gridCol w:w="1176"/>
        <w:gridCol w:w="3661"/>
        <w:gridCol w:w="2899"/>
        <w:gridCol w:w="10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100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109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72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110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289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SD-01-222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6月20日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任城区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唐口街道张桥村济徐公路张桥段</w:t>
            </w:r>
            <w:r>
              <w:rPr>
                <w:rFonts w:ascii="宋体" w:hAnsi="宋体"/>
                <w:kern w:val="0"/>
              </w:rPr>
              <w:t>01</w:t>
            </w:r>
            <w:r>
              <w:rPr>
                <w:rFonts w:hint="eastAsia" w:ascii="宋体" w:hAnsi="宋体"/>
                <w:kern w:val="0"/>
              </w:rPr>
              <w:t>号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济宁百事恒贸易有限公司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中国山东省济宁市任城区唐口街道张桥村济徐公路张桥段</w:t>
            </w:r>
            <w:r>
              <w:rPr>
                <w:rFonts w:ascii="宋体" w:hAnsi="宋体"/>
                <w:kern w:val="0"/>
              </w:rPr>
              <w:t>01</w:t>
            </w:r>
            <w:r>
              <w:rPr>
                <w:rFonts w:hint="eastAsia" w:ascii="宋体" w:hAnsi="宋体"/>
                <w:kern w:val="0"/>
              </w:rPr>
              <w:t>号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36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现场检查时正在生产，存在问题</w:t>
            </w:r>
            <w:r>
              <w:rPr>
                <w:rFonts w:ascii="宋体" w:hAnsi="宋体"/>
                <w:kern w:val="0"/>
              </w:rPr>
              <w:t>:1.</w:t>
            </w:r>
            <w:r>
              <w:rPr>
                <w:rFonts w:hint="eastAsia" w:ascii="宋体" w:hAnsi="宋体"/>
                <w:kern w:val="0"/>
              </w:rPr>
              <w:t>煤料输送栈桥未按环评要求密闭运输，大量煤料露天堆放无覆盖，仅用洒水车降尘，效果极差；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未有煤原料堆放封闭厂房，铲车施工过程场内粉尘无组织排放；</w:t>
            </w:r>
            <w:r>
              <w:rPr>
                <w:rFonts w:ascii="宋体" w:hAnsi="宋体"/>
                <w:kern w:val="0"/>
              </w:rPr>
              <w:t>3.</w:t>
            </w:r>
            <w:r>
              <w:rPr>
                <w:rFonts w:hint="eastAsia" w:ascii="宋体" w:hAnsi="宋体"/>
                <w:kern w:val="0"/>
              </w:rPr>
              <w:t>洗煤工序未按环评要求全密闭进行，煤粉无组织排放。</w:t>
            </w:r>
          </w:p>
        </w:tc>
        <w:tc>
          <w:tcPr>
            <w:tcW w:w="2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</w:tbl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ascii="仿宋_GB2312" w:hAnsi="华文中宋" w:eastAsia="仿宋_GB2312"/>
          <w:sz w:val="32"/>
        </w:rPr>
      </w:pPr>
      <w:r>
        <w:rPr>
          <w:rFonts w:hint="eastAsia" w:ascii="宋体" w:hAnsi="宋体"/>
          <w:b/>
          <w:sz w:val="36"/>
        </w:rPr>
        <w:fldChar w:fldCharType="begin"/>
      </w:r>
      <w:r>
        <w:rPr>
          <w:rFonts w:hint="eastAsia" w:ascii="宋体" w:hAnsi="宋体"/>
          <w:b/>
          <w:sz w:val="36"/>
        </w:rPr>
        <w:instrText xml:space="preserve"> MERGEFIELD 附件1 </w:instrText>
      </w:r>
      <w:r>
        <w:rPr>
          <w:rFonts w:hint="eastAsia" w:ascii="宋体" w:hAnsi="宋体"/>
          <w:b/>
          <w:sz w:val="36"/>
        </w:rPr>
        <w:fldChar w:fldCharType="separate"/>
      </w:r>
      <w:r>
        <w:rPr>
          <w:rFonts w:hint="eastAsia" w:ascii="方正小标宋_GBK" w:hAnsi="宋体" w:eastAsia="方正小标宋_GBK"/>
          <w:sz w:val="38"/>
        </w:rPr>
        <w:t>济宁市太白湖新区督办问题清单</w:t>
      </w:r>
      <w:r>
        <w:rPr>
          <w:rFonts w:ascii="仿宋_GB2312" w:hAnsi="华文中宋" w:eastAsia="仿宋_GB2312"/>
          <w:sz w:val="32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02"/>
        <w:gridCol w:w="918"/>
        <w:gridCol w:w="784"/>
        <w:gridCol w:w="781"/>
        <w:gridCol w:w="969"/>
        <w:gridCol w:w="978"/>
        <w:gridCol w:w="978"/>
        <w:gridCol w:w="933"/>
        <w:gridCol w:w="3923"/>
        <w:gridCol w:w="2899"/>
        <w:gridCol w:w="10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654" w:hRule="atLeast"/>
          <w:tblHeader/>
          <w:jc w:val="center"/>
        </w:trPr>
        <w:tc>
          <w:tcPr>
            <w:tcW w:w="100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1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78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78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96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名称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92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289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02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SD-01-223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6月14日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太白湖新区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许庄街道白屯村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众益防水材料厂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中国山东省济宁市太白湖区许庄街道白屯村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清单内淘汰类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散乱污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两断三清</w:t>
            </w:r>
            <w:r>
              <w:rPr>
                <w:rFonts w:ascii="宋体" w:hAnsi="宋体"/>
                <w:kern w:val="0"/>
              </w:rPr>
              <w:t>”</w:t>
            </w:r>
          </w:p>
        </w:tc>
        <w:tc>
          <w:tcPr>
            <w:tcW w:w="39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现场检查时未生产，发现一间厂棚里存放有大量的沥青漆空桶和未开封沥青漆成品（产地曲阜），另一厂房内存放有沥青成品，仅用帆布遮盖，未密封，未安装废气收集处置设施，现场味道重。</w:t>
            </w:r>
          </w:p>
        </w:tc>
        <w:tc>
          <w:tcPr>
            <w:tcW w:w="28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淘汰类“散乱污”按照“两断三清”标准关停取缔；整改类“散乱污”限期完成整治任务，经相关部门会审签字后方可恢复生产。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</w:tbl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ascii="仿宋_GB2312" w:hAnsi="华文中宋" w:eastAsia="仿宋_GB2312"/>
          <w:sz w:val="32"/>
        </w:rPr>
      </w:pPr>
      <w:r>
        <w:rPr>
          <w:rFonts w:hint="eastAsia" w:ascii="宋体" w:hAnsi="宋体"/>
          <w:b/>
          <w:sz w:val="36"/>
        </w:rPr>
        <w:fldChar w:fldCharType="begin"/>
      </w:r>
      <w:r>
        <w:rPr>
          <w:rFonts w:hint="eastAsia" w:ascii="宋体" w:hAnsi="宋体"/>
          <w:b/>
          <w:sz w:val="36"/>
        </w:rPr>
        <w:instrText xml:space="preserve"> MERGEFIELD 附件1 </w:instrText>
      </w:r>
      <w:r>
        <w:rPr>
          <w:rFonts w:hint="eastAsia" w:ascii="宋体" w:hAnsi="宋体"/>
          <w:b/>
          <w:sz w:val="36"/>
        </w:rPr>
        <w:fldChar w:fldCharType="separate"/>
      </w:r>
      <w:r>
        <w:rPr>
          <w:rFonts w:hint="eastAsia" w:ascii="方正小标宋_GBK" w:hAnsi="宋体" w:eastAsia="方正小标宋_GBK"/>
          <w:sz w:val="38"/>
        </w:rPr>
        <w:t>济宁市微山县督办问题清单</w:t>
      </w:r>
      <w:r>
        <w:rPr>
          <w:rFonts w:ascii="仿宋_GB2312" w:hAnsi="华文中宋" w:eastAsia="仿宋_GB2312"/>
          <w:sz w:val="32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04"/>
        <w:gridCol w:w="875"/>
        <w:gridCol w:w="754"/>
        <w:gridCol w:w="754"/>
        <w:gridCol w:w="769"/>
        <w:gridCol w:w="930"/>
        <w:gridCol w:w="1045"/>
        <w:gridCol w:w="1386"/>
        <w:gridCol w:w="3892"/>
        <w:gridCol w:w="2753"/>
        <w:gridCol w:w="10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blHeader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93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名称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89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275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SD-01-224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6月13日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微山县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欢城镇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山东水总有限公司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中国山东省济宁市微山县S104路边崔庄村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建筑工地未落实“六个百分百”要求</w:t>
            </w:r>
          </w:p>
        </w:tc>
        <w:tc>
          <w:tcPr>
            <w:tcW w:w="3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现场检查该工地正在施工，存在问题：工地现场四周未设围墙，渣土车未密闭，没有喷水除尘措施，大量渣土堆未苫盖，施工过程中产生大量扬尘，粉尘问题较突出。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SD-01-225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6月14日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微山县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两城镇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山东省路桥集团有限公司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山东省济宁市微山县</w:t>
            </w:r>
            <w:r>
              <w:rPr>
                <w:rFonts w:ascii="宋体" w:hAnsi="宋体"/>
                <w:kern w:val="0"/>
              </w:rPr>
              <w:t>S104</w:t>
            </w:r>
            <w:r>
              <w:rPr>
                <w:rFonts w:hint="eastAsia" w:ascii="宋体" w:hAnsi="宋体"/>
                <w:kern w:val="0"/>
              </w:rPr>
              <w:t>两城段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892" w:type="dxa"/>
            <w:vAlign w:val="center"/>
          </w:tcPr>
          <w:p>
            <w:pPr>
              <w:widowControl/>
              <w:spacing w:after="20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现场检查时该工地正在施工，存在问题：</w:t>
            </w: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施工作业区域无任何喷淋除尘设施。</w:t>
            </w: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.部分土方未覆盖。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SD-01-226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6月15日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微山县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欢城镇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山东腾海实业有限公司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山东省济宁市微山县S348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建筑工地未落实“六个百分百”要求</w:t>
            </w:r>
          </w:p>
        </w:tc>
        <w:tc>
          <w:tcPr>
            <w:tcW w:w="38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现场检查时该施工场地存在问题:1.大量土方露天堆放无覆盖；2.施工区域无围堰；3.建筑垃圾露天随意堆放；4.未采取喷淋降尘措施。</w:t>
            </w:r>
          </w:p>
        </w:tc>
        <w:tc>
          <w:tcPr>
            <w:tcW w:w="2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</w:tbl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ascii="仿宋_GB2312" w:hAnsi="华文中宋" w:eastAsia="仿宋_GB2312"/>
          <w:sz w:val="32"/>
        </w:rPr>
      </w:pPr>
      <w:r>
        <w:rPr>
          <w:rFonts w:hint="eastAsia" w:ascii="宋体" w:hAnsi="宋体"/>
          <w:b/>
          <w:sz w:val="36"/>
        </w:rPr>
        <w:fldChar w:fldCharType="begin"/>
      </w:r>
      <w:r>
        <w:rPr>
          <w:rFonts w:hint="eastAsia" w:ascii="宋体" w:hAnsi="宋体"/>
          <w:b/>
          <w:sz w:val="36"/>
        </w:rPr>
        <w:instrText xml:space="preserve"> MERGEFIELD 附件1 </w:instrText>
      </w:r>
      <w:r>
        <w:rPr>
          <w:rFonts w:hint="eastAsia" w:ascii="宋体" w:hAnsi="宋体"/>
          <w:b/>
          <w:sz w:val="36"/>
        </w:rPr>
        <w:fldChar w:fldCharType="separate"/>
      </w:r>
      <w:r>
        <w:rPr>
          <w:rFonts w:hint="eastAsia" w:ascii="方正小标宋_GBK" w:hAnsi="宋体" w:eastAsia="方正小标宋_GBK"/>
          <w:sz w:val="38"/>
        </w:rPr>
        <w:t>济宁市汶上县督办问题清单</w:t>
      </w:r>
      <w:r>
        <w:rPr>
          <w:rFonts w:ascii="仿宋_GB2312" w:hAnsi="华文中宋" w:eastAsia="仿宋_GB2312"/>
          <w:sz w:val="32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04"/>
        <w:gridCol w:w="903"/>
        <w:gridCol w:w="742"/>
        <w:gridCol w:w="802"/>
        <w:gridCol w:w="1045"/>
        <w:gridCol w:w="951"/>
        <w:gridCol w:w="1161"/>
        <w:gridCol w:w="1386"/>
        <w:gridCol w:w="2504"/>
        <w:gridCol w:w="3664"/>
        <w:gridCol w:w="10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blHeader/>
          <w:jc w:val="center"/>
        </w:trPr>
        <w:tc>
          <w:tcPr>
            <w:tcW w:w="100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检查时间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250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366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698" w:hRule="atLeast"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SD-01-227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中都街道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汶上县久洋松木家具厂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</w:t>
            </w:r>
            <w:r>
              <w:rPr>
                <w:rFonts w:ascii="宋体" w:hAnsi="宋体"/>
                <w:kern w:val="0"/>
              </w:rPr>
              <w:t>X099(</w:t>
            </w:r>
            <w:r>
              <w:rPr>
                <w:rFonts w:hint="eastAsia" w:ascii="宋体" w:hAnsi="宋体"/>
                <w:kern w:val="0"/>
              </w:rPr>
              <w:t>汶马线</w:t>
            </w:r>
            <w:r>
              <w:rPr>
                <w:rFonts w:ascii="宋体" w:hAnsi="宋体"/>
                <w:kern w:val="0"/>
              </w:rPr>
              <w:t>)</w:t>
            </w:r>
            <w:r>
              <w:rPr>
                <w:rFonts w:hint="eastAsia" w:ascii="宋体" w:hAnsi="宋体"/>
                <w:kern w:val="0"/>
              </w:rPr>
              <w:t>名单上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整改提升类散乱污名单内企业，现场检查时该厂正在生产，工作台正在运行但未经除尘设备处理后集中处置，粉尘直排。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淘汰类“散乱污”按照“两断三清”标准关停取缔；整改类“散乱污”限期完成整治任务，经相关部门会审签字后方可恢复生产。安装污染防治设施并确保正常使用。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530" w:hRule="atLeast"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SD-01-228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白石镇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汶上县新华星石材厂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中国山东省济宁市汶上县（名单上）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现场检查该厂未生产，生产车间没有除尘设施，粉尘无组织排放。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易产生扬尘物料采取密闭储存或输送方式；块状物料入棚入仓或建设挡风抑尘网，并采取洒水、喷淋、苫盖等综合措施。安装污染防治设施并确保正常使用。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SD-01-229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白石镇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汶上县玉峰石材二厂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pacing w:val="-4"/>
                <w:kern w:val="0"/>
              </w:rPr>
            </w:pPr>
            <w:r>
              <w:rPr>
                <w:rFonts w:hint="eastAsia" w:ascii="宋体" w:hAnsi="宋体"/>
                <w:spacing w:val="-4"/>
                <w:kern w:val="0"/>
              </w:rPr>
              <w:t>中国山东省济宁市汶上县</w:t>
            </w:r>
            <w:r>
              <w:rPr>
                <w:rFonts w:ascii="宋体" w:hAnsi="宋体"/>
                <w:spacing w:val="-4"/>
                <w:kern w:val="0"/>
              </w:rPr>
              <w:t>X054(</w:t>
            </w:r>
            <w:r>
              <w:rPr>
                <w:rFonts w:hint="eastAsia" w:ascii="宋体" w:hAnsi="宋体"/>
                <w:spacing w:val="-4"/>
                <w:kern w:val="0"/>
              </w:rPr>
              <w:t>济北旅游大道</w:t>
            </w:r>
            <w:r>
              <w:rPr>
                <w:rFonts w:ascii="宋体" w:hAnsi="宋体"/>
                <w:spacing w:val="-4"/>
                <w:kern w:val="0"/>
              </w:rPr>
              <w:t>)</w:t>
            </w:r>
            <w:r>
              <w:rPr>
                <w:rFonts w:hint="eastAsia" w:ascii="宋体" w:hAnsi="宋体"/>
                <w:spacing w:val="-4"/>
                <w:kern w:val="0"/>
              </w:rPr>
              <w:t>（不在名单上）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现场检查时未生产，存在问题：有迹象表明临时停产，生产在车间未安装除尘设施。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易产生扬尘物料采取密闭储存或输送方式；块状物料入棚入仓或建设挡风抑尘网，并采取洒水、喷淋、苫盖等综合措施。安装污染防治设施并确保正常使用。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SD-01-230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白石镇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汶上县玉峰石材制品厂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pacing w:val="-4"/>
                <w:kern w:val="0"/>
              </w:rPr>
            </w:pPr>
            <w:r>
              <w:rPr>
                <w:rFonts w:hint="eastAsia" w:ascii="宋体" w:hAnsi="宋体"/>
                <w:spacing w:val="-4"/>
                <w:kern w:val="0"/>
              </w:rPr>
              <w:t>中国山东省济宁市汶上县</w:t>
            </w:r>
            <w:r>
              <w:rPr>
                <w:rFonts w:ascii="宋体" w:hAnsi="宋体"/>
                <w:spacing w:val="-4"/>
                <w:kern w:val="0"/>
              </w:rPr>
              <w:t>X054(</w:t>
            </w:r>
            <w:r>
              <w:rPr>
                <w:rFonts w:hint="eastAsia" w:ascii="宋体" w:hAnsi="宋体"/>
                <w:spacing w:val="-4"/>
                <w:kern w:val="0"/>
              </w:rPr>
              <w:t>济北旅游大道</w:t>
            </w:r>
            <w:r>
              <w:rPr>
                <w:rFonts w:ascii="宋体" w:hAnsi="宋体"/>
                <w:spacing w:val="-4"/>
                <w:kern w:val="0"/>
              </w:rPr>
              <w:t>)</w:t>
            </w:r>
            <w:r>
              <w:rPr>
                <w:rFonts w:hint="eastAsia" w:ascii="宋体" w:hAnsi="宋体"/>
                <w:spacing w:val="-4"/>
                <w:kern w:val="0"/>
              </w:rPr>
              <w:t>（不在名单上）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现场检查时该厂未生产，存在问题：生产车间未安装除尘设施，根据用电量显示，企业为临时停产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易产生扬尘物料采取密闭储存或输送方式；块状物料入棚入仓或建设挡风抑尘网，并采取洒水、喷淋、苫盖等综合措施。安装污染防治设施并确保正常使用。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475" w:hRule="atLeast"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SD-01-231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苑庄镇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汶上县铎昊石业有限公司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</w:t>
            </w:r>
            <w:r>
              <w:rPr>
                <w:rFonts w:ascii="宋体" w:hAnsi="宋体"/>
                <w:kern w:val="0"/>
              </w:rPr>
              <w:t>S333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现场检查改厂未在生产，存在问题：该厂无有任何除尘设施，从用电情况表明，该厂</w:t>
            </w:r>
            <w:r>
              <w:rPr>
                <w:rFonts w:ascii="宋体" w:hAnsi="宋体"/>
                <w:kern w:val="0"/>
              </w:rPr>
              <w:t>6</w:t>
            </w:r>
            <w:r>
              <w:rPr>
                <w:rFonts w:hint="eastAsia" w:ascii="宋体" w:hAnsi="宋体"/>
                <w:kern w:val="0"/>
              </w:rPr>
              <w:t>月份均有生产。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易产生扬尘物料采取密闭储存或输送方式；块状物料入棚入仓或建设挡风抑尘网，并采取洒水、喷淋、苫盖等综合措施。安装污染防治设施并确保正常使用。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白石镇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汶上县天和石材制品有限公司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中国山东省济宁市汶上县（名单上）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未安装治污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设施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现场检查时企业刚停工，存在问题：石材加工车间未安装除尘设施，粉尘直排。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按环评批复要求安装治污设施，并确保正常使用。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041" w:hRule="atLeast"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SD-01-233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中都街道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供电局南片区棚户区改造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中国山东省济宁市汶上县宝相寺路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现场检查时该工地未施工，存在问题：裸露地面大部份未苫盖，也未建喷淋系统。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SD-01-234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义桥镇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汶上义桥煤矿有限公司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上县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现场检查时该厂正在生产,存在问题：1.该厂原料堆露天堆放，有部分料堆未遮盖；2.该厂露天矿区有建应配套的喷淋抑尘设施，现场未使用；3.该厂矿区路面煤渣未清理,易产生场尘。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SD-01-235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汶上街道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汶上街道南门新村明星北段道路改造拆迁工地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中国山东省济宁市汶上县花园路</w:t>
            </w:r>
            <w:r>
              <w:rPr>
                <w:rFonts w:ascii="宋体" w:hAnsi="宋体"/>
                <w:kern w:val="0"/>
              </w:rPr>
              <w:t>403</w:t>
            </w:r>
            <w:r>
              <w:rPr>
                <w:rFonts w:hint="eastAsia" w:ascii="宋体" w:hAnsi="宋体"/>
                <w:kern w:val="0"/>
              </w:rPr>
              <w:t>号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现场检查时该工地已停工，存在问题：</w:t>
            </w: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没有安装任何喷淋喷雾设备；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施工中的土堆没有任何苫盖。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SD-01-236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汶上街道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东门社区明星路片区棚屋区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中国山东省济宁市汶上县花园路</w:t>
            </w:r>
            <w:r>
              <w:rPr>
                <w:rFonts w:ascii="宋体" w:hAnsi="宋体"/>
                <w:kern w:val="0"/>
              </w:rPr>
              <w:t>237</w:t>
            </w:r>
            <w:r>
              <w:rPr>
                <w:rFonts w:hint="eastAsia" w:ascii="宋体" w:hAnsi="宋体"/>
                <w:kern w:val="0"/>
              </w:rPr>
              <w:t>号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现场检查时该工地未施工，问题如下：</w:t>
            </w: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没有安装任何喷淋喷雾设备；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施工中的土堆没有任何遮盖。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SD-01-237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中都街道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坝口片区棚户区改造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中国山东省济宁市汶上县广场路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现场检查该工地正在作业施工，部分渣土未进行苫盖。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SD-01-238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郭仓镇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汶上县原任仓彩瓦（公路局物料堆放点）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</w:t>
            </w:r>
            <w:r>
              <w:rPr>
                <w:rFonts w:ascii="宋体" w:hAnsi="宋体"/>
                <w:kern w:val="0"/>
              </w:rPr>
              <w:t>G105(</w:t>
            </w:r>
            <w:r>
              <w:rPr>
                <w:rFonts w:hint="eastAsia" w:ascii="宋体" w:hAnsi="宋体"/>
                <w:kern w:val="0"/>
              </w:rPr>
              <w:t>京珠线</w:t>
            </w:r>
            <w:r>
              <w:rPr>
                <w:rFonts w:ascii="宋体" w:hAnsi="宋体"/>
                <w:kern w:val="0"/>
              </w:rPr>
              <w:t>)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现场检查时未生产，存在问题：物料堆放部分未覆盖。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SD-01-239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寅寺镇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汶西新型建材公司无名工地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现场检查未施工，大量渣土未覆盖。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544" w:hRule="atLeast"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SD-01-240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白石镇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顺盛石材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现场检查该企业正在生产，现场未能提供环保审批手续，石材加工车间虽然湿法切割，但加工过程中产生的大量粉尘仍然组织排放。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SD-01-241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白石镇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源盛石材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现场检查该企业正在生产，现场未能提供环保审批手续，石材加工车间虽然湿法切割，但加工过程中产生的大量粉尘仍然组织排放。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8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汶上县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白石镇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扬朋石材厂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中国山东省济宁市汶上县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现场夜间检查该企业正在生产，现场未能提供环保审批手续，石材加工车间虽然湿法切割，但加工过程中产生的大量粉尘仍然组织排放。</w:t>
            </w:r>
          </w:p>
        </w:tc>
        <w:tc>
          <w:tcPr>
            <w:tcW w:w="366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</w:tbl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ascii="方正小标宋_GBK" w:eastAsia="方正小标宋_GBK"/>
          <w:sz w:val="38"/>
        </w:rPr>
      </w:pPr>
      <w:r>
        <w:rPr>
          <w:rFonts w:hint="eastAsia" w:ascii="方正小标宋_GBK" w:eastAsia="方正小标宋_GBK"/>
          <w:sz w:val="38"/>
        </w:rPr>
        <w:fldChar w:fldCharType="begin"/>
      </w:r>
      <w:r>
        <w:rPr>
          <w:rFonts w:hint="eastAsia" w:ascii="方正小标宋_GBK" w:eastAsia="方正小标宋_GBK"/>
          <w:sz w:val="38"/>
        </w:rPr>
        <w:instrText xml:space="preserve"> MERGEFIELD 附件1 </w:instrText>
      </w:r>
      <w:r>
        <w:rPr>
          <w:rFonts w:hint="eastAsia" w:ascii="方正小标宋_GBK" w:eastAsia="方正小标宋_GBK"/>
          <w:sz w:val="38"/>
        </w:rPr>
        <w:fldChar w:fldCharType="separate"/>
      </w:r>
      <w:r>
        <w:rPr>
          <w:rFonts w:hint="eastAsia" w:ascii="方正小标宋_GBK" w:eastAsia="方正小标宋_GBK"/>
          <w:sz w:val="38"/>
        </w:rPr>
        <w:t>济宁市鱼台县督办问题清单</w:t>
      </w:r>
      <w:r>
        <w:rPr>
          <w:rFonts w:ascii="方正小标宋_GBK" w:eastAsia="方正小标宋_GBK"/>
          <w:sz w:val="38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23"/>
        <w:gridCol w:w="991"/>
        <w:gridCol w:w="687"/>
        <w:gridCol w:w="687"/>
        <w:gridCol w:w="714"/>
        <w:gridCol w:w="1121"/>
        <w:gridCol w:w="1103"/>
        <w:gridCol w:w="1358"/>
        <w:gridCol w:w="3452"/>
        <w:gridCol w:w="3029"/>
        <w:gridCol w:w="10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blHeader/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时间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污染源名称</w:t>
            </w:r>
          </w:p>
        </w:tc>
        <w:tc>
          <w:tcPr>
            <w:tcW w:w="110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358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452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302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02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SD-01-243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6月18日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王鲁镇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龙虾节广场施工工地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中国山东省济宁市鱼台县滨湖路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现场检查时该工地正在施工，存在问题</w:t>
            </w:r>
            <w:r>
              <w:rPr>
                <w:rFonts w:ascii="宋体" w:hAnsi="宋体"/>
                <w:kern w:val="0"/>
              </w:rPr>
              <w:t>:1.</w:t>
            </w:r>
            <w:r>
              <w:rPr>
                <w:rFonts w:hint="eastAsia" w:ascii="宋体" w:hAnsi="宋体"/>
                <w:kern w:val="0"/>
              </w:rPr>
              <w:t>现场未安装喷淋设施；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进出道路未硬化和安装喷淋设施进行湿法作业；</w:t>
            </w:r>
            <w:r>
              <w:rPr>
                <w:rFonts w:ascii="宋体" w:hAnsi="宋体"/>
                <w:kern w:val="0"/>
              </w:rPr>
              <w:t>3.</w:t>
            </w:r>
            <w:r>
              <w:rPr>
                <w:rFonts w:hint="eastAsia" w:ascii="宋体" w:hAnsi="宋体"/>
                <w:kern w:val="0"/>
              </w:rPr>
              <w:t>工地四周未围挡；</w:t>
            </w:r>
            <w:r>
              <w:rPr>
                <w:rFonts w:ascii="宋体" w:hAnsi="宋体"/>
                <w:kern w:val="0"/>
              </w:rPr>
              <w:t>4.</w:t>
            </w:r>
            <w:r>
              <w:rPr>
                <w:rFonts w:hint="eastAsia" w:ascii="宋体" w:hAnsi="宋体"/>
                <w:kern w:val="0"/>
              </w:rPr>
              <w:t>现场工地土方和物料未覆盖。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950" w:hRule="atLeast"/>
          <w:jc w:val="center"/>
        </w:trPr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SD-01-244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6月18日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王鲁镇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鱼台县张庙西水厂施工工地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中国山东省济宁市鱼台县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现场检查时未施工，存在问题</w:t>
            </w:r>
            <w:r>
              <w:rPr>
                <w:rFonts w:ascii="宋体" w:hAnsi="宋体"/>
                <w:kern w:val="0"/>
              </w:rPr>
              <w:t>:1.</w:t>
            </w:r>
            <w:r>
              <w:rPr>
                <w:rFonts w:hint="eastAsia" w:ascii="宋体" w:hAnsi="宋体"/>
                <w:kern w:val="0"/>
              </w:rPr>
              <w:t>现场未安装喷淋设施；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进出道路未硬化和安装喷淋设施进行湿法作业；</w:t>
            </w:r>
            <w:r>
              <w:rPr>
                <w:rFonts w:ascii="宋体" w:hAnsi="宋体"/>
                <w:kern w:val="0"/>
              </w:rPr>
              <w:t>3.</w:t>
            </w:r>
            <w:r>
              <w:rPr>
                <w:rFonts w:hint="eastAsia" w:ascii="宋体" w:hAnsi="宋体"/>
                <w:kern w:val="0"/>
              </w:rPr>
              <w:t>工地四周未围挡；</w:t>
            </w:r>
            <w:r>
              <w:rPr>
                <w:rFonts w:ascii="宋体" w:hAnsi="宋体"/>
                <w:kern w:val="0"/>
              </w:rPr>
              <w:t>4.</w:t>
            </w:r>
            <w:r>
              <w:rPr>
                <w:rFonts w:hint="eastAsia" w:ascii="宋体" w:hAnsi="宋体"/>
                <w:kern w:val="0"/>
              </w:rPr>
              <w:t>现场工地土方和物料未覆盖。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SD-01-245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6月18日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王鲁镇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鱼台县张庙东水厂施工工地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中国山东省济宁市鱼台县湖陵二路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现场检查时未施工，存在问题</w:t>
            </w:r>
            <w:r>
              <w:rPr>
                <w:rFonts w:ascii="宋体" w:hAnsi="宋体"/>
                <w:kern w:val="0"/>
              </w:rPr>
              <w:t>:1.</w:t>
            </w:r>
            <w:r>
              <w:rPr>
                <w:rFonts w:hint="eastAsia" w:ascii="宋体" w:hAnsi="宋体"/>
                <w:kern w:val="0"/>
              </w:rPr>
              <w:t>现场未安装喷淋设施；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进出工地道路未硬化和安装喷淋设施进行湿法作业；</w:t>
            </w:r>
            <w:r>
              <w:rPr>
                <w:rFonts w:ascii="宋体" w:hAnsi="宋体"/>
                <w:kern w:val="0"/>
              </w:rPr>
              <w:t>3.</w:t>
            </w:r>
            <w:r>
              <w:rPr>
                <w:rFonts w:hint="eastAsia" w:ascii="宋体" w:hAnsi="宋体"/>
                <w:kern w:val="0"/>
              </w:rPr>
              <w:t>工地四周未围挡；</w:t>
            </w:r>
            <w:r>
              <w:rPr>
                <w:rFonts w:ascii="宋体" w:hAnsi="宋体"/>
                <w:kern w:val="0"/>
              </w:rPr>
              <w:t>4.</w:t>
            </w:r>
            <w:r>
              <w:rPr>
                <w:rFonts w:hint="eastAsia" w:ascii="宋体" w:hAnsi="宋体"/>
                <w:kern w:val="0"/>
              </w:rPr>
              <w:t>现场工地土方和物料未覆盖。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SD-01-246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6月18日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谷亭镇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鱼新二路路口无名工地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中国山东省济宁市鱼台县鱼新二路与鱼新一路交叉路口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现场检查时该工地未在施工，存在问题问题：1</w:t>
            </w:r>
            <w:r>
              <w:rPr>
                <w:rFonts w:ascii="宋体" w:hAnsi="宋体"/>
                <w:kern w:val="0"/>
              </w:rPr>
              <w:t>.</w:t>
            </w:r>
            <w:r>
              <w:rPr>
                <w:rFonts w:hint="eastAsia" w:ascii="宋体" w:hAnsi="宋体"/>
                <w:kern w:val="0"/>
              </w:rPr>
              <w:t>施工区部分未安装围挡设施；2</w:t>
            </w:r>
            <w:r>
              <w:rPr>
                <w:rFonts w:ascii="宋体" w:hAnsi="宋体"/>
                <w:kern w:val="0"/>
              </w:rPr>
              <w:t>.</w:t>
            </w:r>
            <w:r>
              <w:rPr>
                <w:rFonts w:hint="eastAsia" w:ascii="宋体" w:hAnsi="宋体"/>
                <w:kern w:val="0"/>
              </w:rPr>
              <w:t>现场土方未覆盖。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SD-01-247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6月18日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唐马镇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大王村红旗加油站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山东省济宁市鱼台县</w:t>
            </w:r>
            <w:r>
              <w:rPr>
                <w:rFonts w:ascii="宋体" w:hAnsi="宋体"/>
                <w:kern w:val="0"/>
              </w:rPr>
              <w:t>S348</w:t>
            </w:r>
            <w:r>
              <w:rPr>
                <w:rFonts w:hint="eastAsia" w:ascii="宋体" w:hAnsi="宋体"/>
                <w:kern w:val="0"/>
              </w:rPr>
              <w:t>大王村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未落实VOCs整治要求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spacing w:after="20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现场检查时加油站正在营业，存在问题：加油枪位置未安装相关油气回收装置。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含VOCs物料的生产、存储采用密闭工艺或在有集气系统的密闭空间进行，收集后的废气经处理达标后排放。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SD-01-248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6月18日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老砦镇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盛庄村田间露天焚烧秸秆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山东省济宁市鱼台县盛庄村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秸秆焚烧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现场检查时发现群众（陈英）在田间露天焚烧秸秆，产生大量烟尘污染。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加大检查力度和检查频次，采取有效措施，杜绝露天焚烧现象发生。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SD-01-249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6月21日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经济开发区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鱼台县卧龙水泵制造有限公司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中国山东省济宁市鱼台县古亭路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现场检查时正在生产，.砂再生处理工艺除尘设施收集不完善，大量粉尘无组织排放。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</w:tbl>
    <w:p>
      <w:pPr>
        <w:adjustRightInd w:val="0"/>
        <w:snapToGrid w:val="0"/>
        <w:spacing w:line="648" w:lineRule="auto"/>
        <w:sectPr>
          <w:pgSz w:w="16838" w:h="11906" w:orient="landscape"/>
          <w:pgMar w:top="1701" w:right="851" w:bottom="1701" w:left="851" w:header="851" w:footer="1418" w:gutter="0"/>
          <w:pgNumType w:start="3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52" w:lineRule="auto"/>
        <w:jc w:val="center"/>
        <w:rPr>
          <w:rFonts w:ascii="仿宋_GB2312" w:hAnsi="华文中宋" w:eastAsia="仿宋_GB2312"/>
          <w:sz w:val="32"/>
        </w:rPr>
      </w:pPr>
      <w:bookmarkStart w:id="0" w:name="_GoBack"/>
      <w:bookmarkEnd w:id="0"/>
      <w:r>
        <w:rPr>
          <w:rFonts w:hint="eastAsia" w:ascii="宋体" w:hAnsi="宋体"/>
          <w:b/>
          <w:sz w:val="36"/>
        </w:rPr>
        <w:fldChar w:fldCharType="begin"/>
      </w:r>
      <w:r>
        <w:rPr>
          <w:rFonts w:hint="eastAsia" w:ascii="宋体" w:hAnsi="宋体"/>
          <w:b/>
          <w:sz w:val="36"/>
        </w:rPr>
        <w:instrText xml:space="preserve"> MERGEFIELD 附件1 </w:instrText>
      </w:r>
      <w:r>
        <w:rPr>
          <w:rFonts w:hint="eastAsia" w:ascii="宋体" w:hAnsi="宋体"/>
          <w:b/>
          <w:sz w:val="36"/>
        </w:rPr>
        <w:fldChar w:fldCharType="separate"/>
      </w:r>
      <w:r>
        <w:rPr>
          <w:rFonts w:hint="eastAsia" w:ascii="方正小标宋_GBK" w:hAnsi="宋体" w:eastAsia="方正小标宋_GBK"/>
          <w:sz w:val="38"/>
        </w:rPr>
        <w:t>济宁邹城市督办问题清单</w:t>
      </w:r>
      <w:r>
        <w:rPr>
          <w:rFonts w:ascii="仿宋_GB2312" w:hAnsi="华文中宋" w:eastAsia="仿宋_GB2312"/>
          <w:sz w:val="32"/>
        </w:rPr>
        <w:fldChar w:fldCharType="end"/>
      </w:r>
    </w:p>
    <w:tbl>
      <w:tblPr>
        <w:tblStyle w:val="3"/>
        <w:tblW w:w="1519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003"/>
        <w:gridCol w:w="987"/>
        <w:gridCol w:w="769"/>
        <w:gridCol w:w="796"/>
        <w:gridCol w:w="717"/>
        <w:gridCol w:w="896"/>
        <w:gridCol w:w="1176"/>
        <w:gridCol w:w="1386"/>
        <w:gridCol w:w="3406"/>
        <w:gridCol w:w="3029"/>
        <w:gridCol w:w="10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1003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  <w:kern w:val="0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检查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spacing w:val="-4"/>
              </w:rPr>
            </w:pPr>
            <w:r>
              <w:rPr>
                <w:rFonts w:hint="eastAsia" w:ascii="黑体" w:hAnsi="黑体" w:eastAsia="黑体"/>
                <w:spacing w:val="-4"/>
                <w:kern w:val="0"/>
              </w:rPr>
              <w:t>时间</w:t>
            </w:r>
          </w:p>
        </w:tc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城市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县区</w:t>
            </w:r>
          </w:p>
        </w:tc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乡镇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名称</w:t>
            </w: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污染源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地址</w:t>
            </w:r>
          </w:p>
        </w:tc>
        <w:tc>
          <w:tcPr>
            <w:tcW w:w="138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问题类型</w:t>
            </w:r>
          </w:p>
        </w:tc>
        <w:tc>
          <w:tcPr>
            <w:tcW w:w="3406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kern w:val="0"/>
              </w:rPr>
              <w:t>存在问题</w:t>
            </w:r>
          </w:p>
        </w:tc>
        <w:tc>
          <w:tcPr>
            <w:tcW w:w="3029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整改要求</w:t>
            </w:r>
          </w:p>
        </w:tc>
        <w:tc>
          <w:tcPr>
            <w:tcW w:w="1027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完成时限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74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SD-01-250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6月11日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钢山街道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比亚迪云轨体育广场换乘站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中国山东省济宁市邹城市峄山北路</w:t>
            </w:r>
            <w:r>
              <w:rPr>
                <w:rFonts w:ascii="宋体" w:hAnsi="宋体"/>
                <w:kern w:val="0"/>
              </w:rPr>
              <w:t>1601</w:t>
            </w:r>
            <w:r>
              <w:rPr>
                <w:rFonts w:hint="eastAsia" w:ascii="宋体" w:hAnsi="宋体"/>
                <w:kern w:val="0"/>
              </w:rPr>
              <w:t>号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现场检查时该工地正在施工，问题如下：未安装喷淋除尘设施。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782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SD-01-251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6月11日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钢山街道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金山大道道路与排水北延工程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中国山东省济宁市邹城市崇义路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建筑工地未落实“六个百分百”要求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现场检查时该工地正在施工，问题如下：1.未采取湿法作业；2.施工现场未建配套的喷淋等抑尘措施，大面积裸露的土地也未苫盖，现场检查时工人正在苫盖；3.工地只有部分围档。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558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SD-01-252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6月11日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钢山街道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邹城田园伟业建设项目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中国山东省济宁市邹城市崇义路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现场检查时该工地正在施工，问题如下：</w:t>
            </w: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没有安装任何喷淋喷雾设备；</w:t>
            </w:r>
            <w:r>
              <w:rPr>
                <w:rFonts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施工中的土堆没有任何苫盖。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SD-01-253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6月11日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钢山街道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钢山建筑弃土绿化施工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中国山东省济宁市邹城市峄山北路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现场检查时该工地正在施工，问题如下：没有设立围挡，苫盖，未采取喷淋等抑尘措施。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SD-01-254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6月11日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钢山街道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邹城市比亚迪云轨钢山站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中国山东省济宁市邹城市峄山北路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现场检查时该工地正在施工，问题如下：施工现场渣土堆未采取苫盖措施，施工现场未安装喷淋，等抑尘降尘措施，周边未完全安装防尘挡板。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SD-01-255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6月11日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千泉街道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佳合世纪阳光工程项目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山东省济宁市邹城市千泉街道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现场检查时未施工，存在问题：施工现场土堆及建筑垃圾随意裸露，绝大部分没有苫盖，尘土飞扬。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SD-01-256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6月11日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钢山街道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东外环拓宽工程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马踏飞燕西南角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现场检查时该工程现场土堆裸露，没有苫盖。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419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SD-01-257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钢山街道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碧桂园云地天启项目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中国山东省济宁市邹城市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六个百分百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现场检查工地正在施工，存在问题：现场工地正在进行场地硬化做业，现场没有采取喷淋抑尘措施，裸露地块没有完全苫盖。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SD-01-258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大束镇龙山前村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邹城市龙山前社区改造项目工程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山东省济宁市邹城市宁安大道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建筑工地未落实“六个百分百”要求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现场检查时该工地正在施工，存在问题：裸露地面未完全苫盖，也未建喷淋系统，两台正在做业的挖机也未采取湿法做业，该工地未采取任何抑尘措施。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252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SD-01-259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大束镇山西头村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山东港利矿业有限公司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山东省济宁市曲阜市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露天矿山未落实减尘抑尘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措施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现场检查时该公司未在生产，存在问题：</w:t>
            </w: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该公司露天采矿，采矿区的弃土、碎石未苫盖，现场未采取任何抑尘措施；2.原料堆场未完全苫盖。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1642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SD-01-260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大束镇洪门村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邹城市龙珠山石材开发有限公司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露天矿山未落实减尘抑尘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措施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现场检查时该公司未生产，存在问题：</w:t>
            </w: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原料堆露天堆放，大部分未苫盖；</w:t>
            </w: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.该采矿区未建配套的喷淋抑尘设施；</w:t>
            </w:r>
            <w:r>
              <w:rPr>
                <w:rFonts w:ascii="宋体" w:hAnsi="宋体"/>
                <w:kern w:val="0"/>
              </w:rPr>
              <w:t>3</w:t>
            </w:r>
            <w:r>
              <w:rPr>
                <w:rFonts w:hint="eastAsia" w:ascii="宋体" w:hAnsi="宋体"/>
                <w:kern w:val="0"/>
              </w:rPr>
              <w:t>.采矿区的弃土、碎石未苫盖，未采取任何抑尘措施。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SD-01-261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大束镇土旺村北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邹城市大束镇双良石料厂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露天矿山未落实减尘抑尘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措施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现场检查时该厂未生产,存在问题：</w:t>
            </w: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该厂原料堆露天堆放，大部分料堆未苫盖；</w:t>
            </w: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.该厂露天矿区未建应配套的喷淋抑尘设施；</w:t>
            </w:r>
            <w:r>
              <w:rPr>
                <w:rFonts w:ascii="宋体" w:hAnsi="宋体"/>
                <w:kern w:val="0"/>
              </w:rPr>
              <w:t>3</w:t>
            </w:r>
            <w:r>
              <w:rPr>
                <w:rFonts w:hint="eastAsia" w:ascii="宋体" w:hAnsi="宋体"/>
                <w:kern w:val="0"/>
              </w:rPr>
              <w:t>.该厂矿区的弃土、碎石露天堆放，未采取任何抑尘措施。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SD-01-262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大束镇土旺村北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济宁诚聚通石材有限公司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露天矿山未落实减尘抑尘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措施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现场检查时该公司未生产，存在问题：</w:t>
            </w:r>
            <w:r>
              <w:rPr>
                <w:rFonts w:ascii="宋体" w:hAnsi="宋体"/>
                <w:kern w:val="0"/>
              </w:rPr>
              <w:t>1.</w:t>
            </w:r>
            <w:r>
              <w:rPr>
                <w:rFonts w:hint="eastAsia" w:ascii="宋体" w:hAnsi="宋体"/>
                <w:kern w:val="0"/>
              </w:rPr>
              <w:t>该公司露天开采区未见配套的喷淋抑尘设施；</w:t>
            </w: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.该公司开采的弃土、碎石未苫盖。</w:t>
            </w:r>
            <w:r>
              <w:rPr>
                <w:rFonts w:ascii="宋体" w:hAnsi="宋体"/>
                <w:kern w:val="0"/>
              </w:rPr>
              <w:t>3</w:t>
            </w:r>
            <w:r>
              <w:rPr>
                <w:rFonts w:hint="eastAsia" w:ascii="宋体" w:hAnsi="宋体"/>
                <w:kern w:val="0"/>
              </w:rPr>
              <w:t>.车间外露天堆放的原料苫盖不完全。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SD-01-263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大束镇土旺村北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山东湖邹矿业有限公司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露天矿山未落实减尘抑尘措施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现场检查时该公司未生产，存在问题：该公司未建有效的喷淋装置，未采取有效的抑尘措施。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SD-01-264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大束镇刘家村老水泥厂院内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徐玉蛟沙料厂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山东省济宁市邹城市宁安大道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现场检查时发现该砂厂未采取任何抑尘措施，大部分沙堆露天堆放未苫盖。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SD-01-265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6月12日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邹城市同于亨商贸有限公司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清单内淘汰类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散乱污</w:t>
            </w:r>
            <w:r>
              <w:rPr>
                <w:rFonts w:ascii="宋体" w:hAnsi="宋体"/>
                <w:kern w:val="0"/>
              </w:rPr>
              <w:t>”</w:t>
            </w:r>
            <w:r>
              <w:rPr>
                <w:rFonts w:hint="eastAsia" w:ascii="宋体" w:hAnsi="宋体"/>
                <w:kern w:val="0"/>
              </w:rPr>
              <w:t>未落实</w:t>
            </w:r>
            <w:r>
              <w:rPr>
                <w:rFonts w:ascii="宋体" w:hAnsi="宋体"/>
                <w:kern w:val="0"/>
              </w:rPr>
              <w:t>“</w:t>
            </w:r>
            <w:r>
              <w:rPr>
                <w:rFonts w:hint="eastAsia" w:ascii="宋体" w:hAnsi="宋体"/>
                <w:kern w:val="0"/>
              </w:rPr>
              <w:t>两断三清</w:t>
            </w:r>
            <w:r>
              <w:rPr>
                <w:rFonts w:ascii="宋体" w:hAnsi="宋体"/>
                <w:kern w:val="0"/>
              </w:rPr>
              <w:t>”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现场检查该企业未在生产，存在问题：属于淘汰取缔类整治清单内，仍有两个锯台机床尚未完全拆除，现场具备可恢复生产能力，未落实两断三清。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淘汰类“散乱污”按照“两断三清”标准关停取缔；整改类“散乱污”限期完成整治任务，经相关部门会审签字后方可恢复生产。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SD-01-266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6月13日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大束镇凰翥村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供电局高压线塔基施工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中国山东省济宁市邹城市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建筑工地未落实“六个百分百”要求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现场检查时该发现该工地正在施工，存在问题：施工现场大量堆土未进行苫盖。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严格落实“六个百分之百”要求，加强工地扬尘控制。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SD-01-267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6月13日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千泉街道康恒路南兴隆村工业园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邹城市恒辉工贸有限公司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中国山东省济宁市邹城市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未落实VOCs整治要求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检查时该公司正在生产，存在问题：收集处理后在操作间内直接排放，未按要求通过15米排气筒高空排放，排污口不规范，未按规范化标准化排污口建设要求建设。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含VOCs物料的生产、存储采用密闭工艺或在有集气系统的密闭空间进行，收集后的废气经处理达标后排放。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SD-01-268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6月17日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济宁市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邹城市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北宿镇南屯村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兖州煤业股份有限公司南屯煤矿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山东省济宁市邹城市长安街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工业粉尘无组织排放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现场检查时该煤矿正在生产，存在问题：煤堆未苫盖，露天做业出煤，未采取任何除尘抑尘措施。</w:t>
            </w:r>
          </w:p>
        </w:tc>
        <w:tc>
          <w:tcPr>
            <w:tcW w:w="3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易产生扬尘物料采取密闭储存或输送方式；块状物料入棚入仓或建设挡风抑尘网，并采取洒水、喷淋、苫盖等综合措施。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7月5日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460E9"/>
    <w:rsid w:val="1D2460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h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2018-07-18T02:02:00Z</dcterms:created>
  <dc:creator>jnhb</dc:creator>
  <cp:lastModifiedBy>jnhb</cp:lastModifiedBy>
  <dcterms:modified xsi:type="dcterms:W3CDTF">2018-07-18T02:06:21Z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