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D3D3D"/>
          <w:spacing w:val="0"/>
          <w:sz w:val="44"/>
          <w:szCs w:val="4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D3D3D"/>
          <w:spacing w:val="0"/>
          <w:sz w:val="44"/>
          <w:szCs w:val="44"/>
          <w:shd w:val="clear" w:fill="FFFFFF"/>
        </w:rPr>
        <w:t>实验中学开展劳动教育实施方案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一、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指导思想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32"/>
          <w:szCs w:val="32"/>
        </w:rPr>
        <w:t>为深入贯彻习近平总书记关于劳动教育的重要论述,全面贯彻党的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立德树人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32"/>
          <w:szCs w:val="32"/>
        </w:rPr>
        <w:t>教育方针，培养新时代德智体美劳全面发展的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中学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32"/>
          <w:szCs w:val="32"/>
        </w:rPr>
        <w:t>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响应学校弘扬劳动精神的号召，创新思政教育形式，引导生命科学技术学院学生崇</w:t>
      </w:r>
      <w:bookmarkStart w:id="0" w:name="_GoBack"/>
      <w:bookmarkEnd w:id="0"/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尚劳动、尊重劳动、热爱劳动。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32"/>
          <w:szCs w:val="32"/>
        </w:rPr>
        <w:t>结合我校实际，特制定《劳动教育实施方案》。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二、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二、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总体目标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在学生中弘扬劳动精神，教育引导学生崇尚劳动、尊重劳动，懂得劳动最光荣、劳动最崇高、劳动最伟大、劳动最美丽的道理，促进学生德智体美劳全面发展。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一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）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知识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目标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1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了解一些简单清洁工具的使用方法，初步掌握自我服务劳动和一般家政劳动的基本方法。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2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了解植物栽培的简单知识，协助管理校园花草树木。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（二）能力目标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劳动技术能力是学生运用所学知识和掌握的科学技术原理，在劳动实践中初步形成的基本技能。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1 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学会自我服务性劳动，能熟练应用清扫工具和试剂清理校园每一个角落。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2 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初步掌握植物养殖修剪技术，能修剪学校花草树木浇水施肥。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（三）德育目标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劳动技术教育具有特殊的育人功能，教学中要对学生进行劳动观点、劳动态度及心理健康等方面的教育；使学生形成良好的劳动品质和良好的行为习惯。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培养学生正确的劳动观点，树立热爱劳动、尊重劳动人民的正确思想。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三、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坚持思想引领。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通过劳动教育，让学生学习必要的劳动知识和技能，在劳动教育中“树德”“增智”“强体” “审美”，帮助学生形成健全的人格和良好的思想道德品质。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坚持有机融入。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有效发挥学科教学、社会实践、校园文化、家庭教育、社会教育的劳动教育功能，让学生在日常学习生活中形成劳动光荣的正确观念。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3、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坚持实际体验。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让学生直接参与劳动过程，增强劳动感受，体会劳动艰辛，分享劳动喜悦，掌握劳动技能，养成劳动习惯，提高动手能力和发现问题、解决问题的能力。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textAlignment w:val="baseline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坚持适当适度。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 w:firstLine="64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根据学生的年龄特征、性别差异、身体状况等特点，选择合适的劳动项目和内容，安排适度的劳动时间和强度，同时要教育学生，劳动过程中学会自护，确保人身安全。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四、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课程设置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劳动课程每周一节。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五、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实施策略及规划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1、把劳动教育纳入课堂教学之中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劳动教育有着广泛的育人功能，在劳动中能够融合德育、智育、体育和美育，但劳动教育的首要任务是育德，培育正确的劳动价值观。学校充分发挥课堂教学主渠道作用，将劳动教育贯穿于教育全过程，深入发掘教育资源，并渗逐到相关教育教学中，不断增强广大学生践行劳动的自觉性和坚定意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2、把劳动教育纳入日常管理中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学生宿舍的日常卫生打扫，每周的卫生大扫除，各类活动的志愿者，寒暑假社会实践活动，社区服务，家务担当，学校积极鼓励学生参与多种方式的劳动实践，在实践中传承劳动精神。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学校常规工作中要渗透劳动教育，组织学生做好值日，认真清扫校园。开展结合学生实际的劳动竞赛活动，提高学生劳动意识和劳动技能；开展与劳动有关的兴趣小组、社团活动，进行手工制作、室内装饰、班务整理等实践活动；开展“爱学校集体劳动”教育，积极组织学生参与校园卫生保洁和绿化美化。让学生体验劳动的快乐，培养学生尊重劳动、热爱劳动，以劳动为荣的观念和态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3、社会实践活动。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结合实际情况利用“学雷锋活动日”“志愿者日”“劳动节”“元旦”“春节”等节日，组织学生参加各种有益的社会实践活动。结合农村实际，在农忙时节组织学生帮助家长进行适当的农业生产劳动，使学生通过实践获得一定的生活劳动技能和劳动知识，培养学生尊重劳动、热爱劳动，以劳动为荣的观念和态度，养成良好的生活、劳动习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4、鼓励参与家务劳动。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教育学生自己的事情自己做，家里的事情帮着做，弘扬优良家风，参与孝亲、敬老、爱幼等方面的劳动。结合重大节假日、寒暑假，根据学生年龄特点和个性差异，适量的安排家庭劳动作业（如洗碗、扫地、洗衣、整理房间等），鼓励学生主动参与力所能及的家务劳动，体会父母的辛苦，为父母分忧；锻炼学生的生活自理能力和劳动能力，增强劳动意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5、加强宣传，营造良好氛围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结合本校实际，加大宣传力度，围绕劳动的丰富内涵，通过精心设计宣传海报、主题标语、宣传橱窗、国旗下讲话等形式让劳动教育随处能见，随时可学。通过各种校园宣传媒介，大力宣传劳动活动的重要意义，努力营造良好的舆论氛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firstLine="64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劳动教育不仅具有实践性，更具有鲜明的思想性。学校将继续高度重视劳动教育和劳动实践，不仅要让学生参与劳动活动、掌握劳动技能、培养劳动习惯，更要让学生在劳动中理解和树立劳动最光荣、劳动最崇高、劳动最伟大、劳动最美丽的观念，体会劳动创造美好生活，理解劳动不分贵贱，尊重普通劳动者，培养勤俭、奋斗、创新、奉献的劳动精神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BF8135"/>
    <w:multiLevelType w:val="singleLevel"/>
    <w:tmpl w:val="A0BF813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E57A6"/>
    <w:rsid w:val="0D9F79B1"/>
    <w:rsid w:val="0DCE57A6"/>
    <w:rsid w:val="57A54CD5"/>
    <w:rsid w:val="622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2023-05-18T02:52:00Z</dcterms:created>
  <dc:creator>Administrator</dc:creator>
  <cp:lastModifiedBy>admin</cp:lastModifiedBy>
  <cp:lastPrinted>2023-05-22T07:48:48Z</cp:lastPrinted>
  <dcterms:modified xsi:type="dcterms:W3CDTF">2023-05-22T10:08:08Z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