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kern w:val="2"/>
          <w:sz w:val="44"/>
          <w:szCs w:val="44"/>
          <w:lang w:val="en-US" w:eastAsia="zh-CN"/>
        </w:rPr>
      </w:pPr>
    </w:p>
    <w:p>
      <w:pPr>
        <w:bidi w:val="0"/>
        <w:jc w:val="center"/>
        <w:rPr>
          <w:rFonts w:hint="eastAsia" w:asciiTheme="minorEastAsia" w:hAnsiTheme="minorEastAsia" w:eastAsiaTheme="minorEastAsia" w:cstheme="minorEastAsia"/>
          <w:color w:val="auto"/>
          <w:kern w:val="2"/>
          <w:sz w:val="44"/>
          <w:szCs w:val="44"/>
          <w:lang w:val="en-US" w:eastAsia="zh-CN"/>
        </w:rPr>
      </w:pPr>
    </w:p>
    <w:p>
      <w:pPr>
        <w:bidi w:val="0"/>
        <w:jc w:val="center"/>
        <w:rPr>
          <w:rFonts w:hint="eastAsia" w:asciiTheme="minorEastAsia" w:hAnsiTheme="minorEastAsia" w:eastAsiaTheme="minorEastAsia" w:cstheme="minorEastAsia"/>
          <w:color w:val="auto"/>
          <w:kern w:val="2"/>
          <w:sz w:val="44"/>
          <w:szCs w:val="44"/>
          <w:lang w:val="en-US" w:eastAsia="zh-CN"/>
        </w:rPr>
      </w:pPr>
      <w:r>
        <w:rPr>
          <w:rFonts w:hint="eastAsia" w:asciiTheme="minorEastAsia" w:hAnsiTheme="minorEastAsia" w:eastAsiaTheme="minorEastAsia" w:cstheme="minorEastAsia"/>
          <w:color w:val="auto"/>
          <w:kern w:val="2"/>
          <w:sz w:val="44"/>
          <w:szCs w:val="44"/>
          <w:lang w:val="en-US" w:eastAsia="zh-CN"/>
        </w:rPr>
        <w:t>济宁市全民安全素质教育办法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（2019年12月29日济宁市人民政府令第67号公布 自2020年2月1日起施行）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p>
    <w:p>
      <w:pPr>
        <w:adjustRightInd w:val="0"/>
        <w:snapToGrid w:val="0"/>
        <w:spacing w:line="570" w:lineRule="exact"/>
        <w:ind w:firstLine="627" w:firstLineChars="196"/>
        <w:rPr>
          <w:rFonts w:eastAsia="仿宋_GB2312"/>
          <w:b w:val="0"/>
          <w:i w:val="0"/>
          <w:sz w:val="32"/>
        </w:rPr>
      </w:pPr>
      <w:r>
        <w:rPr>
          <w:rFonts w:eastAsia="黑体"/>
          <w:b w:val="0"/>
          <w:i w:val="0"/>
          <w:sz w:val="32"/>
        </w:rPr>
        <w:t xml:space="preserve">第一条 </w:t>
      </w:r>
      <w:r>
        <w:rPr>
          <w:rFonts w:eastAsia="仿宋_GB2312"/>
          <w:b w:val="0"/>
          <w:i w:val="0"/>
          <w:sz w:val="32"/>
        </w:rPr>
        <w:t xml:space="preserve"> 为提升全民安</w:t>
      </w:r>
      <w:bookmarkStart w:id="0" w:name="_GoBack"/>
      <w:r>
        <w:rPr>
          <w:rFonts w:eastAsia="仿宋_GB2312"/>
          <w:b w:val="0"/>
          <w:i w:val="0"/>
          <w:sz w:val="32"/>
        </w:rPr>
        <w:t>全素质，推进素质固安建设，有效预防和减少各类安全事故发生，提高突发事件应对能力，推进应急管理体系和能力现代化</w:t>
      </w:r>
      <w:r>
        <w:rPr>
          <w:rFonts w:hint="eastAsia" w:eastAsia="仿宋_GB2312"/>
          <w:b w:val="0"/>
          <w:i w:val="0"/>
          <w:sz w:val="32"/>
        </w:rPr>
        <w:t>，</w:t>
      </w:r>
      <w:r>
        <w:rPr>
          <w:rFonts w:eastAsia="仿宋_GB2312"/>
          <w:b w:val="0"/>
          <w:i w:val="0"/>
          <w:sz w:val="32"/>
        </w:rPr>
        <w:t>根据《中华人民共和国突发</w:t>
      </w:r>
      <w:bookmarkEnd w:id="0"/>
      <w:r>
        <w:rPr>
          <w:rFonts w:eastAsia="仿宋_GB2312"/>
          <w:b w:val="0"/>
          <w:i w:val="0"/>
          <w:sz w:val="32"/>
        </w:rPr>
        <w:t>事件应对法》《中华人民共和国安全生产法》等法律</w:t>
      </w:r>
      <w:r>
        <w:rPr>
          <w:rFonts w:hint="eastAsia" w:eastAsia="仿宋_GB2312"/>
          <w:b w:val="0"/>
          <w:i w:val="0"/>
          <w:sz w:val="32"/>
        </w:rPr>
        <w:t>、</w:t>
      </w:r>
      <w:r>
        <w:rPr>
          <w:rFonts w:eastAsia="仿宋_GB2312"/>
          <w:b w:val="0"/>
          <w:i w:val="0"/>
          <w:sz w:val="32"/>
        </w:rPr>
        <w:t>法规，结合本市实际，制定本办法。</w:t>
      </w:r>
    </w:p>
    <w:p>
      <w:pPr>
        <w:spacing w:line="570" w:lineRule="exact"/>
        <w:ind w:firstLine="640" w:firstLineChars="200"/>
        <w:rPr>
          <w:rFonts w:eastAsia="仿宋_GB2312"/>
          <w:b w:val="0"/>
          <w:i w:val="0"/>
          <w:sz w:val="32"/>
        </w:rPr>
      </w:pPr>
      <w:r>
        <w:rPr>
          <w:rFonts w:eastAsia="黑体"/>
          <w:b w:val="0"/>
          <w:i w:val="0"/>
          <w:sz w:val="32"/>
        </w:rPr>
        <w:t xml:space="preserve">第二条  </w:t>
      </w:r>
      <w:r>
        <w:rPr>
          <w:rFonts w:eastAsia="仿宋_GB2312"/>
          <w:b w:val="0"/>
          <w:i w:val="0"/>
          <w:sz w:val="32"/>
        </w:rPr>
        <w:t>本办法所称的素质固安，是指</w:t>
      </w:r>
      <w:r>
        <w:rPr>
          <w:rFonts w:eastAsia="仿宋_GB2312"/>
          <w:b w:val="0"/>
          <w:bCs/>
          <w:i w:val="0"/>
          <w:sz w:val="32"/>
        </w:rPr>
        <w:t>通过开展全民安全素质教育来提高公民的安全意识、安全技能和安全自救互救能力，巩固和提升整个社会的安全保障水平。</w:t>
      </w:r>
    </w:p>
    <w:p>
      <w:pPr>
        <w:spacing w:line="570" w:lineRule="exact"/>
        <w:ind w:firstLine="640" w:firstLineChars="200"/>
        <w:rPr>
          <w:rFonts w:eastAsia="仿宋_GB2312"/>
          <w:b w:val="0"/>
          <w:i w:val="0"/>
          <w:sz w:val="32"/>
        </w:rPr>
      </w:pPr>
      <w:r>
        <w:rPr>
          <w:rFonts w:eastAsia="黑体"/>
          <w:b w:val="0"/>
          <w:i w:val="0"/>
          <w:sz w:val="32"/>
        </w:rPr>
        <w:t xml:space="preserve">第三条 </w:t>
      </w:r>
      <w:r>
        <w:rPr>
          <w:rFonts w:eastAsia="仿宋_GB2312"/>
          <w:b w:val="0"/>
          <w:i w:val="0"/>
          <w:sz w:val="32"/>
        </w:rPr>
        <w:t xml:space="preserve"> 本市行政区域内的全民安全素质教育适用本办法，法律</w:t>
      </w:r>
      <w:r>
        <w:rPr>
          <w:rFonts w:hint="eastAsia" w:eastAsia="仿宋_GB2312"/>
          <w:b w:val="0"/>
          <w:i w:val="0"/>
          <w:sz w:val="32"/>
        </w:rPr>
        <w:t>、</w:t>
      </w:r>
      <w:r>
        <w:rPr>
          <w:rFonts w:eastAsia="仿宋_GB2312"/>
          <w:b w:val="0"/>
          <w:i w:val="0"/>
          <w:sz w:val="32"/>
        </w:rPr>
        <w:t>法规</w:t>
      </w:r>
      <w:r>
        <w:rPr>
          <w:rFonts w:hint="eastAsia" w:eastAsia="仿宋_GB2312"/>
          <w:b w:val="0"/>
          <w:i w:val="0"/>
          <w:sz w:val="32"/>
        </w:rPr>
        <w:t>、</w:t>
      </w:r>
      <w:r>
        <w:rPr>
          <w:rFonts w:eastAsia="仿宋_GB2312"/>
          <w:b w:val="0"/>
          <w:i w:val="0"/>
          <w:sz w:val="32"/>
        </w:rPr>
        <w:t xml:space="preserve">规章另有规定的从其规定。  </w:t>
      </w:r>
    </w:p>
    <w:p>
      <w:pPr>
        <w:spacing w:line="570" w:lineRule="exact"/>
        <w:ind w:firstLine="640" w:firstLineChars="200"/>
        <w:rPr>
          <w:rFonts w:eastAsia="仿宋_GB2312"/>
          <w:b w:val="0"/>
          <w:i w:val="0"/>
          <w:sz w:val="32"/>
        </w:rPr>
      </w:pPr>
      <w:r>
        <w:rPr>
          <w:rFonts w:eastAsia="黑体"/>
          <w:b w:val="0"/>
          <w:i w:val="0"/>
          <w:sz w:val="32"/>
        </w:rPr>
        <w:t xml:space="preserve">第四条 </w:t>
      </w:r>
      <w:r>
        <w:rPr>
          <w:rFonts w:eastAsia="仿宋_GB2312"/>
          <w:b w:val="0"/>
          <w:i w:val="0"/>
          <w:sz w:val="32"/>
        </w:rPr>
        <w:t xml:space="preserve"> 全民安全素质教育坚持党委领导、政府主导、部门协同、单位负责、全民参与的原则。</w:t>
      </w:r>
    </w:p>
    <w:p>
      <w:pPr>
        <w:adjustRightInd w:val="0"/>
        <w:snapToGrid w:val="0"/>
        <w:spacing w:line="570" w:lineRule="exact"/>
        <w:ind w:firstLine="640" w:firstLineChars="200"/>
        <w:rPr>
          <w:rFonts w:eastAsia="仿宋_GB2312"/>
          <w:b w:val="0"/>
          <w:i w:val="0"/>
          <w:sz w:val="32"/>
        </w:rPr>
      </w:pPr>
      <w:r>
        <w:rPr>
          <w:rFonts w:eastAsia="黑体"/>
          <w:b w:val="0"/>
          <w:i w:val="0"/>
          <w:sz w:val="32"/>
        </w:rPr>
        <w:t xml:space="preserve">第五条  </w:t>
      </w:r>
      <w:r>
        <w:rPr>
          <w:rFonts w:eastAsia="仿宋_GB2312"/>
          <w:b w:val="0"/>
          <w:i w:val="0"/>
          <w:sz w:val="32"/>
        </w:rPr>
        <w:t>全民安全素质教育应当通过发挥宣传教育在观念引领、知识传播、舆论推动、文化支撑等方面的作用，全面弘扬安全发展理念，普及安全风险管控、危险因素辨识、应急处置等知识，全面提升公民安全素质。</w:t>
      </w:r>
    </w:p>
    <w:p>
      <w:pPr>
        <w:adjustRightInd w:val="0"/>
        <w:snapToGrid w:val="0"/>
        <w:spacing w:line="570" w:lineRule="exact"/>
        <w:ind w:firstLine="640" w:firstLineChars="200"/>
        <w:rPr>
          <w:rFonts w:eastAsia="仿宋_GB2312"/>
          <w:b w:val="0"/>
          <w:i w:val="0"/>
          <w:sz w:val="32"/>
        </w:rPr>
      </w:pPr>
      <w:r>
        <w:rPr>
          <w:rFonts w:eastAsia="黑体"/>
          <w:b w:val="0"/>
          <w:i w:val="0"/>
          <w:sz w:val="32"/>
        </w:rPr>
        <w:t xml:space="preserve">第六条  </w:t>
      </w:r>
      <w:r>
        <w:rPr>
          <w:rFonts w:eastAsia="仿宋_GB2312"/>
          <w:b w:val="0"/>
          <w:i w:val="0"/>
          <w:sz w:val="32"/>
        </w:rPr>
        <w:t>公民依法享有接受安全素质教育的权利，政府应当为公民接受安全素质教育提供保障。</w:t>
      </w:r>
    </w:p>
    <w:p>
      <w:pPr>
        <w:spacing w:line="570" w:lineRule="exact"/>
        <w:ind w:firstLine="640" w:firstLineChars="200"/>
        <w:rPr>
          <w:rFonts w:eastAsia="仿宋_GB2312"/>
          <w:b w:val="0"/>
          <w:i w:val="0"/>
          <w:sz w:val="32"/>
        </w:rPr>
      </w:pPr>
      <w:r>
        <w:rPr>
          <w:rFonts w:eastAsia="黑体"/>
          <w:b w:val="0"/>
          <w:i w:val="0"/>
          <w:sz w:val="32"/>
        </w:rPr>
        <w:t>第七条</w:t>
      </w:r>
      <w:r>
        <w:rPr>
          <w:rFonts w:hint="eastAsia" w:eastAsia="黑体"/>
          <w:b w:val="0"/>
          <w:i w:val="0"/>
          <w:sz w:val="32"/>
        </w:rPr>
        <w:t xml:space="preserve"> </w:t>
      </w:r>
      <w:r>
        <w:rPr>
          <w:rFonts w:eastAsia="黑体"/>
          <w:b w:val="0"/>
          <w:i w:val="0"/>
          <w:sz w:val="32"/>
        </w:rPr>
        <w:t xml:space="preserve"> </w:t>
      </w:r>
      <w:r>
        <w:rPr>
          <w:rFonts w:eastAsia="仿宋_GB2312"/>
          <w:b w:val="0"/>
          <w:i w:val="0"/>
          <w:sz w:val="32"/>
        </w:rPr>
        <w:t>安全素质教育应当包括以下内容：</w:t>
      </w:r>
    </w:p>
    <w:p>
      <w:pPr>
        <w:spacing w:line="600" w:lineRule="exact"/>
        <w:ind w:firstLine="640" w:firstLineChars="200"/>
        <w:rPr>
          <w:rFonts w:ascii="方正仿宋简体" w:eastAsia="仿宋_GB2312"/>
          <w:b w:val="0"/>
          <w:i w:val="0"/>
          <w:sz w:val="32"/>
        </w:rPr>
      </w:pPr>
      <w:r>
        <w:rPr>
          <w:rFonts w:hint="eastAsia" w:ascii="方正仿宋简体" w:eastAsia="仿宋_GB2312"/>
          <w:b w:val="0"/>
          <w:i w:val="0"/>
          <w:sz w:val="32"/>
        </w:rPr>
        <w:t>（一）涉及生产安全、生活安全和消防安全法律、法规、规章等法律常识；</w:t>
      </w:r>
    </w:p>
    <w:p>
      <w:pPr>
        <w:spacing w:line="600" w:lineRule="exact"/>
        <w:rPr>
          <w:rFonts w:ascii="方正仿宋简体" w:eastAsia="仿宋_GB2312"/>
          <w:b w:val="0"/>
          <w:i w:val="0"/>
          <w:sz w:val="32"/>
        </w:rPr>
      </w:pPr>
      <w:r>
        <w:rPr>
          <w:rFonts w:hint="eastAsia" w:ascii="方正仿宋简体" w:eastAsia="仿宋_GB2312"/>
          <w:b w:val="0"/>
          <w:i w:val="0"/>
          <w:sz w:val="32"/>
        </w:rPr>
        <w:t xml:space="preserve">    （二）用电、用气、取暖、防一氧化碳中毒等居家生活安全常识；</w:t>
      </w:r>
    </w:p>
    <w:p>
      <w:pPr>
        <w:spacing w:line="600" w:lineRule="exact"/>
        <w:rPr>
          <w:rFonts w:ascii="方正仿宋简体" w:eastAsia="仿宋_GB2312"/>
          <w:b w:val="0"/>
          <w:i w:val="0"/>
          <w:sz w:val="32"/>
        </w:rPr>
      </w:pPr>
      <w:r>
        <w:rPr>
          <w:rFonts w:hint="eastAsia" w:ascii="方正仿宋简体" w:eastAsia="仿宋_GB2312"/>
          <w:b w:val="0"/>
          <w:i w:val="0"/>
          <w:sz w:val="32"/>
        </w:rPr>
        <w:t xml:space="preserve">    （三）防受限空间中毒窒息、防溺水、防交通事故、防触电、防电梯安全事故等社会生活安全常识；</w:t>
      </w:r>
    </w:p>
    <w:p>
      <w:pPr>
        <w:spacing w:line="600" w:lineRule="exact"/>
        <w:ind w:firstLine="640" w:firstLineChars="200"/>
        <w:rPr>
          <w:rFonts w:ascii="方正仿宋简体" w:eastAsia="仿宋_GB2312"/>
          <w:b w:val="0"/>
          <w:i w:val="0"/>
          <w:sz w:val="32"/>
        </w:rPr>
      </w:pPr>
      <w:r>
        <w:rPr>
          <w:rFonts w:hint="eastAsia" w:ascii="方正仿宋简体" w:eastAsia="仿宋_GB2312"/>
          <w:b w:val="0"/>
          <w:i w:val="0"/>
          <w:sz w:val="32"/>
        </w:rPr>
        <w:t>（四）防雷击、防台风、防地震、防滑坡泥石流、防洪等自然灾害避险常识；</w:t>
      </w:r>
    </w:p>
    <w:p>
      <w:pPr>
        <w:spacing w:line="600" w:lineRule="exact"/>
        <w:rPr>
          <w:rFonts w:ascii="方正仿宋简体" w:eastAsia="仿宋_GB2312"/>
          <w:b w:val="0"/>
          <w:i w:val="0"/>
          <w:sz w:val="32"/>
        </w:rPr>
      </w:pPr>
      <w:r>
        <w:rPr>
          <w:rFonts w:hint="eastAsia" w:ascii="方正仿宋简体" w:eastAsia="仿宋_GB2312"/>
          <w:b w:val="0"/>
          <w:i w:val="0"/>
          <w:sz w:val="32"/>
        </w:rPr>
        <w:t xml:space="preserve">    （五）火灾预防、初起火灾扑救，灭火器、灭火毯、缓降绳等器材的使用等消防安全常识；</w:t>
      </w:r>
    </w:p>
    <w:p>
      <w:pPr>
        <w:spacing w:line="600" w:lineRule="exact"/>
        <w:ind w:firstLine="640" w:firstLineChars="200"/>
        <w:rPr>
          <w:rFonts w:ascii="方正仿宋简体" w:eastAsia="仿宋_GB2312"/>
          <w:b w:val="0"/>
          <w:i w:val="0"/>
          <w:sz w:val="32"/>
        </w:rPr>
      </w:pPr>
      <w:r>
        <w:rPr>
          <w:rFonts w:hint="eastAsia" w:ascii="方正仿宋简体" w:eastAsia="仿宋_GB2312"/>
          <w:b w:val="0"/>
          <w:i w:val="0"/>
          <w:sz w:val="32"/>
        </w:rPr>
        <w:t>（六）地震、火灾和交通事故等突发事件发生后紧急逃生和自救互救等突发事件应对常识；</w:t>
      </w:r>
    </w:p>
    <w:p>
      <w:pPr>
        <w:spacing w:line="600" w:lineRule="exact"/>
        <w:ind w:firstLine="480" w:firstLineChars="150"/>
        <w:rPr>
          <w:rFonts w:ascii="方正仿宋简体" w:eastAsia="仿宋_GB2312"/>
          <w:b w:val="0"/>
          <w:i w:val="0"/>
          <w:sz w:val="32"/>
        </w:rPr>
      </w:pPr>
      <w:r>
        <w:rPr>
          <w:rFonts w:hint="eastAsia" w:ascii="方正仿宋简体" w:eastAsia="仿宋_GB2312"/>
          <w:b w:val="0"/>
          <w:i w:val="0"/>
          <w:sz w:val="32"/>
        </w:rPr>
        <w:t>（七）开展各类突发事件演练和安全体验活动；</w:t>
      </w:r>
    </w:p>
    <w:p>
      <w:pPr>
        <w:spacing w:line="600" w:lineRule="exact"/>
        <w:ind w:firstLine="480" w:firstLineChars="150"/>
        <w:rPr>
          <w:rFonts w:ascii="方正仿宋简体" w:eastAsia="仿宋_GB2312"/>
          <w:b w:val="0"/>
          <w:i w:val="0"/>
          <w:sz w:val="32"/>
        </w:rPr>
      </w:pPr>
      <w:r>
        <w:rPr>
          <w:rFonts w:hint="eastAsia" w:ascii="方正仿宋简体" w:eastAsia="仿宋_GB2312"/>
          <w:b w:val="0"/>
          <w:i w:val="0"/>
          <w:sz w:val="32"/>
        </w:rPr>
        <w:t>（八）提升安全素质和技能的其他教育活动。</w:t>
      </w:r>
    </w:p>
    <w:p>
      <w:pPr>
        <w:spacing w:line="570" w:lineRule="exact"/>
        <w:ind w:firstLine="640" w:firstLineChars="200"/>
        <w:rPr>
          <w:rFonts w:eastAsia="仿宋_GB2312"/>
          <w:b w:val="0"/>
          <w:i w:val="0"/>
          <w:sz w:val="32"/>
        </w:rPr>
      </w:pPr>
      <w:r>
        <w:rPr>
          <w:rFonts w:eastAsia="黑体"/>
          <w:b w:val="0"/>
          <w:i w:val="0"/>
          <w:sz w:val="32"/>
        </w:rPr>
        <w:t xml:space="preserve">第八条  </w:t>
      </w:r>
      <w:r>
        <w:rPr>
          <w:rFonts w:eastAsia="仿宋_GB2312"/>
          <w:b w:val="0"/>
          <w:i w:val="0"/>
          <w:sz w:val="32"/>
        </w:rPr>
        <w:t>市、县（市、区）人民政府在全民安全素质教育中履行下列职责：</w:t>
      </w:r>
    </w:p>
    <w:p>
      <w:pPr>
        <w:spacing w:line="570" w:lineRule="exact"/>
        <w:ind w:firstLine="640" w:firstLineChars="200"/>
        <w:rPr>
          <w:rFonts w:eastAsia="仿宋_GB2312"/>
          <w:b w:val="0"/>
          <w:i w:val="0"/>
          <w:sz w:val="32"/>
        </w:rPr>
      </w:pPr>
      <w:r>
        <w:rPr>
          <w:rFonts w:eastAsia="仿宋_GB2312"/>
          <w:b w:val="0"/>
          <w:i w:val="0"/>
          <w:sz w:val="32"/>
        </w:rPr>
        <w:t>（一）加强全民安全素质教育工作组织领导，统筹协调全民安全素质教育工作重大问题；</w:t>
      </w:r>
    </w:p>
    <w:p>
      <w:pPr>
        <w:adjustRightInd w:val="0"/>
        <w:snapToGrid w:val="0"/>
        <w:spacing w:line="570" w:lineRule="exact"/>
        <w:ind w:firstLine="640" w:firstLineChars="200"/>
        <w:rPr>
          <w:rFonts w:eastAsia="仿宋_GB2312"/>
          <w:b w:val="0"/>
          <w:i w:val="0"/>
          <w:sz w:val="32"/>
        </w:rPr>
      </w:pPr>
      <w:r>
        <w:rPr>
          <w:rFonts w:eastAsia="仿宋_GB2312"/>
          <w:b w:val="0"/>
          <w:i w:val="0"/>
          <w:sz w:val="32"/>
        </w:rPr>
        <w:t>（二）将全民安全素质教育纳入国民经济和社会发展规划以及政府公共服务体系；</w:t>
      </w:r>
    </w:p>
    <w:p>
      <w:pPr>
        <w:adjustRightInd w:val="0"/>
        <w:snapToGrid w:val="0"/>
        <w:spacing w:line="570" w:lineRule="exact"/>
        <w:ind w:firstLine="640" w:firstLineChars="200"/>
        <w:rPr>
          <w:rFonts w:eastAsia="仿宋_GB2312"/>
          <w:b w:val="0"/>
          <w:i w:val="0"/>
          <w:sz w:val="32"/>
        </w:rPr>
      </w:pPr>
      <w:r>
        <w:rPr>
          <w:rFonts w:eastAsia="仿宋_GB2312"/>
          <w:b w:val="0"/>
          <w:i w:val="0"/>
          <w:sz w:val="32"/>
        </w:rPr>
        <w:t>（三）组织制定全民安全素质教育计划；</w:t>
      </w:r>
    </w:p>
    <w:p>
      <w:pPr>
        <w:adjustRightInd w:val="0"/>
        <w:snapToGrid w:val="0"/>
        <w:spacing w:line="570" w:lineRule="exact"/>
        <w:ind w:firstLine="640" w:firstLineChars="200"/>
        <w:rPr>
          <w:rFonts w:eastAsia="仿宋_GB2312"/>
          <w:b w:val="0"/>
          <w:i w:val="0"/>
          <w:sz w:val="32"/>
        </w:rPr>
      </w:pPr>
      <w:r>
        <w:rPr>
          <w:rFonts w:eastAsia="仿宋_GB2312"/>
          <w:b w:val="0"/>
          <w:i w:val="0"/>
          <w:sz w:val="32"/>
        </w:rPr>
        <w:t>（四）加大对全民安全素质教育工作经费支持力度</w:t>
      </w:r>
      <w:r>
        <w:rPr>
          <w:rFonts w:hint="eastAsia" w:eastAsia="仿宋_GB2312"/>
          <w:b w:val="0"/>
          <w:i w:val="0"/>
          <w:sz w:val="32"/>
        </w:rPr>
        <w:t>。</w:t>
      </w:r>
    </w:p>
    <w:p>
      <w:pPr>
        <w:adjustRightInd w:val="0"/>
        <w:snapToGrid w:val="0"/>
        <w:spacing w:line="570" w:lineRule="exact"/>
        <w:ind w:firstLine="640" w:firstLineChars="200"/>
        <w:rPr>
          <w:rFonts w:eastAsia="仿宋_GB2312"/>
          <w:b w:val="0"/>
          <w:i w:val="0"/>
          <w:sz w:val="32"/>
        </w:rPr>
      </w:pPr>
      <w:r>
        <w:rPr>
          <w:rFonts w:eastAsia="黑体"/>
          <w:b w:val="0"/>
          <w:i w:val="0"/>
          <w:sz w:val="32"/>
        </w:rPr>
        <w:t xml:space="preserve">第九条  </w:t>
      </w:r>
      <w:r>
        <w:rPr>
          <w:rFonts w:eastAsia="仿宋_GB2312"/>
          <w:b w:val="0"/>
          <w:i w:val="0"/>
          <w:sz w:val="32"/>
        </w:rPr>
        <w:t>市、县（市、区）应急部门在全民安全素质教育中履行下列职责：</w:t>
      </w:r>
    </w:p>
    <w:p>
      <w:pPr>
        <w:adjustRightInd w:val="0"/>
        <w:snapToGrid w:val="0"/>
        <w:spacing w:line="570" w:lineRule="exact"/>
        <w:ind w:firstLine="640" w:firstLineChars="200"/>
        <w:rPr>
          <w:rFonts w:eastAsia="仿宋_GB2312"/>
          <w:b w:val="0"/>
          <w:i w:val="0"/>
          <w:sz w:val="32"/>
        </w:rPr>
      </w:pPr>
      <w:r>
        <w:rPr>
          <w:rFonts w:eastAsia="仿宋_GB2312"/>
          <w:b w:val="0"/>
          <w:i w:val="0"/>
          <w:sz w:val="32"/>
        </w:rPr>
        <w:t>（一）指导、协调和监督本级全民安全素质教育工作</w:t>
      </w:r>
      <w:r>
        <w:rPr>
          <w:rFonts w:hint="eastAsia" w:eastAsia="仿宋_GB2312"/>
          <w:b w:val="0"/>
          <w:i w:val="0"/>
          <w:sz w:val="32"/>
        </w:rPr>
        <w:t>;</w:t>
      </w:r>
    </w:p>
    <w:p>
      <w:pPr>
        <w:adjustRightInd w:val="0"/>
        <w:snapToGrid w:val="0"/>
        <w:spacing w:line="570" w:lineRule="exact"/>
        <w:ind w:firstLine="640" w:firstLineChars="200"/>
        <w:rPr>
          <w:rFonts w:eastAsia="仿宋_GB2312"/>
          <w:b w:val="0"/>
          <w:i w:val="0"/>
          <w:sz w:val="32"/>
        </w:rPr>
      </w:pPr>
      <w:r>
        <w:rPr>
          <w:rFonts w:eastAsia="仿宋_GB2312"/>
          <w:b w:val="0"/>
          <w:i w:val="0"/>
          <w:sz w:val="32"/>
        </w:rPr>
        <w:t>（二）组织实施全民安全素质教育计划；</w:t>
      </w:r>
    </w:p>
    <w:p>
      <w:pPr>
        <w:adjustRightInd w:val="0"/>
        <w:snapToGrid w:val="0"/>
        <w:spacing w:line="570" w:lineRule="exact"/>
        <w:ind w:firstLine="640" w:firstLineChars="200"/>
        <w:rPr>
          <w:rFonts w:eastAsia="仿宋_GB2312"/>
          <w:b w:val="0"/>
          <w:i w:val="0"/>
          <w:sz w:val="32"/>
        </w:rPr>
      </w:pPr>
      <w:r>
        <w:rPr>
          <w:rFonts w:eastAsia="仿宋_GB2312"/>
          <w:b w:val="0"/>
          <w:i w:val="0"/>
          <w:sz w:val="32"/>
        </w:rPr>
        <w:t>（三）开展调查研究，总结推广安全素质教育典型经验及做法；</w:t>
      </w:r>
    </w:p>
    <w:p>
      <w:pPr>
        <w:adjustRightInd w:val="0"/>
        <w:snapToGrid w:val="0"/>
        <w:spacing w:line="570" w:lineRule="exact"/>
        <w:ind w:firstLine="600"/>
        <w:rPr>
          <w:rFonts w:eastAsia="仿宋_GB2312"/>
          <w:b w:val="0"/>
          <w:i w:val="0"/>
          <w:sz w:val="32"/>
        </w:rPr>
      </w:pPr>
      <w:r>
        <w:rPr>
          <w:rFonts w:eastAsia="仿宋_GB2312"/>
          <w:b w:val="0"/>
          <w:i w:val="0"/>
          <w:sz w:val="32"/>
        </w:rPr>
        <w:t>（四）按照规定对安全素质教育工作情况进行考核；</w:t>
      </w:r>
    </w:p>
    <w:p>
      <w:pPr>
        <w:adjustRightInd w:val="0"/>
        <w:snapToGrid w:val="0"/>
        <w:spacing w:line="570" w:lineRule="exact"/>
        <w:ind w:firstLine="600"/>
        <w:rPr>
          <w:rFonts w:eastAsia="仿宋_GB2312"/>
          <w:b w:val="0"/>
          <w:i w:val="0"/>
          <w:sz w:val="32"/>
        </w:rPr>
      </w:pPr>
      <w:r>
        <w:rPr>
          <w:rFonts w:eastAsia="仿宋_GB2312"/>
          <w:b w:val="0"/>
          <w:i w:val="0"/>
          <w:sz w:val="32"/>
        </w:rPr>
        <w:t>（五）安全素质教育的其他工作。</w:t>
      </w:r>
    </w:p>
    <w:p>
      <w:pPr>
        <w:adjustRightInd w:val="0"/>
        <w:snapToGrid w:val="0"/>
        <w:spacing w:line="570" w:lineRule="exact"/>
        <w:ind w:firstLine="630"/>
        <w:rPr>
          <w:rFonts w:eastAsia="仿宋_GB2312"/>
          <w:b w:val="0"/>
          <w:i w:val="0"/>
          <w:sz w:val="32"/>
        </w:rPr>
      </w:pPr>
      <w:r>
        <w:rPr>
          <w:rFonts w:eastAsia="黑体"/>
          <w:b w:val="0"/>
          <w:i w:val="0"/>
          <w:sz w:val="32"/>
        </w:rPr>
        <w:t>第十条</w:t>
      </w:r>
      <w:r>
        <w:rPr>
          <w:rFonts w:hint="eastAsia" w:eastAsia="黑体"/>
          <w:b w:val="0"/>
          <w:i w:val="0"/>
          <w:sz w:val="32"/>
        </w:rPr>
        <w:t xml:space="preserve">  </w:t>
      </w:r>
      <w:r>
        <w:rPr>
          <w:rFonts w:eastAsia="仿宋_GB2312"/>
          <w:b w:val="0"/>
          <w:i w:val="0"/>
          <w:sz w:val="32"/>
        </w:rPr>
        <w:t>机关、团体、企事业单位和其他社会组织在全民安全素质教育中履行下列职责：</w:t>
      </w:r>
    </w:p>
    <w:p>
      <w:pPr>
        <w:adjustRightInd w:val="0"/>
        <w:snapToGrid w:val="0"/>
        <w:spacing w:line="570" w:lineRule="exact"/>
        <w:ind w:firstLine="630"/>
        <w:rPr>
          <w:rFonts w:eastAsia="仿宋_GB2312"/>
          <w:b w:val="0"/>
          <w:i w:val="0"/>
          <w:sz w:val="32"/>
        </w:rPr>
      </w:pPr>
      <w:r>
        <w:rPr>
          <w:rFonts w:eastAsia="仿宋_GB2312"/>
          <w:b w:val="0"/>
          <w:i w:val="0"/>
          <w:sz w:val="32"/>
        </w:rPr>
        <w:t xml:space="preserve">（一）制定安全素质教育培训规划和年度工作计划； </w:t>
      </w:r>
    </w:p>
    <w:p>
      <w:pPr>
        <w:adjustRightInd w:val="0"/>
        <w:snapToGrid w:val="0"/>
        <w:spacing w:line="570" w:lineRule="exact"/>
        <w:ind w:firstLine="630"/>
        <w:rPr>
          <w:rFonts w:eastAsia="仿宋_GB2312"/>
          <w:b w:val="0"/>
          <w:i w:val="0"/>
          <w:sz w:val="32"/>
        </w:rPr>
      </w:pPr>
      <w:r>
        <w:rPr>
          <w:rFonts w:eastAsia="仿宋_GB2312"/>
          <w:b w:val="0"/>
          <w:i w:val="0"/>
          <w:sz w:val="32"/>
        </w:rPr>
        <w:t>（二）实施本单位、本系统职工安全素质教育工作；</w:t>
      </w:r>
    </w:p>
    <w:p>
      <w:pPr>
        <w:adjustRightInd w:val="0"/>
        <w:snapToGrid w:val="0"/>
        <w:spacing w:line="570" w:lineRule="exact"/>
        <w:ind w:firstLine="630"/>
        <w:rPr>
          <w:rFonts w:eastAsia="仿宋_GB2312"/>
          <w:b w:val="0"/>
          <w:i w:val="0"/>
          <w:sz w:val="32"/>
        </w:rPr>
      </w:pPr>
      <w:r>
        <w:rPr>
          <w:rFonts w:eastAsia="仿宋_GB2312"/>
          <w:b w:val="0"/>
          <w:i w:val="0"/>
          <w:sz w:val="32"/>
        </w:rPr>
        <w:t>（三）本单位职工每年应接受不少于</w:t>
      </w:r>
      <w:r>
        <w:rPr>
          <w:rFonts w:hint="eastAsia" w:ascii="方正仿宋简体" w:eastAsia="仿宋_GB2312"/>
          <w:b w:val="0"/>
          <w:i w:val="0"/>
          <w:sz w:val="32"/>
        </w:rPr>
        <w:t>2</w:t>
      </w:r>
      <w:r>
        <w:rPr>
          <w:rFonts w:eastAsia="仿宋_GB2312"/>
          <w:b w:val="0"/>
          <w:i w:val="0"/>
          <w:sz w:val="32"/>
        </w:rPr>
        <w:t>次安全素质教育；</w:t>
      </w:r>
    </w:p>
    <w:p>
      <w:pPr>
        <w:adjustRightInd w:val="0"/>
        <w:snapToGrid w:val="0"/>
        <w:spacing w:line="570" w:lineRule="exact"/>
        <w:ind w:firstLine="640" w:firstLineChars="200"/>
        <w:rPr>
          <w:rFonts w:eastAsia="仿宋_GB2312"/>
          <w:b w:val="0"/>
          <w:i w:val="0"/>
          <w:sz w:val="32"/>
        </w:rPr>
      </w:pPr>
      <w:r>
        <w:rPr>
          <w:rFonts w:eastAsia="仿宋_GB2312"/>
          <w:b w:val="0"/>
          <w:i w:val="0"/>
          <w:sz w:val="32"/>
        </w:rPr>
        <w:t>（四）按照职责开展面向公众的安全素质教育活动；</w:t>
      </w:r>
    </w:p>
    <w:p>
      <w:pPr>
        <w:adjustRightInd w:val="0"/>
        <w:snapToGrid w:val="0"/>
        <w:spacing w:line="570" w:lineRule="exact"/>
        <w:ind w:firstLine="630"/>
        <w:rPr>
          <w:rFonts w:eastAsia="仿宋_GB2312"/>
          <w:b w:val="0"/>
          <w:i w:val="0"/>
          <w:sz w:val="32"/>
        </w:rPr>
      </w:pPr>
      <w:r>
        <w:rPr>
          <w:rFonts w:eastAsia="仿宋_GB2312"/>
          <w:b w:val="0"/>
          <w:i w:val="0"/>
          <w:sz w:val="32"/>
        </w:rPr>
        <w:t>（五）安全素质教育的其他工作。</w:t>
      </w:r>
    </w:p>
    <w:p>
      <w:pPr>
        <w:adjustRightInd w:val="0"/>
        <w:snapToGrid w:val="0"/>
        <w:spacing w:line="570" w:lineRule="exact"/>
        <w:ind w:firstLine="627" w:firstLineChars="196"/>
        <w:rPr>
          <w:rFonts w:eastAsia="仿宋_GB2312"/>
          <w:b w:val="0"/>
          <w:i w:val="0"/>
          <w:sz w:val="32"/>
        </w:rPr>
      </w:pPr>
      <w:r>
        <w:rPr>
          <w:rFonts w:eastAsia="黑体"/>
          <w:b w:val="0"/>
          <w:i w:val="0"/>
          <w:sz w:val="32"/>
        </w:rPr>
        <w:t>第十一条</w:t>
      </w:r>
      <w:r>
        <w:rPr>
          <w:rFonts w:hint="eastAsia" w:eastAsia="黑体"/>
          <w:b w:val="0"/>
          <w:i w:val="0"/>
          <w:sz w:val="32"/>
        </w:rPr>
        <w:t xml:space="preserve">  </w:t>
      </w:r>
      <w:r>
        <w:rPr>
          <w:rFonts w:eastAsia="仿宋_GB2312"/>
          <w:b w:val="0"/>
          <w:i w:val="0"/>
          <w:sz w:val="32"/>
        </w:rPr>
        <w:t>乡</w:t>
      </w:r>
      <w:r>
        <w:rPr>
          <w:rFonts w:hint="eastAsia" w:eastAsia="仿宋_GB2312"/>
          <w:b w:val="0"/>
          <w:i w:val="0"/>
          <w:sz w:val="32"/>
        </w:rPr>
        <w:t>（</w:t>
      </w:r>
      <w:r>
        <w:rPr>
          <w:rFonts w:eastAsia="仿宋_GB2312"/>
          <w:b w:val="0"/>
          <w:i w:val="0"/>
          <w:sz w:val="32"/>
        </w:rPr>
        <w:t>镇</w:t>
      </w:r>
      <w:r>
        <w:rPr>
          <w:rFonts w:hint="eastAsia" w:eastAsia="仿宋_GB2312"/>
          <w:b w:val="0"/>
          <w:i w:val="0"/>
          <w:sz w:val="32"/>
        </w:rPr>
        <w:t>）</w:t>
      </w:r>
      <w:r>
        <w:rPr>
          <w:rFonts w:eastAsia="仿宋_GB2312"/>
          <w:b w:val="0"/>
          <w:i w:val="0"/>
          <w:sz w:val="32"/>
        </w:rPr>
        <w:t>人民政府、街道办事处在全民安全素质教育中履行下列职责：</w:t>
      </w:r>
    </w:p>
    <w:p>
      <w:pPr>
        <w:adjustRightInd w:val="0"/>
        <w:snapToGrid w:val="0"/>
        <w:spacing w:line="570" w:lineRule="exact"/>
        <w:ind w:firstLine="627" w:firstLineChars="196"/>
        <w:rPr>
          <w:rFonts w:eastAsia="仿宋_GB2312"/>
          <w:b w:val="0"/>
          <w:i w:val="0"/>
          <w:sz w:val="32"/>
        </w:rPr>
      </w:pPr>
      <w:r>
        <w:rPr>
          <w:rFonts w:eastAsia="仿宋_GB2312"/>
          <w:b w:val="0"/>
          <w:i w:val="0"/>
          <w:sz w:val="32"/>
        </w:rPr>
        <w:t>（一）明确本级负责安全素质教育的机构和人员；</w:t>
      </w:r>
    </w:p>
    <w:p>
      <w:pPr>
        <w:adjustRightInd w:val="0"/>
        <w:snapToGrid w:val="0"/>
        <w:spacing w:line="570" w:lineRule="exact"/>
        <w:ind w:firstLine="627" w:firstLineChars="196"/>
        <w:rPr>
          <w:rFonts w:eastAsia="仿宋_GB2312"/>
          <w:b w:val="0"/>
          <w:i w:val="0"/>
          <w:sz w:val="32"/>
        </w:rPr>
      </w:pPr>
      <w:r>
        <w:rPr>
          <w:rFonts w:eastAsia="仿宋_GB2312"/>
          <w:b w:val="0"/>
          <w:i w:val="0"/>
          <w:sz w:val="32"/>
        </w:rPr>
        <w:t>（二）指导、支持和帮助村民委员会、居民委员会开展安全素质教育工作并提供必要的经费支持；</w:t>
      </w:r>
    </w:p>
    <w:p>
      <w:pPr>
        <w:adjustRightInd w:val="0"/>
        <w:snapToGrid w:val="0"/>
        <w:spacing w:line="570" w:lineRule="exact"/>
        <w:ind w:firstLine="627" w:firstLineChars="196"/>
        <w:rPr>
          <w:rFonts w:eastAsia="仿宋_GB2312"/>
          <w:b w:val="0"/>
          <w:i w:val="0"/>
          <w:sz w:val="32"/>
        </w:rPr>
      </w:pPr>
      <w:r>
        <w:rPr>
          <w:rFonts w:eastAsia="仿宋_GB2312"/>
          <w:b w:val="0"/>
          <w:i w:val="0"/>
          <w:sz w:val="32"/>
        </w:rPr>
        <w:t>（三）统筹协调本辖区安全素质教育推进工作。</w:t>
      </w:r>
    </w:p>
    <w:p>
      <w:pPr>
        <w:adjustRightInd w:val="0"/>
        <w:snapToGrid w:val="0"/>
        <w:spacing w:line="570" w:lineRule="exact"/>
        <w:ind w:firstLine="645"/>
        <w:rPr>
          <w:rFonts w:eastAsia="仿宋_GB2312"/>
          <w:b w:val="0"/>
          <w:i w:val="0"/>
          <w:sz w:val="32"/>
        </w:rPr>
      </w:pPr>
      <w:r>
        <w:rPr>
          <w:rFonts w:eastAsia="黑体"/>
          <w:b w:val="0"/>
          <w:i w:val="0"/>
          <w:sz w:val="32"/>
        </w:rPr>
        <w:t>第十二条</w:t>
      </w:r>
      <w:r>
        <w:rPr>
          <w:rFonts w:hint="eastAsia" w:eastAsia="黑体"/>
          <w:b w:val="0"/>
          <w:i w:val="0"/>
          <w:sz w:val="32"/>
        </w:rPr>
        <w:t xml:space="preserve">  </w:t>
      </w:r>
      <w:r>
        <w:rPr>
          <w:rFonts w:eastAsia="仿宋_GB2312"/>
          <w:b w:val="0"/>
          <w:i w:val="0"/>
          <w:sz w:val="32"/>
        </w:rPr>
        <w:t>村民委员会、居民委员会在全民安全素质教育中履行下列职责：</w:t>
      </w:r>
    </w:p>
    <w:p>
      <w:pPr>
        <w:adjustRightInd w:val="0"/>
        <w:snapToGrid w:val="0"/>
        <w:spacing w:line="570" w:lineRule="exact"/>
        <w:ind w:firstLine="645"/>
        <w:rPr>
          <w:rFonts w:eastAsia="仿宋_GB2312"/>
          <w:b w:val="0"/>
          <w:i w:val="0"/>
          <w:sz w:val="32"/>
        </w:rPr>
      </w:pPr>
      <w:r>
        <w:rPr>
          <w:rFonts w:eastAsia="仿宋_GB2312"/>
          <w:b w:val="0"/>
          <w:i w:val="0"/>
          <w:sz w:val="32"/>
        </w:rPr>
        <w:t>（一）将安全素质教育作为对村民、居民进行自我教育的重要内容，推动基层安全实践；</w:t>
      </w:r>
    </w:p>
    <w:p>
      <w:pPr>
        <w:adjustRightInd w:val="0"/>
        <w:snapToGrid w:val="0"/>
        <w:spacing w:line="570" w:lineRule="exact"/>
        <w:ind w:firstLine="645"/>
        <w:rPr>
          <w:rFonts w:eastAsia="仿宋_GB2312"/>
          <w:b w:val="0"/>
          <w:i w:val="0"/>
          <w:sz w:val="32"/>
        </w:rPr>
      </w:pPr>
      <w:r>
        <w:rPr>
          <w:rFonts w:eastAsia="仿宋_GB2312"/>
          <w:b w:val="0"/>
          <w:i w:val="0"/>
          <w:sz w:val="32"/>
        </w:rPr>
        <w:t>（二）指定专（兼）职人员具体负责安全素质教育工作；</w:t>
      </w:r>
    </w:p>
    <w:p>
      <w:pPr>
        <w:adjustRightInd w:val="0"/>
        <w:snapToGrid w:val="0"/>
        <w:spacing w:line="570" w:lineRule="exact"/>
        <w:ind w:firstLine="645"/>
        <w:rPr>
          <w:rFonts w:eastAsia="仿宋_GB2312"/>
          <w:b w:val="0"/>
          <w:i w:val="0"/>
          <w:sz w:val="32"/>
        </w:rPr>
      </w:pPr>
      <w:r>
        <w:rPr>
          <w:rFonts w:eastAsia="仿宋_GB2312"/>
          <w:b w:val="0"/>
          <w:i w:val="0"/>
          <w:sz w:val="32"/>
        </w:rPr>
        <w:t>（三）积极开展安全社区创建工作。</w:t>
      </w:r>
    </w:p>
    <w:p>
      <w:pPr>
        <w:adjustRightInd w:val="0"/>
        <w:snapToGrid w:val="0"/>
        <w:spacing w:line="570" w:lineRule="exact"/>
        <w:ind w:firstLine="645"/>
        <w:rPr>
          <w:rFonts w:eastAsia="仿宋_GB2312"/>
          <w:b w:val="0"/>
          <w:i w:val="0"/>
          <w:sz w:val="32"/>
        </w:rPr>
      </w:pPr>
      <w:r>
        <w:rPr>
          <w:rFonts w:eastAsia="黑体"/>
          <w:b w:val="0"/>
          <w:i w:val="0"/>
          <w:sz w:val="32"/>
        </w:rPr>
        <w:t>第十三条</w:t>
      </w:r>
      <w:r>
        <w:rPr>
          <w:rFonts w:hint="eastAsia" w:eastAsia="黑体"/>
          <w:b w:val="0"/>
          <w:i w:val="0"/>
          <w:sz w:val="32"/>
        </w:rPr>
        <w:t xml:space="preserve">  </w:t>
      </w:r>
      <w:r>
        <w:rPr>
          <w:rFonts w:eastAsia="仿宋_GB2312"/>
          <w:b w:val="0"/>
          <w:i w:val="0"/>
          <w:sz w:val="32"/>
        </w:rPr>
        <w:t>市、县（市、区）负有安全监督管理职责的部门要建立全民安全素质教育责任制，持续开展进企业、进农村、进社区、进学校、进家庭等活动，加强公益宣传，普及安全知识，培育安全文化。</w:t>
      </w:r>
    </w:p>
    <w:p>
      <w:pPr>
        <w:adjustRightInd w:val="0"/>
        <w:snapToGrid w:val="0"/>
        <w:spacing w:line="570" w:lineRule="exact"/>
        <w:ind w:firstLine="645"/>
        <w:rPr>
          <w:rFonts w:eastAsia="仿宋_GB2312"/>
          <w:b w:val="0"/>
          <w:i w:val="0"/>
          <w:sz w:val="32"/>
        </w:rPr>
      </w:pPr>
      <w:r>
        <w:rPr>
          <w:rFonts w:eastAsia="黑体"/>
          <w:b w:val="0"/>
          <w:i w:val="0"/>
          <w:sz w:val="32"/>
        </w:rPr>
        <w:t>第十四条</w:t>
      </w:r>
      <w:r>
        <w:rPr>
          <w:rFonts w:hint="eastAsia" w:eastAsia="黑体"/>
          <w:b w:val="0"/>
          <w:i w:val="0"/>
          <w:sz w:val="32"/>
        </w:rPr>
        <w:t xml:space="preserve">  </w:t>
      </w:r>
      <w:r>
        <w:rPr>
          <w:rFonts w:eastAsia="仿宋_GB2312"/>
          <w:b w:val="0"/>
          <w:i w:val="0"/>
          <w:sz w:val="32"/>
        </w:rPr>
        <w:t>各类学校应当组织开展多种形式的安全教育活动，增强学生安全观念，提高各类安全风险辨识和应对能力，加强对在校中小学生防溺水和交通安全工作的教育。</w:t>
      </w:r>
    </w:p>
    <w:p>
      <w:pPr>
        <w:adjustRightInd w:val="0"/>
        <w:snapToGrid w:val="0"/>
        <w:spacing w:line="570" w:lineRule="exact"/>
        <w:ind w:firstLine="640" w:firstLineChars="200"/>
        <w:rPr>
          <w:rFonts w:eastAsia="仿宋_GB2312"/>
          <w:b w:val="0"/>
          <w:i w:val="0"/>
          <w:sz w:val="32"/>
        </w:rPr>
      </w:pPr>
      <w:r>
        <w:rPr>
          <w:rFonts w:eastAsia="黑体"/>
          <w:b w:val="0"/>
          <w:i w:val="0"/>
          <w:sz w:val="32"/>
        </w:rPr>
        <w:t>第十五条</w:t>
      </w:r>
      <w:r>
        <w:rPr>
          <w:rFonts w:hint="eastAsia" w:eastAsia="黑体"/>
          <w:b w:val="0"/>
          <w:i w:val="0"/>
          <w:sz w:val="32"/>
        </w:rPr>
        <w:t xml:space="preserve">  </w:t>
      </w:r>
      <w:r>
        <w:rPr>
          <w:rFonts w:eastAsia="仿宋_GB2312"/>
          <w:b w:val="0"/>
          <w:i w:val="0"/>
          <w:sz w:val="32"/>
        </w:rPr>
        <w:t>生产经营单位应当对从业人员进行安全生产教育培训，鼓励企业设立安全警示教育日，开展安全生产警示教育活动。</w:t>
      </w:r>
    </w:p>
    <w:p>
      <w:pPr>
        <w:adjustRightInd w:val="0"/>
        <w:snapToGrid w:val="0"/>
        <w:spacing w:line="570" w:lineRule="exact"/>
        <w:ind w:firstLine="640" w:firstLineChars="200"/>
        <w:rPr>
          <w:rFonts w:eastAsia="仿宋_GB2312"/>
          <w:b w:val="0"/>
          <w:i w:val="0"/>
          <w:sz w:val="32"/>
        </w:rPr>
      </w:pPr>
      <w:r>
        <w:rPr>
          <w:rFonts w:eastAsia="黑体"/>
          <w:b w:val="0"/>
          <w:i w:val="0"/>
          <w:sz w:val="32"/>
        </w:rPr>
        <w:t>第十六条</w:t>
      </w:r>
      <w:r>
        <w:rPr>
          <w:rFonts w:hint="eastAsia" w:eastAsia="仿宋_GB2312"/>
          <w:b w:val="0"/>
          <w:i w:val="0"/>
          <w:sz w:val="32"/>
        </w:rPr>
        <w:t xml:space="preserve">  </w:t>
      </w:r>
      <w:r>
        <w:rPr>
          <w:rFonts w:eastAsia="仿宋_GB2312"/>
          <w:b w:val="0"/>
          <w:i w:val="0"/>
          <w:sz w:val="32"/>
        </w:rPr>
        <w:t>从事供电、供气、供热和供水等市政公用事业的生产经营单位应当对企业事业用户每年至少提供</w:t>
      </w:r>
      <w:r>
        <w:rPr>
          <w:rFonts w:hint="eastAsia" w:ascii="方正仿宋简体" w:eastAsia="仿宋_GB2312"/>
          <w:b w:val="0"/>
          <w:i w:val="0"/>
          <w:sz w:val="32"/>
        </w:rPr>
        <w:t>1</w:t>
      </w:r>
      <w:r>
        <w:rPr>
          <w:rFonts w:eastAsia="仿宋_GB2312"/>
          <w:b w:val="0"/>
          <w:i w:val="0"/>
          <w:sz w:val="32"/>
        </w:rPr>
        <w:t>次安全教育，对家庭用户开展经常性的安全教育。</w:t>
      </w:r>
    </w:p>
    <w:p>
      <w:pPr>
        <w:adjustRightInd w:val="0"/>
        <w:snapToGrid w:val="0"/>
        <w:spacing w:line="570" w:lineRule="exact"/>
        <w:ind w:firstLine="640" w:firstLineChars="200"/>
        <w:rPr>
          <w:rFonts w:eastAsia="仿宋_GB2312"/>
          <w:b w:val="0"/>
          <w:i w:val="0"/>
          <w:sz w:val="32"/>
        </w:rPr>
      </w:pPr>
      <w:r>
        <w:rPr>
          <w:rFonts w:eastAsia="黑体"/>
          <w:b w:val="0"/>
          <w:i w:val="0"/>
          <w:sz w:val="32"/>
        </w:rPr>
        <w:t>第十七条</w:t>
      </w:r>
      <w:r>
        <w:rPr>
          <w:rFonts w:hint="eastAsia" w:eastAsia="黑体"/>
          <w:b w:val="0"/>
          <w:i w:val="0"/>
          <w:sz w:val="32"/>
        </w:rPr>
        <w:t xml:space="preserve">  </w:t>
      </w:r>
      <w:r>
        <w:rPr>
          <w:rFonts w:eastAsia="仿宋_GB2312"/>
          <w:b w:val="0"/>
          <w:i w:val="0"/>
          <w:sz w:val="32"/>
        </w:rPr>
        <w:t>从事公共客运交通的生产经营单位应当通过车载电子设备播放安全乘车、应急逃生、消防安全等知识。</w:t>
      </w:r>
    </w:p>
    <w:p>
      <w:pPr>
        <w:adjustRightInd w:val="0"/>
        <w:snapToGrid w:val="0"/>
        <w:spacing w:line="570" w:lineRule="exact"/>
        <w:ind w:firstLine="640" w:firstLineChars="200"/>
        <w:rPr>
          <w:rFonts w:eastAsia="仿宋_GB2312"/>
          <w:b w:val="0"/>
          <w:i w:val="0"/>
          <w:sz w:val="32"/>
        </w:rPr>
      </w:pPr>
      <w:r>
        <w:rPr>
          <w:rFonts w:eastAsia="黑体"/>
          <w:b w:val="0"/>
          <w:i w:val="0"/>
          <w:sz w:val="32"/>
        </w:rPr>
        <w:t>第十八条</w:t>
      </w:r>
      <w:r>
        <w:rPr>
          <w:rFonts w:hint="eastAsia" w:eastAsia="黑体"/>
          <w:b w:val="0"/>
          <w:i w:val="0"/>
          <w:sz w:val="32"/>
        </w:rPr>
        <w:t xml:space="preserve">  </w:t>
      </w:r>
      <w:r>
        <w:rPr>
          <w:rFonts w:eastAsia="仿宋_GB2312"/>
          <w:b w:val="0"/>
          <w:i w:val="0"/>
          <w:sz w:val="32"/>
        </w:rPr>
        <w:t xml:space="preserve">宾馆、商场、娱乐场所、旅游景区等人员密集场所经营单位应当定期组织应急演练，利用电子显示屏、闭路电视等电子设备播放消防安全、应急避难和防拥挤踩踏等知识。 </w:t>
      </w:r>
    </w:p>
    <w:p>
      <w:pPr>
        <w:adjustRightInd w:val="0"/>
        <w:snapToGrid w:val="0"/>
        <w:spacing w:line="570" w:lineRule="exact"/>
        <w:ind w:firstLine="640" w:firstLineChars="200"/>
        <w:rPr>
          <w:rFonts w:eastAsia="仿宋_GB2312"/>
          <w:b w:val="0"/>
          <w:i w:val="0"/>
          <w:sz w:val="32"/>
        </w:rPr>
      </w:pPr>
      <w:r>
        <w:rPr>
          <w:rFonts w:eastAsia="黑体"/>
          <w:b w:val="0"/>
          <w:i w:val="0"/>
          <w:sz w:val="32"/>
        </w:rPr>
        <w:t>第十九条</w:t>
      </w:r>
      <w:r>
        <w:rPr>
          <w:rFonts w:hint="eastAsia" w:eastAsia="黑体"/>
          <w:b w:val="0"/>
          <w:i w:val="0"/>
          <w:sz w:val="32"/>
        </w:rPr>
        <w:t xml:space="preserve">  </w:t>
      </w:r>
      <w:r>
        <w:rPr>
          <w:rFonts w:eastAsia="仿宋_GB2312"/>
          <w:b w:val="0"/>
          <w:i w:val="0"/>
          <w:sz w:val="32"/>
        </w:rPr>
        <w:t>物业服务企业应当经常性对本住宅区居民组织开展防高空坠物、防火、防一氧化碳中毒、防燃气泄漏、防电动车充电着火等教育活动。</w:t>
      </w:r>
    </w:p>
    <w:p>
      <w:pPr>
        <w:adjustRightInd w:val="0"/>
        <w:snapToGrid w:val="0"/>
        <w:spacing w:line="570" w:lineRule="exact"/>
        <w:ind w:firstLine="640" w:firstLineChars="200"/>
        <w:rPr>
          <w:rFonts w:eastAsia="仿宋_GB2312"/>
          <w:b w:val="0"/>
          <w:i w:val="0"/>
          <w:sz w:val="32"/>
        </w:rPr>
      </w:pPr>
      <w:r>
        <w:rPr>
          <w:rFonts w:eastAsia="黑体"/>
          <w:b w:val="0"/>
          <w:i w:val="0"/>
          <w:sz w:val="32"/>
        </w:rPr>
        <w:t>第二十</w:t>
      </w:r>
      <w:r>
        <w:rPr>
          <w:rFonts w:hint="eastAsia" w:eastAsia="黑体"/>
          <w:b w:val="0"/>
          <w:i w:val="0"/>
          <w:sz w:val="32"/>
        </w:rPr>
        <w:t xml:space="preserve">条  </w:t>
      </w:r>
      <w:r>
        <w:rPr>
          <w:rFonts w:eastAsia="仿宋_GB2312"/>
          <w:b w:val="0"/>
          <w:i w:val="0"/>
          <w:sz w:val="32"/>
        </w:rPr>
        <w:t>易燃易爆物品、危险化学品等危险物品的生产、经营、储存、使用、运输单位，矿山、金属冶炼、建筑施工等高危生产经营单位应当加强安全生产教育培训。</w:t>
      </w:r>
    </w:p>
    <w:p>
      <w:pPr>
        <w:adjustRightInd w:val="0"/>
        <w:snapToGrid w:val="0"/>
        <w:spacing w:line="600" w:lineRule="exact"/>
        <w:ind w:firstLine="640" w:firstLineChars="200"/>
        <w:rPr>
          <w:rFonts w:ascii="方正仿宋简体" w:hAnsi="宋体" w:eastAsia="仿宋_GB2312"/>
          <w:b w:val="0"/>
          <w:i w:val="0"/>
          <w:sz w:val="32"/>
        </w:rPr>
      </w:pPr>
      <w:r>
        <w:rPr>
          <w:rFonts w:hint="eastAsia" w:ascii="方正仿宋简体" w:hAnsi="宋体" w:eastAsia="仿宋_GB2312"/>
          <w:b w:val="0"/>
          <w:i w:val="0"/>
          <w:sz w:val="32"/>
        </w:rPr>
        <w:t>鼓励前款规定的高危生产经营单位建立安全生产体验区，对从业人员进行体验式安全培训。</w:t>
      </w:r>
    </w:p>
    <w:p>
      <w:pPr>
        <w:adjustRightInd w:val="0"/>
        <w:snapToGrid w:val="0"/>
        <w:spacing w:line="570" w:lineRule="exact"/>
        <w:ind w:firstLine="640" w:firstLineChars="200"/>
        <w:rPr>
          <w:rFonts w:eastAsia="仿宋_GB2312"/>
          <w:b w:val="0"/>
          <w:i w:val="0"/>
          <w:sz w:val="32"/>
        </w:rPr>
      </w:pPr>
      <w:r>
        <w:rPr>
          <w:rFonts w:eastAsia="黑体"/>
          <w:b w:val="0"/>
          <w:i w:val="0"/>
          <w:sz w:val="32"/>
        </w:rPr>
        <w:t>第二十一条</w:t>
      </w:r>
      <w:r>
        <w:rPr>
          <w:rFonts w:hint="eastAsia" w:eastAsia="黑体"/>
          <w:b w:val="0"/>
          <w:i w:val="0"/>
          <w:sz w:val="32"/>
        </w:rPr>
        <w:t xml:space="preserve">  </w:t>
      </w:r>
      <w:r>
        <w:rPr>
          <w:rFonts w:hint="eastAsia" w:ascii="方正仿宋简体" w:hAnsi="宋体" w:eastAsia="仿宋_GB2312"/>
          <w:b w:val="0"/>
          <w:i w:val="0"/>
          <w:sz w:val="32"/>
        </w:rPr>
        <w:t>新闻单位应当承担公益安全宣传责任。</w:t>
      </w:r>
      <w:r>
        <w:rPr>
          <w:rFonts w:eastAsia="仿宋_GB2312"/>
          <w:b w:val="0"/>
          <w:i w:val="0"/>
          <w:sz w:val="32"/>
        </w:rPr>
        <w:t>报刊、广播、电视、互联网等媒体应当开设安全栏目，加强安全新闻报道和典型宣传，制作、刊播安全宣传公益广告。</w:t>
      </w:r>
    </w:p>
    <w:p>
      <w:pPr>
        <w:adjustRightInd w:val="0"/>
        <w:snapToGrid w:val="0"/>
        <w:spacing w:line="570" w:lineRule="exact"/>
        <w:ind w:firstLine="675"/>
        <w:rPr>
          <w:rFonts w:eastAsia="仿宋_GB2312"/>
          <w:b w:val="0"/>
          <w:i w:val="0"/>
          <w:sz w:val="32"/>
        </w:rPr>
      </w:pPr>
      <w:r>
        <w:rPr>
          <w:rFonts w:eastAsia="仿宋_GB2312"/>
          <w:b w:val="0"/>
          <w:i w:val="0"/>
          <w:sz w:val="32"/>
        </w:rPr>
        <w:t>电信业务经营者应当运用移动通讯工具以及相关经营业务刊播安全宣传公益广告。</w:t>
      </w:r>
    </w:p>
    <w:p>
      <w:pPr>
        <w:adjustRightInd w:val="0"/>
        <w:snapToGrid w:val="0"/>
        <w:spacing w:line="570" w:lineRule="exact"/>
        <w:ind w:firstLine="675"/>
        <w:rPr>
          <w:rFonts w:eastAsia="仿宋_GB2312"/>
          <w:b w:val="0"/>
          <w:i w:val="0"/>
          <w:sz w:val="32"/>
        </w:rPr>
      </w:pPr>
      <w:r>
        <w:rPr>
          <w:rFonts w:eastAsia="黑体"/>
          <w:b w:val="0"/>
          <w:i w:val="0"/>
          <w:sz w:val="32"/>
        </w:rPr>
        <w:t>第二十二条</w:t>
      </w:r>
      <w:r>
        <w:rPr>
          <w:rFonts w:hint="eastAsia" w:eastAsia="黑体"/>
          <w:b w:val="0"/>
          <w:i w:val="0"/>
          <w:sz w:val="32"/>
        </w:rPr>
        <w:t xml:space="preserve">  </w:t>
      </w:r>
      <w:r>
        <w:rPr>
          <w:rFonts w:eastAsia="仿宋_GB2312"/>
          <w:b w:val="0"/>
          <w:i w:val="0"/>
          <w:sz w:val="32"/>
        </w:rPr>
        <w:t>各级人民政府应当建设和完善安全文化公园、广场、长廊等公共安全宣传场所。</w:t>
      </w:r>
    </w:p>
    <w:p>
      <w:pPr>
        <w:adjustRightInd w:val="0"/>
        <w:snapToGrid w:val="0"/>
        <w:spacing w:line="570" w:lineRule="exact"/>
        <w:ind w:firstLine="675"/>
        <w:rPr>
          <w:rFonts w:eastAsia="仿宋_GB2312"/>
          <w:b w:val="0"/>
          <w:i w:val="0"/>
          <w:sz w:val="32"/>
        </w:rPr>
      </w:pPr>
      <w:r>
        <w:rPr>
          <w:rFonts w:eastAsia="仿宋_GB2312"/>
          <w:b w:val="0"/>
          <w:i w:val="0"/>
          <w:sz w:val="32"/>
        </w:rPr>
        <w:t xml:space="preserve">车站、机场、港口、医院、邮政、银行等单位，应当运用户外广告牌、电子显示屏、触摸屏、移动电视屏等设备开展公益安全宣传。                                                                                                                                                                                                                                                                                                                                                                                                                                                                                                                                                                                                                                                                                                                                                                                                                                                                                                                                                                                                                                                                                                                                                                                                                                                                                                                                                                                                                                                                                                                                                                                                                                                                                                                                                                                                                                                                                                                                                                                                                                                                                                                                                                                                                                                                                                                                                                                                                                                                                                                                                                                                                                                                                                                                                                                                                                                                                                                                                                                                                                                                                                                                                                                                                                                                                                                                                                                                                                                                                                                                                                                                                                                                                                                                                                                                                                                                                                                                                                                                                                                                                                                                                      </w:t>
      </w:r>
      <w:r>
        <w:rPr>
          <w:rFonts w:eastAsia="仿宋_GB2312"/>
          <w:b w:val="0"/>
          <w:i w:val="0"/>
          <w:sz w:val="32"/>
        </w:rPr>
        <w:t xml:space="preserve">                                                                                                                                                                                                                                                                                                                                                                                                                                                                                                                                                                                                                                                                                                                                                                                                                                                                                                                                                                                                                                                                                                                                                                                                                                                                                                                                                                                                                                                                                                                                                                                                                                                                                                                                                                                                                                                                                                                                                                                                                                                                                                                                                                                                                                                                                                                                                                                                                                                                                                                                                                                                                                                                                                                                                                                                                                                                                                                                                                                                                                                                                                                                                                                                                                                                                                                                                                                                                                                                                                                                                                                                                                                                                                                                                                                                                                                                                                                                                                                                                                                                                                                                                                                                                </w:t>
      </w:r>
      <w:r>
        <w:rPr>
          <w:rFonts w:eastAsia="仿宋_GB2312"/>
          <w:b w:val="0"/>
          <w:i w:val="0"/>
          <w:sz w:val="32"/>
        </w:rPr>
        <w:t xml:space="preserve">                                                                                                                                                                                                                                                                                                                                                                                                                                                                                                                                                                                                                                                                                                                                                                                                                                                                                                                                                                                                                                                                                                                                                                                                                                                                                                                                                                                                                                                                                                                                                                                                                                                                                                                                                                                                                                                                                                                                                                                                                                                                                                                                                                                                                                                                                                                                                                                                                                                                                                                                                                                                                                                                                                                                                                                                                                                                                                                                                                                                                                                                                                                                                                                                                                                                                                                                                                                                                                                                                                                                                                                                                                                                                                                                                                                                                                                                                                                                                                                                                                                                                                                                                                                                                </w:t>
      </w:r>
      <w:r>
        <w:rPr>
          <w:rFonts w:eastAsia="仿宋_GB2312"/>
          <w:b w:val="0"/>
          <w:i w:val="0"/>
          <w:sz w:val="32"/>
        </w:rPr>
        <w:t xml:space="preserve">                                                                                                                                                                                                                                                                                                                                                                                                                                                                                                                                                                                                                                                                                                                                                                                                                                                                                                                                                                                                                                                                                                                                                                                                                                                                                                                                                                                                                                                                                                                                                                                                                                                                                                                                                                                                                                                                                                                                                                                                                                                                                                                                                                                                                                                                                                                                                                                                                                                                                                                                                                                                                                                                                                                                                                                                                                                                                                                                                                                                                                                                                                                                                                                                                                                                                                                                                                                                                                                                                                                                                                                                                                                                                                                                                                                                                                                                                                                                                                                                                                                                                                                                                                                                                </w:t>
      </w:r>
      <w:r>
        <w:rPr>
          <w:rFonts w:eastAsia="仿宋_GB2312"/>
          <w:b w:val="0"/>
          <w:i w:val="0"/>
          <w:sz w:val="32"/>
        </w:rPr>
        <w:t xml:space="preserve">                                                                                                                                                                                                                                                                                                                                                                                                                                                                                                                                                                                                                                                                                                                                                                                                                                                                                                                                                                                                                                                                                                                                                                                                                                                                                                                                                                                                                                                                                                                                                                                                                                                                                                                                                                                                                                                                                                                                                                                                                                                                                                                                                                                                                                                                                                                                                                                                                                                                                                                                                                                                                                                                                                                                                                                                                                                                                                                                                                                                                                                                                                                                                                                                                                                                                                                                                                                                                                                                                                                                                                                                                                                                                                                                                                                                                                                                                                                                                                                                                                                                                                                                                                                                                </w:t>
      </w:r>
      <w:r>
        <w:rPr>
          <w:rFonts w:eastAsia="仿宋_GB2312"/>
          <w:b w:val="0"/>
          <w:i w:val="0"/>
          <w:sz w:val="32"/>
        </w:rPr>
        <w:t xml:space="preserve">                                                                                                                                                                                                                                                                                                                                                                                                                                                                                                                                                                                                                                                                                                                                                                                                                                                                                                            </w:t>
      </w:r>
    </w:p>
    <w:p>
      <w:pPr>
        <w:adjustRightInd w:val="0"/>
        <w:snapToGrid w:val="0"/>
        <w:spacing w:line="570" w:lineRule="exact"/>
        <w:ind w:firstLine="675"/>
        <w:rPr>
          <w:rFonts w:eastAsia="仿宋_GB2312"/>
          <w:b w:val="0"/>
          <w:i w:val="0"/>
          <w:sz w:val="32"/>
        </w:rPr>
      </w:pPr>
      <w:r>
        <w:rPr>
          <w:rFonts w:eastAsia="黑体"/>
          <w:b w:val="0"/>
          <w:i w:val="0"/>
          <w:sz w:val="32"/>
        </w:rPr>
        <w:t>第二十三条</w:t>
      </w:r>
      <w:r>
        <w:rPr>
          <w:rFonts w:hint="eastAsia" w:eastAsia="黑体"/>
          <w:b w:val="0"/>
          <w:i w:val="0"/>
          <w:sz w:val="32"/>
        </w:rPr>
        <w:t xml:space="preserve">  </w:t>
      </w:r>
      <w:r>
        <w:rPr>
          <w:rFonts w:eastAsia="仿宋_GB2312"/>
          <w:b w:val="0"/>
          <w:i w:val="0"/>
          <w:sz w:val="32"/>
        </w:rPr>
        <w:t>鼓励社会力量组织安全宣讲团、文艺团体和志愿者队伍开展多种形式的安全宣传活动，鼓励以社会化方式投资公益性安全体验基地建设。</w:t>
      </w:r>
    </w:p>
    <w:p>
      <w:pPr>
        <w:adjustRightInd w:val="0"/>
        <w:snapToGrid w:val="0"/>
        <w:spacing w:line="570" w:lineRule="exact"/>
        <w:ind w:firstLine="675"/>
        <w:rPr>
          <w:rFonts w:eastAsia="仿宋_GB2312"/>
          <w:b w:val="0"/>
          <w:i w:val="0"/>
          <w:sz w:val="32"/>
        </w:rPr>
      </w:pPr>
      <w:r>
        <w:rPr>
          <w:rFonts w:eastAsia="黑体"/>
          <w:b w:val="0"/>
          <w:i w:val="0"/>
          <w:sz w:val="32"/>
        </w:rPr>
        <w:t>第二十四条</w:t>
      </w:r>
      <w:r>
        <w:rPr>
          <w:rFonts w:hint="eastAsia" w:eastAsia="黑体"/>
          <w:b w:val="0"/>
          <w:i w:val="0"/>
          <w:sz w:val="32"/>
        </w:rPr>
        <w:t xml:space="preserve">  </w:t>
      </w:r>
      <w:r>
        <w:rPr>
          <w:rFonts w:eastAsia="仿宋_GB2312"/>
          <w:b w:val="0"/>
          <w:i w:val="0"/>
          <w:sz w:val="32"/>
        </w:rPr>
        <w:t>上级人民政府应当定期对下级人民政府安全素质教育工作情况进行检查和督查。</w:t>
      </w:r>
    </w:p>
    <w:p>
      <w:pPr>
        <w:adjustRightInd w:val="0"/>
        <w:snapToGrid w:val="0"/>
        <w:spacing w:line="570" w:lineRule="exact"/>
        <w:rPr>
          <w:rFonts w:eastAsia="仿宋_GB2312"/>
          <w:b w:val="0"/>
          <w:i w:val="0"/>
          <w:sz w:val="32"/>
        </w:rPr>
      </w:pPr>
      <w:r>
        <w:rPr>
          <w:rFonts w:eastAsia="仿宋_GB2312"/>
          <w:b w:val="0"/>
          <w:i w:val="0"/>
          <w:sz w:val="32"/>
        </w:rPr>
        <w:t>　　市、县（市、区）有关部门应当对本系统、本行业安全素质教育工作情况进行检查指导，随机抽查和现场了解职工安全意识、安全技能、应急逃生等知识掌握情况。</w:t>
      </w:r>
    </w:p>
    <w:p>
      <w:pPr>
        <w:adjustRightInd w:val="0"/>
        <w:snapToGrid w:val="0"/>
        <w:spacing w:line="570" w:lineRule="exact"/>
        <w:rPr>
          <w:rFonts w:eastAsia="仿宋_GB2312"/>
          <w:b w:val="0"/>
          <w:i w:val="0"/>
          <w:sz w:val="32"/>
        </w:rPr>
      </w:pPr>
      <w:r>
        <w:rPr>
          <w:rFonts w:eastAsia="仿宋_GB2312"/>
          <w:b w:val="0"/>
          <w:i w:val="0"/>
          <w:sz w:val="32"/>
        </w:rPr>
        <w:t>　</w:t>
      </w:r>
      <w:r>
        <w:rPr>
          <w:rFonts w:eastAsia="黑体"/>
          <w:b w:val="0"/>
          <w:i w:val="0"/>
          <w:sz w:val="32"/>
        </w:rPr>
        <w:t>　第二十五条</w:t>
      </w:r>
      <w:r>
        <w:rPr>
          <w:rFonts w:hint="eastAsia" w:eastAsia="黑体"/>
          <w:b w:val="0"/>
          <w:i w:val="0"/>
          <w:sz w:val="32"/>
        </w:rPr>
        <w:t xml:space="preserve">  </w:t>
      </w:r>
      <w:r>
        <w:rPr>
          <w:rFonts w:eastAsia="仿宋_GB2312"/>
          <w:b w:val="0"/>
          <w:i w:val="0"/>
          <w:sz w:val="32"/>
        </w:rPr>
        <w:t>市、县（市、区）人民政府及其有关部门应当定期组织安全素质教育评估，通过</w:t>
      </w:r>
      <w:r>
        <w:rPr>
          <w:rFonts w:hint="eastAsia" w:eastAsia="仿宋_GB2312"/>
          <w:b w:val="0"/>
          <w:i w:val="0"/>
          <w:sz w:val="32"/>
        </w:rPr>
        <w:t>民意调查、群众评议和社会监督</w:t>
      </w:r>
      <w:r>
        <w:rPr>
          <w:rFonts w:eastAsia="仿宋_GB2312"/>
          <w:b w:val="0"/>
          <w:i w:val="0"/>
          <w:sz w:val="32"/>
        </w:rPr>
        <w:t>等方式，检验安全素质教育工作推动和落实情况。</w:t>
      </w:r>
    </w:p>
    <w:p>
      <w:pPr>
        <w:adjustRightInd w:val="0"/>
        <w:snapToGrid w:val="0"/>
        <w:spacing w:line="570" w:lineRule="exact"/>
        <w:rPr>
          <w:rFonts w:eastAsia="仿宋_GB2312"/>
          <w:b w:val="0"/>
          <w:i w:val="0"/>
          <w:sz w:val="32"/>
        </w:rPr>
      </w:pPr>
      <w:r>
        <w:rPr>
          <w:rFonts w:eastAsia="仿宋_GB2312"/>
          <w:b w:val="0"/>
          <w:i w:val="0"/>
          <w:sz w:val="32"/>
        </w:rPr>
        <w:t>　　</w:t>
      </w:r>
      <w:r>
        <w:rPr>
          <w:rFonts w:eastAsia="黑体"/>
          <w:b w:val="0"/>
          <w:i w:val="0"/>
          <w:sz w:val="32"/>
        </w:rPr>
        <w:t>第二十六条</w:t>
      </w:r>
      <w:r>
        <w:rPr>
          <w:rFonts w:hint="eastAsia" w:eastAsia="黑体"/>
          <w:b w:val="0"/>
          <w:i w:val="0"/>
          <w:sz w:val="32"/>
        </w:rPr>
        <w:t xml:space="preserve">  </w:t>
      </w:r>
      <w:r>
        <w:rPr>
          <w:rFonts w:eastAsia="仿宋_GB2312"/>
          <w:b w:val="0"/>
          <w:i w:val="0"/>
          <w:sz w:val="32"/>
        </w:rPr>
        <w:t>安全素质教育应当纳入精神文明建设和安全生产考核内容。对未达到安全素质教育考核标准的单位，取消其安全生产先进单位的评选资格。</w:t>
      </w:r>
    </w:p>
    <w:p>
      <w:pPr>
        <w:adjustRightInd w:val="0"/>
        <w:snapToGrid w:val="0"/>
        <w:spacing w:line="570" w:lineRule="exact"/>
        <w:rPr>
          <w:rFonts w:eastAsia="仿宋_GB2312"/>
          <w:b w:val="0"/>
          <w:i w:val="0"/>
          <w:sz w:val="32"/>
        </w:rPr>
      </w:pPr>
      <w:r>
        <w:rPr>
          <w:rFonts w:eastAsia="仿宋_GB2312"/>
          <w:b w:val="0"/>
          <w:i w:val="0"/>
          <w:sz w:val="32"/>
        </w:rPr>
        <w:t>　　</w:t>
      </w:r>
      <w:r>
        <w:rPr>
          <w:rFonts w:eastAsia="黑体"/>
          <w:b w:val="0"/>
          <w:i w:val="0"/>
          <w:sz w:val="32"/>
        </w:rPr>
        <w:t>第二十七条</w:t>
      </w:r>
      <w:r>
        <w:rPr>
          <w:rFonts w:hint="eastAsia" w:eastAsia="黑体"/>
          <w:b w:val="0"/>
          <w:i w:val="0"/>
          <w:sz w:val="32"/>
        </w:rPr>
        <w:t xml:space="preserve">  </w:t>
      </w:r>
      <w:r>
        <w:rPr>
          <w:rFonts w:eastAsia="仿宋_GB2312"/>
          <w:b w:val="0"/>
          <w:i w:val="0"/>
          <w:sz w:val="32"/>
        </w:rPr>
        <w:t>市、县（市、区）人民政府应当对在安全素质教育工作中做出突出贡献的单位和个人，按照有关规定给予表彰奖励或者通报表扬。</w:t>
      </w:r>
    </w:p>
    <w:p>
      <w:pPr>
        <w:spacing w:line="570" w:lineRule="exact"/>
        <w:ind w:firstLine="660"/>
        <w:rPr>
          <w:rFonts w:eastAsia="仿宋_GB2312"/>
          <w:b w:val="0"/>
          <w:i w:val="0"/>
          <w:sz w:val="32"/>
        </w:rPr>
      </w:pPr>
      <w:r>
        <w:rPr>
          <w:rFonts w:eastAsia="黑体"/>
          <w:b w:val="0"/>
          <w:i w:val="0"/>
          <w:sz w:val="32"/>
        </w:rPr>
        <w:t>第二十八条</w:t>
      </w:r>
      <w:r>
        <w:rPr>
          <w:rFonts w:hint="eastAsia" w:eastAsia="黑体"/>
          <w:b w:val="0"/>
          <w:i w:val="0"/>
          <w:sz w:val="32"/>
        </w:rPr>
        <w:t xml:space="preserve">  </w:t>
      </w:r>
      <w:r>
        <w:rPr>
          <w:rFonts w:eastAsia="仿宋_GB2312"/>
          <w:b w:val="0"/>
          <w:i w:val="0"/>
          <w:sz w:val="32"/>
        </w:rPr>
        <w:t>市、县（市、区）人民政府应当对突发事件开展延伸调查，分析安全素质教育的薄弱环节，提出针对性的处理意见和建议。</w:t>
      </w:r>
    </w:p>
    <w:p>
      <w:pPr>
        <w:spacing w:line="570" w:lineRule="exact"/>
        <w:ind w:firstLine="660"/>
        <w:rPr>
          <w:rFonts w:eastAsia="仿宋_GB2312"/>
          <w:b w:val="0"/>
          <w:i w:val="0"/>
          <w:sz w:val="32"/>
        </w:rPr>
      </w:pPr>
      <w:r>
        <w:rPr>
          <w:rFonts w:eastAsia="黑体"/>
          <w:b w:val="0"/>
          <w:i w:val="0"/>
          <w:sz w:val="32"/>
        </w:rPr>
        <w:t>第二十九条</w:t>
      </w:r>
      <w:r>
        <w:rPr>
          <w:rFonts w:hint="eastAsia" w:eastAsia="黑体"/>
          <w:b w:val="0"/>
          <w:i w:val="0"/>
          <w:sz w:val="32"/>
        </w:rPr>
        <w:t xml:space="preserve">  </w:t>
      </w:r>
      <w:r>
        <w:rPr>
          <w:rFonts w:eastAsia="仿宋_GB2312"/>
          <w:b w:val="0"/>
          <w:i w:val="0"/>
          <w:sz w:val="32"/>
        </w:rPr>
        <w:t>机关、团体、企事业单位和其他社会组织未依法开展全民安全素质教育工作的，由本级政府予以通报批评，责令改正。</w:t>
      </w:r>
    </w:p>
    <w:p>
      <w:pPr>
        <w:adjustRightInd w:val="0"/>
        <w:snapToGrid w:val="0"/>
        <w:spacing w:line="570" w:lineRule="exact"/>
        <w:ind w:firstLine="640" w:firstLineChars="200"/>
        <w:rPr>
          <w:rFonts w:ascii="方正仿宋简体" w:eastAsia="仿宋_GB2312"/>
          <w:b w:val="0"/>
          <w:i w:val="0"/>
          <w:sz w:val="32"/>
        </w:rPr>
      </w:pPr>
      <w:r>
        <w:rPr>
          <w:rFonts w:eastAsia="黑体"/>
          <w:b w:val="0"/>
          <w:i w:val="0"/>
          <w:sz w:val="32"/>
        </w:rPr>
        <w:t>第三十条</w:t>
      </w:r>
      <w:r>
        <w:rPr>
          <w:rFonts w:hint="eastAsia" w:eastAsia="黑体"/>
          <w:b w:val="0"/>
          <w:i w:val="0"/>
          <w:sz w:val="32"/>
        </w:rPr>
        <w:t xml:space="preserve">  </w:t>
      </w:r>
      <w:r>
        <w:rPr>
          <w:rFonts w:eastAsia="仿宋_GB2312"/>
          <w:b w:val="0"/>
          <w:i w:val="0"/>
          <w:sz w:val="32"/>
        </w:rPr>
        <w:t>本</w:t>
      </w:r>
      <w:r>
        <w:rPr>
          <w:rFonts w:hint="eastAsia" w:ascii="方正仿宋简体" w:eastAsia="仿宋_GB2312"/>
          <w:b w:val="0"/>
          <w:i w:val="0"/>
          <w:sz w:val="32"/>
        </w:rPr>
        <w:t>办法自</w:t>
      </w:r>
      <w:r>
        <w:rPr>
          <w:rFonts w:ascii="方正仿宋简体" w:eastAsia="仿宋_GB2312"/>
          <w:b w:val="0"/>
          <w:i w:val="0"/>
          <w:sz w:val="32"/>
        </w:rPr>
        <w:t>2020</w:t>
      </w:r>
      <w:r>
        <w:rPr>
          <w:rFonts w:hint="eastAsia" w:ascii="方正仿宋简体" w:eastAsia="仿宋_GB2312"/>
          <w:b w:val="0"/>
          <w:i w:val="0"/>
          <w:sz w:val="32"/>
        </w:rPr>
        <w:t>年</w:t>
      </w:r>
      <w:r>
        <w:rPr>
          <w:rFonts w:ascii="方正仿宋简体" w:eastAsia="仿宋_GB2312"/>
          <w:b w:val="0"/>
          <w:i w:val="0"/>
          <w:sz w:val="32"/>
        </w:rPr>
        <w:t>2</w:t>
      </w:r>
      <w:r>
        <w:rPr>
          <w:rFonts w:hint="eastAsia" w:ascii="方正仿宋简体" w:eastAsia="仿宋_GB2312"/>
          <w:b w:val="0"/>
          <w:i w:val="0"/>
          <w:sz w:val="32"/>
        </w:rPr>
        <w:t>月</w:t>
      </w:r>
      <w:r>
        <w:rPr>
          <w:rFonts w:ascii="方正仿宋简体" w:eastAsia="仿宋_GB2312"/>
          <w:b w:val="0"/>
          <w:i w:val="0"/>
          <w:sz w:val="32"/>
        </w:rPr>
        <w:t>1</w:t>
      </w:r>
      <w:r>
        <w:rPr>
          <w:rFonts w:hint="eastAsia" w:ascii="方正仿宋简体" w:eastAsia="仿宋_GB2312"/>
          <w:b w:val="0"/>
          <w:i w:val="0"/>
          <w:sz w:val="32"/>
        </w:rPr>
        <w:t>日起施行。</w:t>
      </w:r>
    </w:p>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angsong">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5FBCF1"/>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9DF7BD6"/>
    <w:rsid w:val="7C9011D9"/>
    <w:rsid w:val="7DC651C5"/>
    <w:rsid w:val="7FCC2834"/>
    <w:rsid w:val="BB4BAE07"/>
    <w:rsid w:val="BDFF84BE"/>
    <w:rsid w:val="D8FF377C"/>
    <w:rsid w:val="DBDDE187"/>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2021-10-28T03:30:00Z</cp:lastPrinted>
  <dcterms:modified xsi:type="dcterms:W3CDTF">2022-08-06T11:19:10Z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