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4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济宁市人民政府任免通知</w:t>
            </w:r>
            <w:bookmarkEnd w:id="0"/>
          </w:p>
        </w:tc>
      </w:tr>
    </w:tbl>
    <w:p>
      <w:pPr>
        <w:spacing w:line="300" w:lineRule="exact"/>
        <w:jc w:val="center"/>
        <w:rPr>
          <w:sz w:val="28"/>
          <w:szCs w:val="28"/>
        </w:rPr>
      </w:pPr>
      <w:r>
        <w:rPr>
          <w:rFonts w:eastAsia="方正仿宋简体"/>
          <w:sz w:val="32"/>
          <w:szCs w:val="32"/>
          <w:lang w:bidi="ar"/>
        </w:rPr>
        <w:tab/>
      </w:r>
    </w:p>
    <w:p>
      <w:pPr>
        <w:spacing w:line="300" w:lineRule="exact"/>
        <w:jc w:val="center"/>
        <w:rPr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济政任〔2025〕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val="en-US" w:eastAsia="zh-CN" w:bidi="ar"/>
        </w:rPr>
        <w:t>10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560" w:lineRule="exact"/>
        <w:jc w:val="center"/>
        <w:rPr>
          <w:rFonts w:ascii="文星仿宋" w:hAnsi="文星仿宋" w:eastAsia="文星仿宋" w:cs="文星仿宋"/>
          <w:b/>
          <w:color w:val="FF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7.95pt;height:0pt;width:430.85pt;z-index:251659264;mso-width-relative:page;mso-height-relative:page;" filled="f" stroked="t" coordsize="21600,21600" o:gfxdata="UEsDBAoAAAAAAIdO4kAAAAAAAAAAAAAAAAAEAAAAZHJzL1BLAwQUAAAACACHTuJA40y+gNQAAAAG AQAADwAAAGRycy9kb3ducmV2LnhtbE2PvU7EMBCEeyTewVokOs4JgvsJcU4ICSoo7jgKOide4kC8 jmxfEt6eRRRHOTOrmW/L7ex6MWKInScF+SIDgdR401Gr4PD6eLUGEZMmo3tPqOAbI2yr87NSF8ZP tMNxn1rBJRQLrcCmNBRSxsai03HhByTOPnxwOrEMrTRBT1zuenmdZUvpdEe8YPWADxabr/3RKbh5 fquHKdj3w+5pXm1wnsaXz3ulLi/y7A5EwjmdjuEXn9GhYqbaH8lE0SvgRxK7txsQnK6X+QpE/WfI qpT/8asfUEsDBBQAAAAIAIdO4kBWQd891gEAAM4DAAAOAAAAZHJzL2Uyb0RvYy54bWytU01v2zAM vQ/YfxB0X+wE7bIZcXpoll2KLcC2H8DoIxagL4hqnPz7UXKabt0lh/kgUxL5yPdIrR5OzrKjSmiC 7/l81nKmvAjS+EPPf/3cfvjEGWbwEmzwqudnhfxh/f7daoydWoQhWKkSIxCP3Rh7PuQcu6ZBMSgH OAtRebrUITnItE2HRiYYCd3ZZtG2H5sxJBlTEAqRTjfTJb8gplsAg9ZGqE0Qz075PKEmZSETJRxM RL6u1WqtRP6uNarMbM+Jaa4rJSF7X9ZmvYLukCAORlxKgFtKeMPJgfGU9Aq1gQzsOZl/oJwRKWDQ eSaCayYiVRFiMW/faPNjgKgqF5Ia41V0/H+w4ttxl5iRNAmceXDU8CfjFbsryowRO3J49Lt02WHc pULzpJMrfyLATlXN81VNdcpM0OH93XK+/HzPmXi5a14DY8L8VQXHitFzSzmrfnB8wkzJyPXFpeSx no1U4mLZUuME0NhpajeZLlLp6A81GIM1cmusLSGYDvtHm9gRqPXbbUtf4UTAf7mVLBvAYfKrV9NQ DArkFy9ZPkcSxdNb4KUGpyRnVtHTKRYBQpfB2Fs8KbX1VEGRdRKyWPsgz1Xfek5trjVeRrLM0Z/7 Gv36DNe/AVBLAwQKAAAAAACHTuJAAAAAAAAAAAAAAAAABgAAAF9yZWxzL1BLAwQUAAAACACHTuJA ihRmPNEAAACUAQAACwAAAF9yZWxzLy5yZWxzpZDBasMwDIbvg72D0X1xmsMYo04vo9Br6R7A2Ipj GltGMtn69vMOg2X0tqN+oe8T//7wmRa1IkukbGDX9aAwO/IxBwPvl+PTCyipNnu7UEYDNxQ4jI8P +zMutrYjmWMR1ShZDMy1lletxc2YrHRUMLfNRJxsbSMHXay72oB66Ptnzb8ZMG6Y6uQN8MkPoC63 0sx/2Ck6JqGpdo6SpmmK7h5VB7Zlju7INuEbuUazHLAa8CwaB2pZ134EfV+/+6fe00c+47rVfoeM 649Xb7ocvwBQSwMEFAAAAAgAh07iQH7m5SD3AAAA4QEAABMAAABbQ29udGVudF9UeXBlc10ueG1s lZFBTsMwEEX3SNzB8hYlTrtACCXpgrRLQKgcYGRPEotkbHlMaG+Pk7YbRJFY2jP/vye73BzGQUwY 2Dqq5CovpEDSzljqKvm+32UPUnAEMjA4wkoekeWmvr0p90ePLFKauJJ9jP5RKdY9jsC580hp0row QkzH0CkP+gM6VOuiuFfaUUSKWZw7ZF022MLnEMX2kK5PJgEHluLptDizKgneD1ZDTKZqIvODkp0J eUouO9xbz3dJQ6pfCfPkOuCce0lPE6xB8QohPsOYNJQJrIz7ooBT/nfJbDly5trWasybwE2KveF0 sbrWjmvXOP3f8u2SunSr5YPqb1BLAQIUABQAAAAIAIdO4kB+5uUg9wAAAOEBAAATAAAAAAAAAAEA IAAAAEMEAABbQ29udGVudF9UeXBlc10ueG1sUEsBAhQACgAAAAAAh07iQAAAAAAAAAAAAAAAAAYA AAAAAAAAAAAQAAAAJQMAAF9yZWxzL1BLAQIUABQAAAAIAIdO4kCKFGY80QAAAJQBAAALAAAAAAAA AAEAIAAAAEkDAABfcmVscy8ucmVsc1BLAQIUAAoAAAAAAIdO4kAAAAAAAAAAAAAAAAAEAAAAAAAA AAAAEAAAAAAAAABkcnMvUEsBAhQAFAAAAAgAh07iQONMvoDUAAAABgEAAA8AAAAAAAAAAQAgAAAA IgAAAGRycy9kb3ducmV2LnhtbFBLAQIUABQAAAAIAIdO4kBWQd891gEAAM4DAAAOAAAAAAAAAAEA IAAAACMBAABkcnMvZTJvRG9jLnhtbFBLBQYAAAAABgAGAFkBAABrBQAAAAA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文星仿宋" w:eastAsia="方正小标宋简体" w:cs="方正小标宋简体"/>
          <w:b/>
          <w:color w:val="000000"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  <w:lang w:bidi="ar"/>
        </w:rPr>
        <w:t>府</w:t>
      </w:r>
    </w:p>
    <w:p>
      <w:pPr>
        <w:spacing w:line="600" w:lineRule="exact"/>
        <w:jc w:val="center"/>
        <w:rPr>
          <w:rFonts w:ascii="方正仿宋简体" w:hAnsi="文星仿宋" w:eastAsia="方正仿宋简体" w:cs="方正仿宋简体"/>
          <w:b/>
          <w:color w:val="000000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关于任免秦彦耀等工作人员职务的通知</w:t>
      </w:r>
      <w:bookmarkEnd w:id="2"/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  <w:lang w:bidi="ar"/>
        </w:rPr>
      </w:pPr>
    </w:p>
    <w:p>
      <w:pPr>
        <w:adjustRightInd w:val="0"/>
        <w:snapToGrid w:val="0"/>
        <w:spacing w:line="600" w:lineRule="exac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各县（市、区）人民政府，济宁高新区、太白湖新区、济宁经济技术开发区管委会，市政府各部门，各大企业，各高等院校：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市人民政府决定，任命：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秦彦耀为济宁市人民政府调查研究中心主任，试用期一年；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孟进为济宁市高级职业学校（济宁农业学校、济宁市农村干部学校）校长；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于安玲为济宁市农业科学研究院（山东省农业科学院济宁市分院）院长，试用期一年；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贺锋为济宁市司法局政治部主任；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邓刚为山东公用控股有限公司董事长；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苏振为济宁孔子文化旅游集团有限公司董事长；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李长英为济宁孔子文化旅游集团有限公司董事。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免去：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宋培华的济宁市高级职业学校（济宁农业学校、济宁市农村干部学校）校长职务；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秦彦耀的济宁市人民政府办公室副主任职务；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李鲁的山东公用控股有限公司董事长职务；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孟进的济宁孔子文化旅游集团有限公司董事职务；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苏振的山东人才发展集团济宁有限公司董事职务；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于安玲的济宁市乡村振兴事务中心副主任职务。</w:t>
      </w: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wordWrap w:val="0"/>
        <w:adjustRightInd w:val="0"/>
        <w:snapToGrid w:val="0"/>
        <w:spacing w:line="600" w:lineRule="exact"/>
        <w:ind w:firstLine="624" w:firstLineChars="200"/>
        <w:jc w:val="righ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 xml:space="preserve">济宁市人民政府         </w:t>
      </w:r>
    </w:p>
    <w:p>
      <w:pPr>
        <w:wordWrap w:val="0"/>
        <w:adjustRightInd w:val="0"/>
        <w:snapToGrid w:val="0"/>
        <w:spacing w:line="600" w:lineRule="exact"/>
        <w:ind w:firstLine="624" w:firstLineChars="200"/>
        <w:jc w:val="righ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 xml:space="preserve">                   2025年5月12日        </w:t>
      </w: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（此件公开发布）</w:t>
      </w: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spacing w:line="34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rPr>
          <w:rFonts w:eastAsia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544185" cy="0"/>
                <wp:effectExtent l="0" t="0" r="19050" b="19050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7.45pt;height:0pt;width:436.55pt;z-index:251660288;mso-width-relative:page;mso-height-relative:page;" filled="f" stroked="t" coordsize="21600,21600" o:gfxdata="UEsDBAoAAAAAAIdO4kAAAAAAAAAAAAAAAAAEAAAAZHJzL1BLAwQUAAAACACHTuJAr622W9YAAAAG AQAADwAAAGRycy9kb3ducmV2LnhtbE2PS2/CMBCE75X6H6yt1FtxQh+EEIdDK4RacQEqcV3iJU4b r0NsHv33uOLQHndmNPNtMT3bVhyp941jBekgAUFcOd1wreBzPXvIQPiArLF1TAp+yMO0vL0pMNfu xEs6rkItYgn7HBWYELpcSl8ZsugHriOO3s71FkM8+1rqHk+x3LZymCQv0mLDccFgR6+Gqu/VwSrA t/kybLLhx6h5N4uv9Ww/N9leqfu7NJmACHQOf2H4xY/oUEamrTuw9qJVEB8JCp6fxiCim40eUxDb qyDLQv7HLy9QSwMEFAAAAAgAh07iQGD+YYrRAQAAzgMAAA4AAABkcnMvZTJvRG9jLnhtbK1TTW/b MAy9D9h/EHRf7AbpOhhxemjWXYotwLYfwOjDFqAviGqc/PtRcpqu3SWH+SBTEvnI90it74/OsoNK aILv+c2i5Ux5EaTxQ89//3r89IUzzOAl2OBVz08K+f3m44f1FDu1DGOwUiVGIB67KfZ8zDl2TYNi VA5wEaLydKlDcpBpm4ZGJpgI3dlm2bafmykkGVMQCpFOt/MlPyOmawCD1kaobRDPTvk8oyZlIRMl HE1EvqnVaq1E/qE1qsxsz4lprislIXtf1mazhm5IEEcjziXANSW84+TAeEp6gdpCBvaczD9QzogU MOi8EME1M5GqCLG4ad9p83OEqCoXkhrjRXT8f7Di+2GXmJE9X3HmwVHDn4xX7K4oM0XsyOHB79J5 h3GXCs2jTq78iQA7VjVPFzXVMTNBh7e3q1XbktDi5a55DYwJ8zcVHCtGzy3lrPrB4QkzJSPXF5eS x3o20bAu7yoe0NhpajdBu0ilox9qMAZr5KOxtoRgGvYPNrEDlNbXr3Ai4DduJcsWcJz96tU8FKMC +dVLlk+RRPH0FnipwSnJmVX0dIpFgNBlMPYaT0ptPVVQZJ2FLNY+yFPVt55Tm2uN55Esc/T3vka/ PsPNH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K+ttlvWAAAABgEAAA8AAAAAAAAAAQAgAAAAIgAA AGRycy9kb3ducmV2LnhtbFBLAQIUABQAAAAIAIdO4kBg/mGK0QEAAM4DAAAOAAAAAAAAAAEAIAAA ACU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3" w:name="主题词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150" w:right="288" w:rightChars="150" w:firstLine="0" w:firstLineChars="0"/>
        <w:textAlignment w:val="auto"/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bookmarkStart w:id="4" w:name="BKchaosong"/>
      <w:bookmarkEnd w:id="4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市委各部门，市人大常委会办公室，市政协办公室，市监委，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13" w:leftChars="580" w:right="288" w:rightChars="150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市法院，市检察院，各人民团体，济宁军分区。</w:t>
      </w:r>
    </w:p>
    <w:p>
      <w:pPr>
        <w:spacing w:line="740" w:lineRule="exact"/>
        <w:ind w:right="288" w:rightChars="150" w:firstLine="306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539115</wp:posOffset>
                </wp:positionV>
                <wp:extent cx="5544185" cy="0"/>
                <wp:effectExtent l="0" t="0" r="19050" b="1905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2.45pt;height:0pt;width:436.55pt;z-index:251662336;mso-width-relative:page;mso-height-relative:page;" filled="f" stroked="t" coordsize="21600,21600" o:gfxdata="UEsDBAoAAAAAAIdO4kAAAAAAAAAAAAAAAAAEAAAAZHJzL1BLAwQUAAAACACHTuJAw9k+ktYAAAAG AQAADwAAAGRycy9kb3ducmV2LnhtbE2PzU7DMBCE70i8g7VI3KiTgqgJcXpoVVVUXNoicd3GSxyI 12ns/vD2NeIAx50ZzXxbTs+uE0caQutZQz7KQBDX3rTcaHjbLu4UiBCRDXaeScM3BZhW11clFsaf eE3HTWxEKuFQoAYbY19IGWpLDsPI98TJ+/CDw5jOoZFmwFMqd50cZ9mjdNhyWrDY08xS/bU5OA04 X67juxqvJu2Lff3cLvZLq/Za397k2TOISOf4F4Yf/IQOVWLa+QObIDoN6ZGoQT08gUiumtznIHa/ gqxK+R+/ugBQSwMEFAAAAAgAh07iQPJdxbrRAQAAzgMAAA4AAABkcnMvZTJvRG9jLnhtbK1TTW/b MAy9D9h/EHRf7AbtPow4PTTrLsUWYN0PYCQ6FqAviGqc/PtRctpu3SWH+SBTEvnI90itbo/OigMm MsH38mrRSoFeBW38vpe/Hu8/fJaCMngNNnjs5QlJ3q7fv1tNscNlGIPVmASDeOqm2Msx59g1DakR HdAiRPR8OYTkIPM27RudYGJ0Z5tl235sppB0TEEhEZ9u5kt5RkyXAIZhMAo3QT059HlGTWghMyUa TSS5rtUOA6r8YxgIs7C9ZKa5rpyE7V1Zm/UKun2COBp1LgEuKeENJwfGc9IXqA1kEE/J/APljEqB wpAXKrhmJlIVYRZX7Rttfo4QsXJhqSm+iE7/D1Z9P2yTMLqXSyk8OG74g/EovhRlpkgdO9z5bTrv KG5ToXkckit/JiCOVc3Ti5p4zELx4c3N9XXbstDq+a55DYyJ8jcMThSjl5ZzVv3g8ECZk7Hrs0vJ Y72YeFiXnyoe8NgN3G6GdpFLJ7+vwRSs0ffG2hJCab+7s0kcoLS+foUTA//lVrJsgMbZr17NQzEi 6K9ei3yKLIrntyBLDQ61FBb56RSLAaHLYOwlnpzaeq6gyDoLWaxd0Keqbz3nNtcazyNZ5ujPfY1+ fYbr3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MPZPpLWAAAABgEAAA8AAAAAAAAAAQAgAAAAIgAA AGRycy9kb3ducmV2LnhtbFBLAQIUABQAAAAIAIdO4kDyXcW60QEAAM4DAAAOAAAAAAAAAAEAIAAA ACU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185" cy="0"/>
                <wp:effectExtent l="0" t="0" r="19050" b="1905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7.35pt;height:0pt;width:436.55pt;z-index:251661312;mso-width-relative:page;mso-height-relative:page;" filled="f" stroked="t" coordsize="21600,21600" o:gfxdata="UEsDBAoAAAAAAIdO4kAAAAAAAAAAAAAAAAAEAAAAZHJzL1BLAwQUAAAACACHTuJAGwTiP9UAAAAG AQAADwAAAGRycy9kb3ducmV2LnhtbE2PzU7DMBCE70i8g7VI3KiTgkgU4vQAqioQl7ZIXLfJNk6J 12ns/vD2LOJQjjOzmvm2nJ1dr440hs6zgXSSgCKufdNxa+BjPb/LQYWI3GDvmQx8U4BZdX1VYtH4 Ey/puIqtkhIOBRqwMQ6F1qG25DBM/EAs2daPDqPIsdXNiCcpd72eJsmjdtixLFgc6NlS/bU6OAP4 sljGz3z6lnWv9n23nu8XNt8bc3uTJk+gIp3j5Rh+8QUdKmHa+AM3QfUG5JEo7kMGStI8u09Bbf4M XZX6P371A1BLAwQUAAAACACHTuJAZW/VMtIBAADOAwAADgAAAGRycy9lMm9Eb2MueG1srVNNb9sw DL0P2H8QdF/sZu1WGHF6aNZdii3Ath/ASHQsQF8Q1Tj596PktN26Sw7zQaYk8pHvkVrdHZ0VB0xk gu/l1aKVAr0K2vh9L3/9fPhwKwVl8Bps8NjLE5K8W79/t5pih8swBqsxCQbx1E2xl2POsWsaUiM6 oEWI6PlyCMlB5m3aNzrBxOjONsu2/dRMIemYgkIiPt3Ml/KMmC4BDMNgFG6CenLo84ya0EJmSjSa SHJdqx0GVPn7MBBmYXvJTHNdOQnbu7I26xV0+wRxNOpcAlxSwhtODoznpC9QG8ggnpL5B8oZlQKF IS9UcM1MpCrCLK7aN9r8GCFi5cJSU3wRnf4frPp22CZhdC8/SuHBccMfjUdxW5SZInXscO+36byj uE2F5nFIrvyZgDhWNU8vauIxC8WHNzfX123LQqvnu+Y1MCbKXzE4UYxeWs5Z9YPDI2VOxq7PLiWP 9WLiYV1+rnjAYzdwuxnaRS6d/L4GU7BGPxhrSwil/e7eJnGA0vr6FU4M/JdbybIBGme/ejUPxYig v3gt8imyKJ7fgiw1ONRSWOSnUywGhC6DsZd4cmrruYIi6yxksXZBn6q+9ZzbXGs8j2SZoz/3Nfr1 Ga5/A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BsE4j/VAAAABgEAAA8AAAAAAAAAAQAgAAAAIgAA AGRycy9kb3ducmV2LnhtbFBLAQIUABQAAAAIAIdO4kBlb9Uy0gEAAM4DAAAOAAAAAAAAAAEAIAAA ACQ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</w:t>
      </w:r>
      <w:bookmarkStart w:id="5" w:name="印发日期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       </w:t>
      </w:r>
      <w:bookmarkStart w:id="6" w:name="_GoBack"/>
      <w:bookmarkEnd w:id="6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 </w:t>
      </w:r>
      <w:bookmarkEnd w:id="5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2025年5月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>23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仿宋">
    <w:altName w:val="Arial Unicode MS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9734337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8647369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1" w:edit="readOnly" w:salt="AZzVqv5O7CImABxleEev0w==" w:hash="YJpvPilUUjGznzx7GP6xGQCR22I4XJN3qqHD3ecMbxO1Cmbci85pepGLzLoJ+6wUyG0pssCnkm3ZbXY5QSSBxA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90"/>
    <w:rsid w:val="0005254A"/>
    <w:rsid w:val="00277EDD"/>
    <w:rsid w:val="00372F33"/>
    <w:rsid w:val="003B7102"/>
    <w:rsid w:val="0044021B"/>
    <w:rsid w:val="00595182"/>
    <w:rsid w:val="006F1CDC"/>
    <w:rsid w:val="00B14490"/>
    <w:rsid w:val="00D94835"/>
    <w:rsid w:val="00EA7DA1"/>
    <w:rsid w:val="00FE3869"/>
    <w:rsid w:val="443F4586"/>
    <w:rsid w:val="6D301558"/>
    <w:rsid w:val="7BFE760A"/>
    <w:rsid w:val="7D2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basedOn w:val="5"/>
    <w:link w:val="2"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511</Words>
  <Characters>112</Characters>
  <Lines>1</Lines>
  <Paragraphs>1</Paragraphs>
  <TotalTime>0</TotalTime>
  <ScaleCrop>false</ScaleCrop>
  <LinksUpToDate>false</LinksUpToDate>
  <CharactersWithSpaces>622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2019-12-19T02:44:00Z</dcterms:created>
  <dc:creator>nizy</dc:creator>
  <cp:lastModifiedBy>Administrator</cp:lastModifiedBy>
  <dcterms:modified xsi:type="dcterms:W3CDTF">2025-05-26T00:51:30Z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7D0CAC10CCF7408FBDB1F1D5AD01AD0F</vt:lpwstr>
  </property>
</Properties>
</file>