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80" w:type="dxa"/>
        <w:jc w:val="center"/>
        <w:tblInd w:w="-8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700"/>
        <w:gridCol w:w="1058"/>
        <w:gridCol w:w="1134"/>
        <w:gridCol w:w="1701"/>
        <w:gridCol w:w="1276"/>
        <w:gridCol w:w="1843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280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仿宋" w:eastAsia="黑体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仿宋" w:eastAsia="黑体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280" w:type="dxa"/>
            <w:gridSpan w:val="8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仿宋" w:eastAsia="黑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2019年山东省济宁监狱考试录用公务员（人民警察）体能测评人员名单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招录职位名称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录用计划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职位排名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综合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成绩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体能测评时间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狱政管理职位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1908035508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74.93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狱政管理职位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1908033527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73.90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狱政管理职位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1908037222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73.10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狱政管理职位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1908033914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72.15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狱政管理职位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1908034127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72.00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教育矫治职位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1908031105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75.05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教育矫治职位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1908037026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74.60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教育矫治职位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1908036616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72.73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教育矫治职位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1908035818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72.13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教育矫治职位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1908035505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71.38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监管信息管理职位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1908037925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81.73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监管信息管理职位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1908031210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78.80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医疗技术职位A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1908033222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73.10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医疗技术职位A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1908034910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72.25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医疗技术职位A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1908031927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71.30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医疗技术职位B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1908034703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63.48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心理矫正职位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1908036707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76.10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心理矫正职位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1908034326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74.48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山东省济宁监狱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监狱管理（定向）职位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1908032203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74.15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7月13日上午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5360F"/>
    <w:rsid w:val="23E5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2019-07-11T01:12:00Z</dcterms:created>
  <dc:creator>雨梦哲</dc:creator>
  <cp:lastModifiedBy>雨梦哲</cp:lastModifiedBy>
  <dcterms:modified xsi:type="dcterms:W3CDTF">2019-07-11T01:14:37Z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