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济政任〔2025〕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5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50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关于免去刘汉浩等工作人员职务的通知</w:t>
      </w:r>
      <w:bookmarkEnd w:id="2"/>
    </w:p>
    <w:p>
      <w:pPr>
        <w:spacing w:line="5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500" w:lineRule="exac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5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市人民政府决定，免去:</w:t>
      </w:r>
    </w:p>
    <w:p>
      <w:pPr>
        <w:spacing w:line="5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刘汉浩的济宁市公安局特警支队副支队长职务；</w:t>
      </w:r>
    </w:p>
    <w:p>
      <w:pPr>
        <w:spacing w:line="5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徐兴良的济宁市政府投融资服务中心副主任职务；</w:t>
      </w:r>
    </w:p>
    <w:p>
      <w:pPr>
        <w:spacing w:line="5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赵得园的济宁市港航事业发展中心副主任职务。</w:t>
      </w:r>
    </w:p>
    <w:p>
      <w:pPr>
        <w:spacing w:line="48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48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48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right="1297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济宁市人民政府</w:t>
      </w:r>
    </w:p>
    <w:p>
      <w:pPr>
        <w:wordWrap w:val="0"/>
        <w:spacing w:line="600" w:lineRule="exact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2025年4月3日        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（此件公开发布）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991" w:leftChars="98" w:right="288" w:rightChars="150" w:hanging="803" w:hangingChars="295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08" w:leftChars="525" w:right="288" w:rightChars="15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spacing w:line="740" w:lineRule="exact"/>
        <w:ind w:right="288" w:rightChars="150" w:firstLine="188" w:firstLineChars="60"/>
        <w:rPr>
          <w:rFonts w:ascii="方正仿宋简体" w:hAnsi="文星仿宋" w:eastAsia="方正仿宋简体" w:cs="方正仿宋简体"/>
          <w:b/>
          <w:sz w:val="28"/>
          <w:szCs w:val="28"/>
        </w:rPr>
      </w:pPr>
      <w:bookmarkStart w:id="6" w:name="_GoBack"/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2025年4月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12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bookmarkEnd w:id="6"/>
    <w:sectPr>
      <w:headerReference r:id="rId3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vr1bTslWD87UUwZ0X73uNQ==" w:hash="oItbVB7QmZBztCiTpnX2nf+HCDkGHbQtiQgR4g9KeEgpymhkeAdkzwrMBUoxU5mRtJpkbmTYSe7Fgrg5LF9vBQ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2053D9"/>
    <w:rsid w:val="00372F33"/>
    <w:rsid w:val="003B7102"/>
    <w:rsid w:val="00595182"/>
    <w:rsid w:val="006F1CDC"/>
    <w:rsid w:val="00B14490"/>
    <w:rsid w:val="00C073EC"/>
    <w:rsid w:val="00D94835"/>
    <w:rsid w:val="00EA7DA1"/>
    <w:rsid w:val="00FE3869"/>
    <w:rsid w:val="1E7826D8"/>
    <w:rsid w:val="391B1AD7"/>
    <w:rsid w:val="443F4586"/>
    <w:rsid w:val="69D7F89F"/>
    <w:rsid w:val="7D2F0995"/>
    <w:rsid w:val="CF99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1"/>
    <w:basedOn w:val="5"/>
    <w:link w:val="3"/>
    <w:uiPriority w:val="99"/>
    <w:rPr>
      <w:sz w:val="18"/>
      <w:szCs w:val="18"/>
    </w:rPr>
  </w:style>
  <w:style w:type="character" w:customStyle="1" w:styleId="9">
    <w:name w:val="页脚 Char1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261</Words>
  <Characters>90</Characters>
  <Lines>1</Lines>
  <Paragraphs>1</Paragraphs>
  <TotalTime>2</TotalTime>
  <ScaleCrop>false</ScaleCrop>
  <LinksUpToDate>false</LinksUpToDate>
  <CharactersWithSpaces>350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2019-12-19T18:44:00Z</dcterms:created>
  <dc:creator>nizy</dc:creator>
  <cp:lastModifiedBy>Administrator</cp:lastModifiedBy>
  <dcterms:modified xsi:type="dcterms:W3CDTF">2025-04-15T18:14:03Z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7D0CAC10CCF7408FBDB1F1D5AD01AD0F</vt:lpwstr>
  </property>
</Properties>
</file>