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4"/>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济宁市人民政府任免通知</w:t>
            </w:r>
            <w:bookmarkEnd w:id="0"/>
          </w:p>
        </w:tc>
      </w:tr>
    </w:tbl>
    <w:p>
      <w:pPr>
        <w:spacing w:line="300" w:lineRule="exact"/>
        <w:jc w:val="center"/>
        <w:rPr>
          <w:sz w:val="28"/>
          <w:szCs w:val="28"/>
        </w:rPr>
      </w:pPr>
      <w:r>
        <w:rPr>
          <w:rFonts w:eastAsia="方正仿宋简体"/>
          <w:sz w:val="32"/>
          <w:szCs w:val="32"/>
          <w:lang w:bidi="ar"/>
        </w:rPr>
        <w:tab/>
      </w:r>
    </w:p>
    <w:p>
      <w:pPr>
        <w:spacing w:line="300" w:lineRule="exact"/>
        <w:jc w:val="center"/>
        <w:rPr>
          <w:sz w:val="28"/>
          <w:szCs w:val="28"/>
        </w:rP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济政任〔2023〕</w:t>
      </w:r>
      <w:r>
        <w:rPr>
          <w:rFonts w:hint="eastAsia" w:ascii="方正仿宋简体" w:hAnsi="文星仿宋" w:eastAsia="方正仿宋简体" w:cs="方正仿宋简体"/>
          <w:b/>
          <w:sz w:val="32"/>
          <w:szCs w:val="32"/>
          <w:lang w:val="en-US" w:eastAsia="zh-CN" w:bidi="ar"/>
        </w:rPr>
        <w:t>3</w:t>
      </w:r>
      <w:r>
        <w:rPr>
          <w:rFonts w:hint="eastAsia" w:ascii="方正仿宋简体" w:hAnsi="文星仿宋" w:eastAsia="方正仿宋简体" w:cs="方正仿宋简体"/>
          <w:b/>
          <w:sz w:val="32"/>
          <w:szCs w:val="32"/>
          <w:lang w:bidi="ar"/>
        </w:rPr>
        <w:t>号</w:t>
      </w:r>
    </w:p>
    <w:p>
      <w:pPr>
        <w:spacing w:line="56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1"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BWQd891gEAAM4DAAAOAAAAZHJzL2Uyb0RvYy54bWytU01v2zAM vQ/YfxB0X+wE7bIZcXpoll2KLcC2H8DoIxagL4hqnPz7UXKabt0lh/kgUxL5yPdIrR5OzrKjSmiC 7/l81nKmvAjS+EPPf/3cfvjEGWbwEmzwqudnhfxh/f7daoydWoQhWKkSIxCP3Rh7PuQcu6ZBMSgH OAtRebrUITnItE2HRiYYCd3ZZtG2H5sxJBlTEAqRTjfTJb8gplsAg9ZGqE0Qz075PKEmZSETJRxM RL6u1WqtRP6uNarMbM+Jaa4rJSF7X9ZmvYLukCAORlxKgFtKeMPJgfGU9Aq1gQzsOZl/oJwRKWDQ eSaCayYiVRFiMW/faPNjgKgqF5Ia41V0/H+w4ttxl5iRNAmceXDU8CfjFbsryowRO3J49Lt02WHc pULzpJMrfyLATlXN81VNdcpM0OH93XK+/HzPmXi5a14DY8L8VQXHitFzSzmrfnB8wkzJyPXFpeSx no1U4mLZUuME0NhpajeZLlLp6A81GIM1cmusLSGYDvtHm9gRqPXbbUtf4UTAf7mVLBvAYfKrV9NQ DArkFy9ZPkcSxdNb4KUGpyRnVtHTKRYBQpfB2Fs8KbX1VEGRdRKyWPsgz1Xfek5trjVeRrLM0Z/7 Gv36DNe/AV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 ">
                <v:fill on="f" focussize="0,0"/>
                <v:stroke weight="1pt" color="#FF0000" joinstyle="round"/>
                <v:imagedata o:title=""/>
                <o:lock v:ext="edit" aspectratio="f"/>
              </v:line>
            </w:pict>
          </mc:Fallback>
        </mc:AlternateContent>
      </w:r>
    </w:p>
    <w:p>
      <w:pPr>
        <w:spacing w:line="560" w:lineRule="exact"/>
        <w:jc w:val="center"/>
        <w:rPr>
          <w:rFonts w:ascii="方正小标宋简体" w:hAnsi="文星仿宋" w:eastAsia="方正小标宋简体" w:cs="方正小标宋简体"/>
          <w:b/>
          <w:color w:val="000000"/>
          <w:sz w:val="44"/>
          <w:szCs w:val="44"/>
        </w:rPr>
      </w:pPr>
    </w:p>
    <w:p>
      <w:pPr>
        <w:spacing w:line="600" w:lineRule="exact"/>
        <w:jc w:val="center"/>
        <w:rPr>
          <w:rFonts w:ascii="方正小标宋简体" w:hAnsi="文星仿宋" w:eastAsia="方正小标宋简体" w:cs="方正小标宋简体"/>
          <w:b/>
          <w:color w:val="000000"/>
          <w:spacing w:val="40"/>
          <w:sz w:val="44"/>
          <w:szCs w:val="44"/>
        </w:rPr>
      </w:pPr>
      <w:bookmarkStart w:id="1" w:name="标题"/>
      <w:bookmarkEnd w:id="1"/>
      <w:r>
        <w:rPr>
          <w:rFonts w:hint="eastAsia" w:ascii="方正小标宋简体" w:hAnsi="文星仿宋" w:eastAsia="方正小标宋简体" w:cs="方正小标宋简体"/>
          <w:b/>
          <w:color w:val="000000"/>
          <w:spacing w:val="40"/>
          <w:sz w:val="44"/>
          <w:szCs w:val="44"/>
          <w:lang w:bidi="ar"/>
        </w:rPr>
        <w:t>济宁市人民政</w:t>
      </w:r>
      <w:r>
        <w:rPr>
          <w:rFonts w:hint="eastAsia" w:ascii="方正小标宋简体" w:hAnsi="文星仿宋" w:eastAsia="方正小标宋简体" w:cs="方正小标宋简体"/>
          <w:b/>
          <w:color w:val="000000"/>
          <w:sz w:val="44"/>
          <w:szCs w:val="44"/>
          <w:lang w:bidi="ar"/>
        </w:rPr>
        <w:t>府</w:t>
      </w:r>
    </w:p>
    <w:p>
      <w:pPr>
        <w:spacing w:line="600" w:lineRule="exact"/>
        <w:jc w:val="center"/>
        <w:rPr>
          <w:rFonts w:ascii="方正仿宋简体" w:hAnsi="文星仿宋" w:eastAsia="方正仿宋简体" w:cs="方正仿宋简体"/>
          <w:b/>
          <w:color w:val="000000"/>
        </w:rPr>
      </w:pPr>
      <w:bookmarkStart w:id="2" w:name="BKsubject"/>
      <w:r>
        <w:rPr>
          <w:rFonts w:hint="eastAsia" w:ascii="方正小标宋简体" w:hAnsi="文星仿宋" w:eastAsia="方正小标宋简体" w:cs="方正小标宋简体"/>
          <w:b/>
          <w:sz w:val="44"/>
          <w:szCs w:val="44"/>
          <w:lang w:bidi="ar"/>
        </w:rPr>
        <w:t>关于任免高广勇等工作人员职务的通知</w:t>
      </w:r>
      <w:bookmarkEnd w:id="2"/>
    </w:p>
    <w:p>
      <w:pPr>
        <w:spacing w:line="600" w:lineRule="exact"/>
        <w:rPr>
          <w:rFonts w:ascii="方正仿宋简体" w:eastAsia="方正仿宋简体"/>
          <w:b/>
          <w:sz w:val="32"/>
        </w:rPr>
      </w:pPr>
    </w:p>
    <w:p>
      <w:pPr>
        <w:adjustRightInd w:val="0"/>
        <w:snapToGrid w:val="0"/>
        <w:spacing w:line="600" w:lineRule="exact"/>
        <w:rPr>
          <w:rFonts w:ascii="方正仿宋简体" w:eastAsia="方正仿宋简体"/>
          <w:b/>
          <w:sz w:val="32"/>
        </w:rPr>
      </w:pPr>
      <w:r>
        <w:rPr>
          <w:rFonts w:hint="eastAsia" w:ascii="方正仿宋简体" w:eastAsia="方正仿宋简体"/>
          <w:b/>
          <w:sz w:val="32"/>
        </w:rPr>
        <w:t>各县（市、区）人民政府，济宁高新区、太白湖新区、济宁经济技术开发区管委会，市政府各部门，各大企业，各高等院校：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市人民政府决定，任命：</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高广勇为济宁市生态环境事务中心主任，试用期一年；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岳岗为济宁市生态环境局副局长；</w:t>
      </w:r>
    </w:p>
    <w:p>
      <w:pPr>
        <w:adjustRightInd w:val="0"/>
        <w:snapToGrid w:val="0"/>
        <w:spacing w:line="600" w:lineRule="exact"/>
        <w:ind w:firstLine="645"/>
        <w:rPr>
          <w:rFonts w:ascii="方正仿宋简体" w:eastAsia="方正仿宋简体"/>
          <w:b/>
          <w:spacing w:val="-11"/>
          <w:sz w:val="32"/>
        </w:rPr>
      </w:pPr>
      <w:r>
        <w:rPr>
          <w:rFonts w:hint="eastAsia" w:ascii="方正仿宋简体" w:eastAsia="方正仿宋简体"/>
          <w:b/>
          <w:spacing w:val="0"/>
          <w:sz w:val="32"/>
        </w:rPr>
        <w:t>张磊</w:t>
      </w:r>
      <w:r>
        <w:rPr>
          <w:rFonts w:hint="eastAsia" w:ascii="方正仿宋简体" w:eastAsia="方正仿宋简体"/>
          <w:b/>
          <w:spacing w:val="-11"/>
          <w:sz w:val="32"/>
        </w:rPr>
        <w:t>为济宁市生态环境保护综合执法支队支队长，试用期一年；</w:t>
      </w:r>
    </w:p>
    <w:p>
      <w:pPr>
        <w:adjustRightInd w:val="0"/>
        <w:snapToGrid w:val="0"/>
        <w:spacing w:line="600" w:lineRule="exact"/>
        <w:ind w:firstLine="645"/>
        <w:rPr>
          <w:rFonts w:hint="eastAsia" w:ascii="方正仿宋简体" w:eastAsia="方正仿宋简体"/>
          <w:b/>
          <w:sz w:val="32"/>
          <w:lang w:eastAsia="zh-CN"/>
        </w:rPr>
      </w:pPr>
      <w:r>
        <w:rPr>
          <w:rFonts w:hint="eastAsia" w:ascii="方正仿宋简体" w:eastAsia="方正仿宋简体"/>
          <w:b/>
          <w:sz w:val="32"/>
        </w:rPr>
        <w:t>左猛为济宁市生态环境事务中心副主任，试用期一年</w:t>
      </w:r>
      <w:r>
        <w:rPr>
          <w:rFonts w:hint="eastAsia" w:ascii="方正仿宋简体" w:eastAsia="方正仿宋简体"/>
          <w:b/>
          <w:sz w:val="32"/>
          <w:lang w:eastAsia="zh-CN"/>
        </w:rPr>
        <w:t>；</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范勇为济宁市人民政府副秘书长（挂职），挂职时间一年；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郭绍坤为济宁市城乡水务局副局长（挂职），挂职时间一年；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翟西如为济宁高新技术产业开发区管委会副主任（挂职），挂职时间一年；</w:t>
      </w:r>
    </w:p>
    <w:p>
      <w:pPr>
        <w:adjustRightInd w:val="0"/>
        <w:snapToGrid w:val="0"/>
        <w:spacing w:line="600" w:lineRule="exact"/>
        <w:ind w:firstLine="645"/>
        <w:rPr>
          <w:rFonts w:hint="eastAsia" w:ascii="方正仿宋简体" w:eastAsia="方正仿宋简体"/>
          <w:b/>
          <w:sz w:val="32"/>
          <w:lang w:eastAsia="zh-CN"/>
        </w:rPr>
      </w:pPr>
      <w:r>
        <w:rPr>
          <w:rFonts w:hint="eastAsia" w:ascii="方正仿宋简体" w:eastAsia="方正仿宋简体"/>
          <w:b/>
          <w:sz w:val="32"/>
        </w:rPr>
        <w:t>朱亚林为济宁经济技术开发区管委会副主任（挂职），挂职时间一年</w:t>
      </w:r>
      <w:r>
        <w:rPr>
          <w:rFonts w:hint="eastAsia" w:ascii="方正仿宋简体" w:eastAsia="方正仿宋简体"/>
          <w:b/>
          <w:sz w:val="32"/>
          <w:lang w:eastAsia="zh-CN"/>
        </w:rPr>
        <w:t>；</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王庆峰为济宁监狱第一政委；</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王建为济宁市林业局局长；</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龙万华为济宁市乡村振兴局局长；</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杨志国为济宁市公务员局局长；</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田宏欣为济宁市人民政府副秘书长；</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蒋金键为济宁市化工产业安全生产转型升级专项行动领导小组办公室专职副主任（正县级），试用期一年；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陈运动为济宁市住房和城乡建设局副局长；</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王祥生为济宁市中医药管理局局长；</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孔繁华为济宁市体育局副局长（列邵波之后）；</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张成俊为济宁市供销合作社监事会主任；</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于艳为济宁市住房公积金管理中心主任；</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孔令峰为济宁市政府投融资服务中心主任，试用期一年；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张波为济宁市地震</w:t>
      </w:r>
      <w:r>
        <w:rPr>
          <w:rFonts w:hint="default" w:ascii="方正仿宋简体" w:eastAsia="方正仿宋简体"/>
          <w:b/>
          <w:sz w:val="32"/>
        </w:rPr>
        <w:t>监测</w:t>
      </w:r>
      <w:r>
        <w:rPr>
          <w:rFonts w:hint="eastAsia" w:ascii="方正仿宋简体" w:eastAsia="方正仿宋简体"/>
          <w:b/>
          <w:sz w:val="32"/>
        </w:rPr>
        <w:t>中心主任；</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达古提</w:t>
      </w:r>
      <w:r>
        <w:rPr>
          <w:rFonts w:hint="eastAsia" w:ascii="方正仿宋简体" w:hAnsi="汉仪大黑简" w:eastAsia="方正仿宋简体" w:cs="汉仪大黑简"/>
          <w:b/>
          <w:sz w:val="32"/>
        </w:rPr>
        <w:t>·</w:t>
      </w:r>
      <w:r>
        <w:rPr>
          <w:rFonts w:hint="eastAsia" w:ascii="方正仿宋简体" w:eastAsia="方正仿宋简体"/>
          <w:b/>
          <w:sz w:val="32"/>
        </w:rPr>
        <w:t>阿不都为济宁市文化和旅游局副局长；</w:t>
      </w:r>
    </w:p>
    <w:p>
      <w:pPr>
        <w:adjustRightInd w:val="0"/>
        <w:snapToGrid w:val="0"/>
        <w:spacing w:line="600" w:lineRule="exact"/>
        <w:ind w:firstLine="645"/>
        <w:rPr>
          <w:rFonts w:ascii="方正仿宋简体" w:eastAsia="方正仿宋简体"/>
          <w:b/>
          <w:spacing w:val="-11"/>
          <w:sz w:val="32"/>
        </w:rPr>
      </w:pPr>
      <w:r>
        <w:rPr>
          <w:rFonts w:hint="eastAsia" w:ascii="方正仿宋简体" w:eastAsia="方正仿宋简体"/>
          <w:b/>
          <w:sz w:val="32"/>
        </w:rPr>
        <w:t>程道军</w:t>
      </w:r>
      <w:r>
        <w:rPr>
          <w:rFonts w:hint="eastAsia" w:ascii="方正仿宋简体" w:eastAsia="方正仿宋简体"/>
          <w:b/>
          <w:spacing w:val="-11"/>
          <w:sz w:val="32"/>
        </w:rPr>
        <w:t>为济宁太白湖新区城乡建设和交通局局长，试用期一年。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聘任：</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冯延宁为济宁市人民政府驻北京联络处主任，聘期三年；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王君磊为济宁市港航事业发展中心主任，聘期三年；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王步德为济宁市公路事业发展中心主任，聘期三年。</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免去：</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高广勇的济宁市生态环境局副局长职务；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岳岗的济宁市生态环境保护综合执法支队支队长职务；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王庆峰的济宁市林业局局长职务；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王建的济宁市公路事业发展中心主任职务；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冯延宁的济宁市自然资源和规划局副局长职务；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蒋金键的济宁市工业和信息化局副局长职务；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王步德的济宁市教育局副局长职务；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乔培战的济宁市公安局政委职务；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朱勇志的济宁监狱第一政委职务；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夏传强的济宁市财政绩效评价中心主任职务；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苏法好的济宁市财政事务服务中心副主任职务；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王洪正的济宁市乡村振兴局局长职务；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鲁先灵的济宁市中医药管理局局长职务；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温永忠的济宁市人民政府副秘书长职务；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刘冠峰的济宁市人民政府驻北京联络处主任职务；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秦明的济宁市公务员局局长职务；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朱新社的济宁市住房和城乡建设局副局长职务；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张新广的济宁市乡村振兴局副局长职务；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陈鹏的济宁市文化和旅游局副局长职务；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仲曙光的济宁市卫生健康委员会副主任职务；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岳修广、张猛的济宁市人民政府国有资产监督管理委员会副主任职务；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于艳的济宁市政府投融资服务中心主任职务；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寇宁的济宁市住房公积金管理中心主任职务；</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刘佳琦的济宁市地震</w:t>
      </w:r>
      <w:r>
        <w:rPr>
          <w:rFonts w:hint="default" w:ascii="方正仿宋简体" w:eastAsia="方正仿宋简体"/>
          <w:b/>
          <w:sz w:val="32"/>
        </w:rPr>
        <w:t>监测</w:t>
      </w:r>
      <w:r>
        <w:rPr>
          <w:rFonts w:hint="eastAsia" w:ascii="方正仿宋简体" w:eastAsia="方正仿宋简体"/>
          <w:b/>
          <w:sz w:val="32"/>
        </w:rPr>
        <w:t>中心主任职务；</w:t>
      </w:r>
    </w:p>
    <w:p>
      <w:pPr>
        <w:adjustRightInd w:val="0"/>
        <w:snapToGrid w:val="0"/>
        <w:spacing w:line="600" w:lineRule="exact"/>
        <w:ind w:firstLine="645"/>
        <w:rPr>
          <w:rFonts w:hint="eastAsia" w:ascii="方正仿宋简体" w:eastAsia="方正仿宋简体"/>
          <w:b/>
          <w:sz w:val="32"/>
        </w:rPr>
      </w:pPr>
      <w:r>
        <w:rPr>
          <w:rFonts w:hint="eastAsia" w:ascii="方正仿宋简体" w:eastAsia="方正仿宋简体"/>
          <w:b/>
          <w:sz w:val="32"/>
        </w:rPr>
        <w:t>孟涛的济宁市退役军人事务局副局长职务；</w:t>
      </w:r>
    </w:p>
    <w:p>
      <w:pPr>
        <w:adjustRightInd w:val="0"/>
        <w:snapToGrid w:val="0"/>
        <w:spacing w:line="600" w:lineRule="exact"/>
        <w:ind w:firstLine="645"/>
        <w:rPr>
          <w:rFonts w:hint="eastAsia" w:ascii="方正仿宋简体" w:eastAsia="方正仿宋简体"/>
          <w:b/>
          <w:sz w:val="32"/>
        </w:rPr>
      </w:pPr>
      <w:r>
        <w:rPr>
          <w:rFonts w:hint="eastAsia" w:ascii="方正仿宋简体" w:eastAsia="方正仿宋简体"/>
          <w:b/>
          <w:sz w:val="32"/>
        </w:rPr>
        <w:t>张成俊的济宁太白湖新区管委会副主任职务；</w:t>
      </w:r>
    </w:p>
    <w:p>
      <w:pPr>
        <w:adjustRightInd w:val="0"/>
        <w:snapToGrid w:val="0"/>
        <w:spacing w:line="600" w:lineRule="exact"/>
        <w:ind w:firstLine="645"/>
        <w:rPr>
          <w:rFonts w:hint="eastAsia" w:ascii="方正仿宋简体" w:eastAsia="方正仿宋简体"/>
          <w:b/>
          <w:sz w:val="32"/>
        </w:rPr>
      </w:pPr>
      <w:r>
        <w:rPr>
          <w:rFonts w:hint="eastAsia" w:ascii="方正仿宋简体" w:eastAsia="方正仿宋简体"/>
          <w:b/>
          <w:sz w:val="32"/>
        </w:rPr>
        <w:t>陈运动的济宁太白湖新区城乡建设和交通局局长职务；</w:t>
      </w:r>
    </w:p>
    <w:p>
      <w:pPr>
        <w:adjustRightInd w:val="0"/>
        <w:snapToGrid w:val="0"/>
        <w:spacing w:line="600" w:lineRule="exact"/>
        <w:ind w:firstLine="645"/>
        <w:rPr>
          <w:rFonts w:hint="eastAsia" w:ascii="方正仿宋简体" w:hAnsi="方正仿宋简体" w:eastAsia="方正仿宋简体" w:cs="方正仿宋简体"/>
          <w:b/>
          <w:sz w:val="32"/>
        </w:rPr>
      </w:pPr>
      <w:bookmarkStart w:id="6" w:name="_GoBack"/>
      <w:r>
        <w:rPr>
          <w:rFonts w:hint="eastAsia" w:ascii="方正仿宋简体" w:hAnsi="方正仿宋简体" w:eastAsia="方正仿宋简体" w:cs="方正仿宋简体"/>
          <w:b/>
          <w:sz w:val="32"/>
        </w:rPr>
        <w:t>张</w:t>
      </w:r>
      <w:r>
        <w:rPr>
          <w:rFonts w:hint="eastAsia" w:ascii="方正仿宋简体" w:hAnsi="方正仿宋简体" w:eastAsia="方正仿宋简体" w:cs="方正仿宋简体"/>
          <w:b/>
          <w:sz w:val="30"/>
          <w:szCs w:val="30"/>
        </w:rPr>
        <w:t>旸</w:t>
      </w:r>
      <w:r>
        <w:rPr>
          <w:rFonts w:hint="eastAsia" w:ascii="方正仿宋简体" w:hAnsi="方正仿宋简体" w:eastAsia="方正仿宋简体" w:cs="方正仿宋简体"/>
          <w:b/>
          <w:sz w:val="32"/>
        </w:rPr>
        <w:t>的济宁市审计服务中心主任职务。</w:t>
      </w:r>
    </w:p>
    <w:bookmarkEnd w:id="6"/>
    <w:p>
      <w:pPr>
        <w:adjustRightInd w:val="0"/>
        <w:snapToGrid w:val="0"/>
        <w:spacing w:line="520" w:lineRule="exact"/>
        <w:ind w:firstLine="5616" w:firstLineChars="1800"/>
        <w:rPr>
          <w:rFonts w:ascii="方正仿宋简体" w:eastAsia="方正仿宋简体"/>
          <w:b/>
          <w:sz w:val="32"/>
          <w:szCs w:val="32"/>
        </w:rPr>
      </w:pPr>
    </w:p>
    <w:p>
      <w:pPr>
        <w:adjustRightInd w:val="0"/>
        <w:snapToGrid w:val="0"/>
        <w:spacing w:line="520" w:lineRule="exact"/>
        <w:ind w:firstLine="5616" w:firstLineChars="1800"/>
        <w:rPr>
          <w:rFonts w:ascii="方正仿宋简体" w:eastAsia="方正仿宋简体"/>
          <w:b/>
          <w:sz w:val="32"/>
          <w:szCs w:val="32"/>
        </w:rPr>
      </w:pPr>
    </w:p>
    <w:p>
      <w:pPr>
        <w:adjustRightInd w:val="0"/>
        <w:snapToGrid w:val="0"/>
        <w:spacing w:line="520" w:lineRule="exact"/>
        <w:ind w:firstLine="5616" w:firstLineChars="1800"/>
        <w:rPr>
          <w:rFonts w:ascii="方正仿宋简体" w:eastAsia="方正仿宋简体"/>
          <w:b/>
          <w:sz w:val="32"/>
          <w:szCs w:val="32"/>
        </w:rPr>
      </w:pPr>
    </w:p>
    <w:p>
      <w:pPr>
        <w:wordWrap w:val="0"/>
        <w:adjustRightInd w:val="0"/>
        <w:snapToGrid w:val="0"/>
        <w:spacing w:line="600" w:lineRule="exact"/>
        <w:ind w:right="624"/>
        <w:jc w:val="right"/>
        <w:rPr>
          <w:rFonts w:ascii="方正仿宋简体" w:eastAsia="方正仿宋简体"/>
          <w:b/>
          <w:sz w:val="32"/>
        </w:rPr>
      </w:pPr>
      <w:r>
        <w:rPr>
          <w:rFonts w:hint="eastAsia" w:ascii="方正仿宋简体" w:eastAsia="方正仿宋简体"/>
          <w:b/>
          <w:sz w:val="32"/>
        </w:rPr>
        <w:t xml:space="preserve">济宁市人民政府     </w:t>
      </w:r>
    </w:p>
    <w:p>
      <w:pPr>
        <w:wordWrap w:val="0"/>
        <w:adjustRightInd w:val="0"/>
        <w:snapToGrid w:val="0"/>
        <w:spacing w:line="600" w:lineRule="exact"/>
        <w:jc w:val="right"/>
        <w:rPr>
          <w:rFonts w:ascii="方正仿宋简体" w:eastAsia="方正仿宋简体"/>
          <w:b/>
          <w:sz w:val="32"/>
        </w:rPr>
      </w:pPr>
      <w:r>
        <w:rPr>
          <w:rFonts w:hint="eastAsia" w:ascii="方正仿宋简体" w:eastAsia="方正仿宋简体"/>
          <w:b/>
          <w:sz w:val="32"/>
        </w:rPr>
        <w:t xml:space="preserve">2023年3月25日        </w:t>
      </w:r>
    </w:p>
    <w:p>
      <w:pPr>
        <w:adjustRightInd w:val="0"/>
        <w:snapToGrid w:val="0"/>
        <w:spacing w:line="600" w:lineRule="exact"/>
        <w:ind w:firstLine="645"/>
        <w:rPr>
          <w:rFonts w:ascii="方正仿宋简体" w:eastAsia="方正仿宋简体"/>
          <w:b/>
          <w:sz w:val="32"/>
        </w:rPr>
      </w:pPr>
      <w:r>
        <w:rPr>
          <w:rFonts w:hint="eastAsia" w:ascii="方正仿宋简体" w:eastAsia="方正仿宋简体"/>
          <w:b/>
          <w:sz w:val="32"/>
        </w:rPr>
        <w:t>（此件公开发布）</w:t>
      </w:r>
    </w:p>
    <w:p>
      <w:pPr>
        <w:rPr>
          <w:rFonts w:eastAsia="方正小标宋简体"/>
          <w:b/>
          <w:color w:val="000000"/>
        </w:rPr>
      </w:pPr>
    </w:p>
    <w:p>
      <w:pPr>
        <w:rPr>
          <w:rFonts w:eastAsia="方正小标宋简体"/>
          <w:b/>
          <w:color w:val="000000"/>
        </w:rPr>
      </w:pPr>
    </w:p>
    <w:p>
      <w:pPr>
        <w:rPr>
          <w:rFonts w:eastAsia="方正小标宋简体"/>
          <w:b/>
          <w:color w:val="000000"/>
        </w:rPr>
      </w:pPr>
    </w:p>
    <w:p>
      <w:pPr>
        <w:rPr>
          <w:rFonts w:eastAsia="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348615</wp:posOffset>
                </wp:positionV>
                <wp:extent cx="5544185" cy="0"/>
                <wp:effectExtent l="0" t="0" r="19050" b="19050"/>
                <wp:wrapNone/>
                <wp:docPr id="4"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7.45pt;height:0pt;width:436.55pt;z-index:251660288;mso-width-relative:page;mso-height-relative:page;" filled="f" stroked="t" coordsize="21600,21600" o:gfxdata="UEsDBAoAAAAAAIdO4kAAAAAAAAAAAAAAAAAEAAAAZHJzL1BLAwQUAAAACACHTuJAr622W9YAAAAG AQAADwAAAGRycy9kb3ducmV2LnhtbE2PS2/CMBCE75X6H6yt1FtxQh+EEIdDK4RacQEqcV3iJU4b r0NsHv33uOLQHndmNPNtMT3bVhyp941jBekgAUFcOd1wreBzPXvIQPiArLF1TAp+yMO0vL0pMNfu xEs6rkItYgn7HBWYELpcSl8ZsugHriOO3s71FkM8+1rqHk+x3LZymCQv0mLDccFgR6+Gqu/VwSrA t/kybLLhx6h5N4uv9Ww/N9leqfu7NJmACHQOf2H4xY/oUEamrTuw9qJVEB8JCp6fxiCim40eUxDb qyDLQv7HLy9QSwMEFAAAAAgAh07iQGD+YYrRAQAAzgMAAA4AAABkcnMvZTJvRG9jLnhtbK1TTW/b MAy9D9h/EHRf7AbpOhhxemjWXYotwLYfwOjDFqAviGqc/PtRcpqu3SWH+SBTEvnI90it74/OsoNK aILv+c2i5Ux5EaTxQ89//3r89IUzzOAl2OBVz08K+f3m44f1FDu1DGOwUiVGIB67KfZ8zDl2TYNi VA5wEaLydKlDcpBpm4ZGJpgI3dlm2bafmykkGVMQCpFOt/MlPyOmawCD1kaobRDPTvk8oyZlIRMl HE1EvqnVaq1E/qE1qsxsz4lprislIXtf1mazhm5IEEcjziXANSW84+TAeEp6gdpCBvaczD9QzogU MOi8EME1M5GqCLG4ad9p83OEqCoXkhrjRXT8f7Di+2GXmJE9X3HmwVHDn4xX7K4oM0XsyOHB79J5 h3GXCs2jTq78iQA7VjVPFzXVMTNBh7e3q1XbktDi5a55DYwJ8zcVHCtGzy3lrPrB4QkzJSPXF5eS x3o20bAu7yoe0NhpajdBu0ilox9qMAZr5KOxtoRgGvYPNrEDlNbXr3Ai4DduJcsWcJz96tU8FKMC +dVLlk+RRPH0FnipwSnJmVX0dIpFgNBlMPYaT0ptPVVQZJ2FLNY+yFPVt55Tm2uN55Esc/T3vka/ PsPNH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ttlvWAAAABgEAAA8AAAAAAAAAAQAgAAAAIgAA AGRycy9kb3ducmV2LnhtbFBLAQIUABQAAAAIAIdO4kBg/mGK0QEAAM4DAAAOAAAAAAAAAAEAIAAA ACUBAABkcnMvZTJvRG9jLnhtbFBLBQYAAAAABgAGAFkBAABoBQAAAAA= ">
                <v:fill on="f" focussize="0,0"/>
                <v:stroke weight="1pt" color="#000000" joinstyle="round"/>
                <v:imagedata o:title=""/>
                <o:lock v:ext="edit" aspectratio="f"/>
              </v:line>
            </w:pict>
          </mc:Fallback>
        </mc:AlternateContent>
      </w:r>
      <w:bookmarkStart w:id="3" w:name="主题词"/>
      <w:bookmarkEnd w:id="3"/>
    </w:p>
    <w:p>
      <w:pPr>
        <w:keepNext w:val="0"/>
        <w:keepLines w:val="0"/>
        <w:pageBreakBefore w:val="0"/>
        <w:widowControl w:val="0"/>
        <w:kinsoku/>
        <w:wordWrap/>
        <w:overflowPunct/>
        <w:topLinePunct w:val="0"/>
        <w:autoSpaceDE/>
        <w:autoSpaceDN/>
        <w:bidi w:val="0"/>
        <w:adjustRightInd/>
        <w:snapToGrid/>
        <w:spacing w:line="440" w:lineRule="exact"/>
        <w:ind w:left="192" w:leftChars="100" w:right="288" w:rightChars="150" w:firstLine="0" w:firstLineChars="0"/>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w:t>
      </w:r>
      <w:bookmarkStart w:id="4" w:name="BKchaosong"/>
      <w:bookmarkEnd w:id="4"/>
      <w:r>
        <w:rPr>
          <w:rFonts w:hint="eastAsia" w:ascii="方正仿宋简体" w:hAnsi="文星仿宋" w:eastAsia="方正仿宋简体" w:cs="方正仿宋简体"/>
          <w:b/>
          <w:sz w:val="28"/>
          <w:szCs w:val="28"/>
          <w:lang w:bidi="ar"/>
        </w:rPr>
        <w:t>市委各部门，市人大常委会办公室，市政协办公室，市监委，</w:t>
      </w:r>
    </w:p>
    <w:p>
      <w:pPr>
        <w:keepNext w:val="0"/>
        <w:keepLines w:val="0"/>
        <w:pageBreakBefore w:val="0"/>
        <w:widowControl w:val="0"/>
        <w:kinsoku/>
        <w:wordWrap/>
        <w:overflowPunct/>
        <w:topLinePunct w:val="0"/>
        <w:autoSpaceDE/>
        <w:autoSpaceDN/>
        <w:bidi w:val="0"/>
        <w:adjustRightInd/>
        <w:snapToGrid/>
        <w:spacing w:line="440" w:lineRule="exact"/>
        <w:ind w:left="1017" w:leftChars="530" w:right="288" w:rightChars="150" w:firstLine="0" w:firstLineChars="0"/>
        <w:textAlignment w:val="auto"/>
        <w:rPr>
          <w:rFonts w:ascii="方正仿宋简体" w:hAnsi="文星仿宋" w:eastAsia="方正仿宋简体" w:cs="方正仿宋简体"/>
          <w:b/>
          <w:sz w:val="28"/>
          <w:szCs w:val="28"/>
        </w:rPr>
      </w:pPr>
      <w:r>
        <w:rPr>
          <w:rFonts w:hint="eastAsia" w:ascii="方正仿宋简体" w:hAnsi="文星仿宋" w:eastAsia="方正仿宋简体" w:cs="方正仿宋简体"/>
          <w:b/>
          <w:sz w:val="28"/>
          <w:szCs w:val="28"/>
          <w:lang w:bidi="ar"/>
        </w:rPr>
        <w:t>市法院，市检察院，各人民团体，济宁军分区。</w:t>
      </w:r>
    </w:p>
    <w:p>
      <w:pPr>
        <w:keepNext w:val="0"/>
        <w:keepLines w:val="0"/>
        <w:pageBreakBefore w:val="0"/>
        <w:widowControl w:val="0"/>
        <w:kinsoku/>
        <w:wordWrap/>
        <w:overflowPunct/>
        <w:topLinePunct w:val="0"/>
        <w:autoSpaceDE/>
        <w:autoSpaceDN/>
        <w:bidi w:val="0"/>
        <w:adjustRightInd/>
        <w:snapToGrid/>
        <w:spacing w:line="740" w:lineRule="exact"/>
        <w:ind w:left="192" w:leftChars="100" w:right="288" w:rightChars="150" w:firstLine="0" w:firstLineChars="0"/>
        <w:textAlignment w:val="auto"/>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539115</wp:posOffset>
                </wp:positionV>
                <wp:extent cx="5544185" cy="0"/>
                <wp:effectExtent l="0" t="0" r="19050" b="19050"/>
                <wp:wrapNone/>
                <wp:docPr id="2"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2.45pt;height:0pt;width:436.55pt;z-index:251662336;mso-width-relative:page;mso-height-relative:page;" filled="f" stroked="t" coordsize="21600,21600" o:gfxdata="UEsDBAoAAAAAAIdO4kAAAAAAAAAAAAAAAAAEAAAAZHJzL1BLAwQUAAAACACHTuJAw9k+ktYAAAAG AQAADwAAAGRycy9kb3ducmV2LnhtbE2PzU7DMBCE70i8g7VI3KiTgqgJcXpoVVVUXNoicd3GSxyI 12ns/vD2NeIAx50ZzXxbTs+uE0caQutZQz7KQBDX3rTcaHjbLu4UiBCRDXaeScM3BZhW11clFsaf eE3HTWxEKuFQoAYbY19IGWpLDsPI98TJ+/CDw5jOoZFmwFMqd50cZ9mjdNhyWrDY08xS/bU5OA04 X67juxqvJu2Lff3cLvZLq/Za397k2TOISOf4F4Yf/IQOVWLa+QObIDoN6ZGoQT08gUiumtznIHa/ gqxK+R+/ugBQSwMEFAAAAAgAh07iQPJdxbrRAQAAzgMAAA4AAABkcnMvZTJvRG9jLnhtbK1TTW/b MAy9D9h/EHRf7AbtPow4PTTrLsUWYN0PYCQ6FqAviGqc/PtRctpu3SWH+SBTEvnI90itbo/OigMm MsH38mrRSoFeBW38vpe/Hu8/fJaCMngNNnjs5QlJ3q7fv1tNscNlGIPVmASDeOqm2Msx59g1DakR HdAiRPR8OYTkIPM27RudYGJ0Z5tl235sppB0TEEhEZ9u5kt5RkyXAIZhMAo3QT059HlGTWghMyUa TSS5rtUOA6r8YxgIs7C9ZKa5rpyE7V1Zm/UKun2COBp1LgEuKeENJwfGc9IXqA1kEE/J/APljEqB wpAXKrhmJlIVYRZX7Rttfo4QsXJhqSm+iE7/D1Z9P2yTMLqXSyk8OG74g/EovhRlpkgdO9z5bTrv KG5ToXkckit/JiCOVc3Ti5p4zELx4c3N9XXbstDq+a55DYyJ8jcMThSjl5ZzVv3g8ECZk7Hrs0vJ Y72YeFiXnyoe8NgN3G6GdpFLJ7+vwRSs0ffG2hJCab+7s0kcoLS+foUTA//lVrJsgMbZr17NQzEi 6K9ei3yKLIrntyBLDQ61FBb56RSLAaHLYOwlnpzaeq6gyDoLWaxd0Keqbz3nNtcazyNZ5ujPfY1+ fYbr3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93345</wp:posOffset>
                </wp:positionV>
                <wp:extent cx="5544185" cy="0"/>
                <wp:effectExtent l="0" t="0" r="19050" b="19050"/>
                <wp:wrapNone/>
                <wp:docPr id="3"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7.35pt;height:0pt;width:436.55pt;z-index:251661312;mso-width-relative:page;mso-height-relative:page;" filled="f" stroked="t" coordsize="21600,21600" o:gfxdata="UEsDBAoAAAAAAIdO4kAAAAAAAAAAAAAAAAAEAAAAZHJzL1BLAwQUAAAACACHTuJAGwTiP9UAAAAG AQAADwAAAGRycy9kb3ducmV2LnhtbE2PzU7DMBCE70i8g7VI3KiTgkgU4vQAqioQl7ZIXLfJNk6J 12ns/vD2LOJQjjOzmvm2nJ1dr440hs6zgXSSgCKufdNxa+BjPb/LQYWI3GDvmQx8U4BZdX1VYtH4 Ey/puIqtkhIOBRqwMQ6F1qG25DBM/EAs2daPDqPIsdXNiCcpd72eJsmjdtixLFgc6NlS/bU6OAP4 sljGz3z6lnWv9n23nu8XNt8bc3uTJk+gIp3j5Rh+8QUdKmHa+AM3QfUG5JEo7kMGStI8u09Bbf4M XZX6P371A1BLAwQUAAAACACHTuJAZW/VMtIBAADOAwAADgAAAGRycy9lMm9Eb2MueG1srVNNb9sw DL0P2H8QdF/sZu1WGHF6aNZdii3Ath/ASHQsQF8Q1Tj596PktN26Sw7zQaYk8pHvkVrdHZ0VB0xk gu/l1aKVAr0K2vh9L3/9fPhwKwVl8Bps8NjLE5K8W79/t5pih8swBqsxCQbx1E2xl2POsWsaUiM6 oEWI6PlyCMlB5m3aNzrBxOjONsu2/dRMIemYgkIiPt3Ml/KMmC4BDMNgFG6CenLo84ya0EJmSjSa SHJdqx0GVPn7MBBmYXvJTHNdOQnbu7I26xV0+wRxNOpcAlxSwhtODoznpC9QG8ggnpL5B8oZlQKF IS9UcM1MpCrCLK7aN9r8GCFi5cJSU3wRnf4frPp22CZhdC8/SuHBccMfjUdxW5SZInXscO+36byj uE2F5nFIrvyZgDhWNU8vauIxC8WHNzfX123LQqvnu+Y1MCbKXzE4UYxeWs5Z9YPDI2VOxq7PLiWP 9WLiYV1+rnjAYzdwuxnaRS6d/L4GU7BGPxhrSwil/e7eJnGA0vr6FU4M/JdbybIBGme/ejUPxYig v3gt8imyKJ7fgiw1ONRSWOSnUywGhC6DsZd4cmrruYIi6yxksXZBn6q+9ZzbXGs8j2SZoz/3Nfr1 G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VAAAABgEAAA8AAAAAAAAAAQAgAAAAIgAA AGRycy9kb3ducmV2LnhtbFBLAQIUABQAAAAIAIdO4kBlb9Uy0gEAAM4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w:t>
      </w:r>
      <w:bookmarkStart w:id="5" w:name="印发日期"/>
      <w:r>
        <w:rPr>
          <w:rFonts w:hint="eastAsia" w:ascii="方正仿宋简体" w:hAnsi="文星仿宋" w:eastAsia="方正仿宋简体" w:cs="方正仿宋简体"/>
          <w:b/>
          <w:sz w:val="28"/>
          <w:szCs w:val="28"/>
          <w:lang w:bidi="ar"/>
        </w:rPr>
        <w:t xml:space="preserve">                    </w:t>
      </w:r>
      <w:bookmarkEnd w:id="5"/>
      <w:r>
        <w:rPr>
          <w:rFonts w:hint="eastAsia" w:ascii="方正仿宋简体" w:hAnsi="文星仿宋" w:eastAsia="方正仿宋简体" w:cs="方正仿宋简体"/>
          <w:b/>
          <w:sz w:val="28"/>
          <w:szCs w:val="28"/>
          <w:lang w:bidi="ar"/>
        </w:rPr>
        <w:t>2023年4月</w:t>
      </w:r>
      <w:r>
        <w:rPr>
          <w:rFonts w:hint="eastAsia" w:ascii="方正仿宋简体" w:hAnsi="文星仿宋" w:eastAsia="方正仿宋简体" w:cs="方正仿宋简体"/>
          <w:b/>
          <w:sz w:val="28"/>
          <w:szCs w:val="28"/>
          <w:lang w:val="en-US" w:eastAsia="zh-CN" w:bidi="ar"/>
        </w:rPr>
        <w:t>21</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Arial Unicode MS"/>
    <w:panose1 w:val="00000000000000000000"/>
    <w:charset w:val="86"/>
    <w:family w:val="auto"/>
    <w:pitch w:val="default"/>
    <w:sig w:usb0="00000000" w:usb1="00000000" w:usb2="00000010"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汉仪大黑简">
    <w:altName w:val="黑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734337"/>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64736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1" w:edit="readOnly" w:salt="UP5c9z7lUDiU3ZxvjVXacw==" w:hash="3r4n8+vood+P1M23P+xtjVtk/gZ8zc5cggzOjZpW7eb2VRvUtgThn9xX9ugfrver2+A/5jIdayOmovjkDtv7/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90"/>
    <w:rsid w:val="0005254A"/>
    <w:rsid w:val="00372F33"/>
    <w:rsid w:val="003B7102"/>
    <w:rsid w:val="00595182"/>
    <w:rsid w:val="006D4B74"/>
    <w:rsid w:val="006F1CDC"/>
    <w:rsid w:val="00704F46"/>
    <w:rsid w:val="00B14490"/>
    <w:rsid w:val="00B17BE2"/>
    <w:rsid w:val="00C375DB"/>
    <w:rsid w:val="00CD5AAD"/>
    <w:rsid w:val="00D94835"/>
    <w:rsid w:val="00EA7DA1"/>
    <w:rsid w:val="00FE3869"/>
    <w:rsid w:val="01B15ED9"/>
    <w:rsid w:val="01D23DF7"/>
    <w:rsid w:val="23F87BA6"/>
    <w:rsid w:val="291355AB"/>
    <w:rsid w:val="443F4586"/>
    <w:rsid w:val="52A32AA7"/>
    <w:rsid w:val="59541B8B"/>
    <w:rsid w:val="5CFBFF15"/>
    <w:rsid w:val="69A2234D"/>
    <w:rsid w:val="6CC8706B"/>
    <w:rsid w:val="7D2F0995"/>
    <w:rsid w:val="FFBCDB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uiPriority w:val="99"/>
    <w:rPr>
      <w:color w:val="0000FF"/>
      <w:u w:val="single"/>
    </w:rPr>
  </w:style>
  <w:style w:type="character" w:customStyle="1" w:styleId="8">
    <w:name w:val="页脚 Char"/>
    <w:basedOn w:val="5"/>
    <w:uiPriority w:val="99"/>
    <w:rPr>
      <w:rFonts w:hint="eastAsia" w:ascii="方正仿宋简体" w:hAnsi="方正仿宋简体" w:eastAsia="方正仿宋简体" w:cs="方正仿宋简体"/>
      <w:kern w:val="2"/>
      <w:sz w:val="18"/>
      <w:szCs w:val="18"/>
    </w:rPr>
  </w:style>
  <w:style w:type="character" w:customStyle="1" w:styleId="9">
    <w:name w:val="页眉 Char"/>
    <w:basedOn w:val="5"/>
    <w:uiPriority w:val="0"/>
    <w:rPr>
      <w:rFonts w:hint="eastAsia" w:ascii="方正仿宋简体" w:hAnsi="方正仿宋简体" w:eastAsia="方正仿宋简体" w:cs="方正仿宋简体"/>
      <w:kern w:val="2"/>
      <w:sz w:val="18"/>
      <w:szCs w:val="18"/>
    </w:rPr>
  </w:style>
  <w:style w:type="character" w:customStyle="1" w:styleId="10">
    <w:name w:val="页眉 Char1"/>
    <w:basedOn w:val="5"/>
    <w:link w:val="3"/>
    <w:uiPriority w:val="99"/>
    <w:rPr>
      <w:sz w:val="18"/>
      <w:szCs w:val="18"/>
    </w:rPr>
  </w:style>
  <w:style w:type="character" w:customStyle="1" w:styleId="11">
    <w:name w:val="页脚 Char1"/>
    <w:basedOn w:val="5"/>
    <w:link w:val="2"/>
    <w:uiPriority w:val="99"/>
    <w:rPr>
      <w:sz w:val="18"/>
      <w:szCs w:val="18"/>
    </w:rPr>
  </w:style>
  <w:style w:type="paragraph" w:customStyle="1" w:styleId="12">
    <w:name w:val="xl67"/>
    <w:basedOn w:val="1"/>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3">
    <w:name w:val="xl68"/>
    <w:basedOn w:val="1"/>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4">
    <w:name w:val="xl69"/>
    <w:basedOn w:val="1"/>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5">
    <w:name w:val="xl70"/>
    <w:basedOn w:val="1"/>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6">
    <w:name w:val="xl71"/>
    <w:basedOn w:val="1"/>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7">
    <w:name w:val="xl72"/>
    <w:basedOn w:val="1"/>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8">
    <w:name w:val="xl73"/>
    <w:basedOn w:val="1"/>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19">
    <w:name w:val="xl74"/>
    <w:basedOn w:val="1"/>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0">
    <w:name w:val="xl75"/>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1">
    <w:name w:val="xl76"/>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2">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4">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5">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6">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7">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29">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0">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1">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2">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3">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4">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5">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6">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9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8">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0">
    <w:name w:val="xl95"/>
    <w:basedOn w:val="1"/>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1">
    <w:name w:val="xl96"/>
    <w:basedOn w:val="1"/>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2">
    <w:name w:val="xl97"/>
    <w:basedOn w:val="1"/>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3">
    <w:name w:val="xl98"/>
    <w:basedOn w:val="1"/>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4">
    <w:name w:val="xl99"/>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5">
    <w:name w:val="xl100"/>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6">
    <w:name w:val="xl101"/>
    <w:basedOn w:val="1"/>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7">
    <w:name w:val="xl102"/>
    <w:basedOn w:val="1"/>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8">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49">
    <w:name w:val="xl104"/>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0">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1">
    <w:name w:val="xl106"/>
    <w:basedOn w:val="1"/>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2">
    <w:name w:val="xl107"/>
    <w:basedOn w:val="1"/>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3">
    <w:name w:val="xl108"/>
    <w:basedOn w:val="1"/>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4">
    <w:name w:val="xl1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5">
    <w:name w:val="xl1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6">
    <w:name w:val="xl111"/>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7">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8">
    <w:name w:val="xl11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59">
    <w:name w:val="xl11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0">
    <w:name w:val="xl115"/>
    <w:basedOn w:val="1"/>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1">
    <w:name w:val="xl11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2">
    <w:name w:val="xl117"/>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3">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4">
    <w:name w:val="xl119"/>
    <w:basedOn w:val="1"/>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5">
    <w:name w:val="xl120"/>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6">
    <w:name w:val="xl121"/>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7">
    <w:name w:val="xl122"/>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8">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69">
    <w:name w:val="xl12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0">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1">
    <w:name w:val="xl12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3">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4">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5">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6">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7">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8">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9">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0">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2">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1337</Words>
  <Characters>130</Characters>
  <Lines>1</Lines>
  <Paragraphs>2</Paragraphs>
  <TotalTime>7</TotalTime>
  <ScaleCrop>false</ScaleCrop>
  <LinksUpToDate>false</LinksUpToDate>
  <CharactersWithSpaces>1465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2019-12-19T18:44:00Z</dcterms:created>
  <dc:creator>nizy</dc:creator>
  <cp:lastModifiedBy>Administrator</cp:lastModifiedBy>
  <cp:lastPrinted>2023-04-20T23:44:00Z</cp:lastPrinted>
  <dcterms:modified xsi:type="dcterms:W3CDTF">2023-04-21T09:11:37Z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7D0CAC10CCF7408FBDB1F1D5AD01AD0F</vt:lpwstr>
  </property>
</Properties>
</file>