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338" w:rightChars="161"/>
        <w:jc w:val="distribute"/>
        <w:rPr>
          <w:rFonts w:ascii="方正小标宋简体" w:hAnsi="文星标宋" w:eastAsia="方正小标宋简体" w:cs="宋体"/>
          <w:color w:val="FF0000"/>
          <w:w w:val="95"/>
          <w:sz w:val="48"/>
          <w:szCs w:val="44"/>
        </w:rPr>
      </w:pPr>
      <w:r>
        <w:rPr>
          <w:rFonts w:ascii="方正小标宋简体" w:hAnsi="文星标宋" w:eastAsia="方正小标宋简体" w:cs="宋体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58102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.1pt;height:0pt;width:457.5pt;mso-position-horizontal:center;mso-position-horizontal-relative:margin;z-index:251661312;mso-width-relative:page;mso-height-relative:page;" filled="f" stroked="t" coordsize="21600,21600" o:gfxdata="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enKpPU&#10;AAAABgEAAA8AAAAAAAAAAQAgAAAAIgAAAGRycy9kb3ducmV2LnhtbFBLAQIUABQAAAAIAIdO4kDm&#10;B5cU6wEAALgDAAAOAAAAAAAAAAEAIAAAACMBAABkcnMvZTJvRG9jLnhtbFBLBQYAAAAABgAGAFkB&#10;AACABQAAAAA=&#10;">
                <v:fill on="f" focussize="0,0"/>
                <v:stroke weight="1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hAnsi="文星标宋" w:eastAsia="方正小标宋简体" w:cs="宋体"/>
          <w:b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-389255</wp:posOffset>
                </wp:positionV>
                <wp:extent cx="5762625" cy="590550"/>
                <wp:effectExtent l="0" t="0" r="9525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方正小标宋简体" w:hAnsi="文星标宋" w:eastAsia="方正小标宋简体" w:cs="宋体"/>
                                <w:color w:val="FF0000"/>
                                <w:spacing w:val="5"/>
                                <w:w w:val="100"/>
                                <w:kern w:val="0"/>
                                <w:sz w:val="48"/>
                                <w:szCs w:val="44"/>
                                <w:fitText w:val="8840" w:id="-2030947072"/>
                              </w:rPr>
                              <w:t>济宁市人民政府国有资产监督管理委员</w:t>
                            </w:r>
                            <w:r>
                              <w:rPr>
                                <w:rFonts w:hint="eastAsia" w:ascii="方正小标宋简体" w:hAnsi="文星标宋" w:eastAsia="方正小标宋简体" w:cs="宋体"/>
                                <w:color w:val="FF0000"/>
                                <w:spacing w:val="15"/>
                                <w:w w:val="100"/>
                                <w:kern w:val="0"/>
                                <w:sz w:val="48"/>
                                <w:szCs w:val="44"/>
                                <w:fitText w:val="8840" w:id="-203094707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.3pt;margin-top:-30.65pt;height:46.5pt;width:453.75pt;mso-position-horizontal-relative:margin;z-index:251662336;mso-width-relative:page;mso-height-relative:page;" fillcolor="#FFFFFF" filled="t" stroked="f" coordsize="21600,21600" o:gfxdata="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KiZV9gAAAAKAQAADwAAAAAAAAABACAAAAAiAAAAZHJzL2Rv&#10;d25yZXYueG1sUEsBAhQAFAAAAAgAh07iQPR2u+o6AgAAVA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hAnsi="文星标宋" w:eastAsia="方正小标宋简体" w:cs="宋体"/>
                          <w:color w:val="FF0000"/>
                          <w:spacing w:val="5"/>
                          <w:w w:val="100"/>
                          <w:kern w:val="0"/>
                          <w:sz w:val="48"/>
                          <w:szCs w:val="44"/>
                          <w:fitText w:val="8840" w:id="-2030947072"/>
                        </w:rPr>
                        <w:t>济宁市人民政府国有资产监督管理委员</w:t>
                      </w:r>
                      <w:r>
                        <w:rPr>
                          <w:rFonts w:hint="eastAsia" w:ascii="方正小标宋简体" w:hAnsi="文星标宋" w:eastAsia="方正小标宋简体" w:cs="宋体"/>
                          <w:color w:val="FF0000"/>
                          <w:spacing w:val="15"/>
                          <w:w w:val="100"/>
                          <w:kern w:val="0"/>
                          <w:sz w:val="48"/>
                          <w:szCs w:val="44"/>
                          <w:fitText w:val="8840" w:id="-203094707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文星标宋" w:eastAsia="方正小标宋简体" w:cs="宋体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5800725" cy="0"/>
                <wp:effectExtent l="0" t="1905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0.35pt;height:0pt;width:456.75pt;mso-position-horizontal:center;mso-position-horizontal-relative:margin;z-index:251660288;mso-width-relative:page;mso-height-relative:page;" filled="f" stroked="t" coordsize="21600,21600" o:gfxdata="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Uomp0wAA&#10;AAYBAAAPAAAAAAAAAAEAIAAAACIAAABkcnMvZG93bnJldi54bWxQSwECFAAUAAAACACHTuJAdObK&#10;oOoBAAC4AwAADgAAAAAAAAABACAAAAAiAQAAZHJzL2Uyb0RvYy54bWxQSwUGAAAAAAYABgBZAQAA&#10;fgUAAAAA&#10;">
                <v:fill on="f" focussize="0,0"/>
                <v:stroke weight="2.2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right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济国资函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〔202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〕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号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</w:rPr>
        <w:t>市政协十四届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</w:rPr>
        <w:t>次会议“14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  <w:lang w:val="en-US" w:eastAsia="zh-CN"/>
        </w:rPr>
        <w:t>30370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</w:rPr>
        <w:t>《关于多措并举促进任城港做大做强的建议》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44"/>
          <w:szCs w:val="44"/>
        </w:rPr>
        <w:t>提案的</w:t>
      </w:r>
      <w:r>
        <w:rPr>
          <w:rFonts w:hint="eastAsia" w:ascii="方正小标宋简体" w:hAnsi="方正小标宋简体" w:eastAsia="方正小标宋简体" w:cs="方正小标宋简体"/>
          <w:b/>
          <w:spacing w:val="0"/>
          <w:sz w:val="44"/>
          <w:szCs w:val="44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尊敬的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郑兆伟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您提出的《关于多措并举促进任城港做大做强的建议》提案收悉，现将办理意见和落实情况答复如下：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一、建议落实情况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近年来，市国资委在市委、市政府及市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港产城融合（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现代港航物流发展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指挥部领导下，以济宁能源发展集团为平台，坚决贯彻落实全市港航物流突破战略，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将任城港区作为三大亿吨港口群之一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强化攻坚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力度，助力任城港做大做强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针对第一条“</w:t>
      </w:r>
      <w:r>
        <w:rPr>
          <w:rFonts w:hint="eastAsia" w:ascii="楷体" w:hAnsi="楷体" w:eastAsia="楷体" w:cs="楷体"/>
          <w:b/>
          <w:bCs/>
          <w:sz w:val="32"/>
        </w:rPr>
        <w:t>明确目标定位，科学规划引领发展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”的建议，采取如下措施。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市国资委指导济宁能源制定了《龙拱港港产城融合发展规划》，园区计划占地约1.8万亩，围绕生活配套、产业集聚、生态维护3个方面拓展城市新空间，构建以港聚产、以产兴城、以城育港的港产融合发展新格局。同时制定了济州港区粮食产业园“两港一园”的三年产业发展规划，依托济州港区粮食产业园区位优势，大力推进粮食精深加工产业招引，以产业促进港区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（二）针对第二条“加大资金投入，逐步扩大港口能级”的建议，采取如下措施。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济宁能源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科学编制2024年投资计划，鼓励加大资金投入，提高市国资委审批效率，对港航项目做到凡报快审，推动一批港口能级提升项</w:t>
      </w:r>
      <w:bookmarkStart w:id="0" w:name="_GoBack"/>
      <w:bookmarkEnd w:id="0"/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目建设。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龙拱港建成全国首个内河智慧化集装箱港口，投用自动化岸桥、全自动场桥和无人集卡，入选交通强国山东示范区第一批试点工程，5G应用获第六届“绽放杯”全国一等奖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。龙拱港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铁路专用线加快施工，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月底前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主体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建成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验收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。龙拱港设立山东省第一个内河水路运输海关监管场所，开通了山东省首条运河外贸出口航线，实现在“家门口”直接报关“出海”。跃进作业区17-19#粮食泊位建成投用。春江港、济州港等港口收购完成。推进淄海铁路专用线落地。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一批港口提升项目的建设，极大提高港口能级，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截至目前，济宁能源运营内河港口8家，年港口货物吞吐能力超过5000万吨、集装箱吞吐能力60万标箱。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（三）针对第三条“发展临港经济、促进港产城融合”的建议。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市国资委全力支持济宁能源聚焦培育千亿大产业，坚持招产业、建园区、促融合，按照“一港一园区”模式，优化布局、产业关联、错位发展，发展壮大临港制造加工产业，积极培育综合商贸产业，协同推进供应链运营产业，推进港产深度融合、协同发展。发挥港口带动作用，绘制运河沿线“产业链图谱”，积极招引上下游钢材、粮食、物流、贸易、仓储等龙头企业合资合作，一批港产融合项目落地建设，跃进港京杭智慧新钢、江北粮食物流园建成投产，跃进临港国际智慧制造基地项目开工建设，与华夏一号合作建设粮油精深加工项目将于6月底开工。有力促进了临港产业聚集，打造跃进港百亿级钢铁和百万吨级粮食物流园等“六大临港百亿园区”，形成“一轴六园”发展格局，“以港聚产、以产兴城、港产融合”的局面正在逐渐形成。年内，龙拱港集装箱示范园区落地物流、制造等产业项目不少于2个。济州港钢材粮食产业园区统筹两岸规划布局，打造两个全产业链集群，确保年内完成粮食业务量200万吨、钢材加工业务量25万吨，入园企业不少于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（四）针对第四条“增强环保意识、提升防污治污能力”建议。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市国资委严格要求济宁能源绷紧环保这根弦，全面推进企业绿色化、智能化转型。龙拱港大力推进绿色低碳的集装箱运输，打造了近零排放示范港。中交润杨大力发展绿色航运，提倡低碳环保，大力推广新能源船舶，组建了省内第一支LNG船队。围绕任城区龙拱、跃进2个港区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落实济宁市港航事业发展中心“建设绿色港口、打造生态港航”工作部署，大力推动港口绿色转型升级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default" w:eastAsia="方正仿宋简体" w:cs="Times New Roman"/>
          <w:b/>
          <w:sz w:val="32"/>
          <w:szCs w:val="32"/>
          <w:lang w:val="en-US" w:eastAsia="zh-CN"/>
        </w:rPr>
        <w:t>各港口均建成了雨污分流工程，严格落实船舶污染物“先交付后作业”机制，打造绿色港口标杆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。龙拱港外部国六排放标准的集卡车投入使用，港口内部无人机卡车全部为新能源车辆，车辆全面升级为新能源“绿动”车辆，</w:t>
      </w:r>
      <w:r>
        <w:rPr>
          <w:rFonts w:hint="default" w:eastAsia="方正仿宋简体" w:cs="Times New Roman"/>
          <w:b/>
          <w:sz w:val="32"/>
          <w:szCs w:val="32"/>
          <w:lang w:val="en-US" w:eastAsia="zh-CN"/>
        </w:rPr>
        <w:t>龙拱建成济宁市“园林式单位”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。跃进港购置2台电动洗扫车、2台电动装载机，大大降低能耗、有效减少大气污染，每台装载机每年可减少二氧化碳排放量198吨。为实现清洁化生产，投资300万元在港区露天堆场建设雷达抑尘喷淋系统，实现露天堆场抑尘的全覆盖、极限化、智能化。跃进港累计投入资金近1000万元，绿化总面积14.8万平方米，绿地率占比32.5%，实现了港区内裸露土地的绿化全覆盖、层次大提升，被授予山东省“园林式单位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二、下步工作打算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下步，市国资委将全力配合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港产城融合（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现代港航物流发展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指挥部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抢抓内河航运上升为省级重大战略机遇，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锚定“走在前、开新局”，指导济宁能源发展集团全力突破现代港航物流发展，最大限度发挥内河航运巨大优势，加快布局临港产业、落地重大项目、吸引业态集聚，在以港促产上实现大突破，全力助推任城港区做大做强、实现高质量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81" w:firstLineChars="1924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国资委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spacing w:val="-2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pacing w:val="-28"/>
          <w:sz w:val="32"/>
          <w:szCs w:val="32"/>
        </w:rPr>
        <w:t>解决程度：（ A ） A.已经解决、B.列入计划解决、C.无法解决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可否公开：（ A ） A.可公开、B.不可公开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签发人：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张华山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联系人：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董伟梁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2606132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简体" w:cs="方正仿宋简体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抄送：市政协提案委员会、市政府督查室</w:t>
      </w: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134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AA934D-13FD-49B1-8A63-07856FFB0D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C4FE24F-D20B-454F-BF2E-25D00CB69C36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3" w:fontKey="{F10DAEA6-E8BA-4D4C-A3C5-9FA3DEB7D1EE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18D25EA0-6282-4753-BA0B-80CFA8C05E73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C662E2B-11F4-45EE-B37A-B4C26CFD67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6"/>
                      </w:rPr>
                    </w:pP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YTI0YzIxZjM1MTUzMzAwOTMyZDRjZDc4OTI1MzUifQ=="/>
  </w:docVars>
  <w:rsids>
    <w:rsidRoot w:val="00C81A4A"/>
    <w:rsid w:val="00000B98"/>
    <w:rsid w:val="00003DDF"/>
    <w:rsid w:val="00004317"/>
    <w:rsid w:val="00013A15"/>
    <w:rsid w:val="000162B5"/>
    <w:rsid w:val="000255CE"/>
    <w:rsid w:val="0002662B"/>
    <w:rsid w:val="00037588"/>
    <w:rsid w:val="00044ECD"/>
    <w:rsid w:val="00045797"/>
    <w:rsid w:val="00047234"/>
    <w:rsid w:val="00060665"/>
    <w:rsid w:val="00061CD9"/>
    <w:rsid w:val="00062255"/>
    <w:rsid w:val="000638C6"/>
    <w:rsid w:val="00066256"/>
    <w:rsid w:val="000769E2"/>
    <w:rsid w:val="00076B4E"/>
    <w:rsid w:val="0007775A"/>
    <w:rsid w:val="000844F9"/>
    <w:rsid w:val="000A04A1"/>
    <w:rsid w:val="000A2F0F"/>
    <w:rsid w:val="000A33B2"/>
    <w:rsid w:val="000A6682"/>
    <w:rsid w:val="000B4C90"/>
    <w:rsid w:val="000D0DFF"/>
    <w:rsid w:val="000D7FA5"/>
    <w:rsid w:val="000E3A31"/>
    <w:rsid w:val="000E3F71"/>
    <w:rsid w:val="000E6710"/>
    <w:rsid w:val="00107A58"/>
    <w:rsid w:val="00113358"/>
    <w:rsid w:val="00114DA1"/>
    <w:rsid w:val="00127E54"/>
    <w:rsid w:val="00140B35"/>
    <w:rsid w:val="001420A9"/>
    <w:rsid w:val="00142CE7"/>
    <w:rsid w:val="00143767"/>
    <w:rsid w:val="00144092"/>
    <w:rsid w:val="00147413"/>
    <w:rsid w:val="00160BB8"/>
    <w:rsid w:val="00164812"/>
    <w:rsid w:val="001761EE"/>
    <w:rsid w:val="00180A17"/>
    <w:rsid w:val="00182ADF"/>
    <w:rsid w:val="00182DFB"/>
    <w:rsid w:val="0018611F"/>
    <w:rsid w:val="001A5EB1"/>
    <w:rsid w:val="001B0225"/>
    <w:rsid w:val="001B677B"/>
    <w:rsid w:val="001D1CE1"/>
    <w:rsid w:val="001D625D"/>
    <w:rsid w:val="00205B52"/>
    <w:rsid w:val="00212AB9"/>
    <w:rsid w:val="00224203"/>
    <w:rsid w:val="002252EB"/>
    <w:rsid w:val="00242B29"/>
    <w:rsid w:val="002516A3"/>
    <w:rsid w:val="00266458"/>
    <w:rsid w:val="002672E5"/>
    <w:rsid w:val="00270190"/>
    <w:rsid w:val="0027268C"/>
    <w:rsid w:val="00277D6B"/>
    <w:rsid w:val="00281702"/>
    <w:rsid w:val="00281CBA"/>
    <w:rsid w:val="002834F3"/>
    <w:rsid w:val="00287BE8"/>
    <w:rsid w:val="00293FEE"/>
    <w:rsid w:val="002A1580"/>
    <w:rsid w:val="002A7FD7"/>
    <w:rsid w:val="002B1396"/>
    <w:rsid w:val="002B443E"/>
    <w:rsid w:val="002C1878"/>
    <w:rsid w:val="002C2847"/>
    <w:rsid w:val="002C4CAA"/>
    <w:rsid w:val="002E33FF"/>
    <w:rsid w:val="002F14D7"/>
    <w:rsid w:val="003004D6"/>
    <w:rsid w:val="003047CE"/>
    <w:rsid w:val="00330837"/>
    <w:rsid w:val="0034478A"/>
    <w:rsid w:val="0034592D"/>
    <w:rsid w:val="00346D79"/>
    <w:rsid w:val="0036357E"/>
    <w:rsid w:val="00364BFE"/>
    <w:rsid w:val="0037194F"/>
    <w:rsid w:val="00372975"/>
    <w:rsid w:val="0037349D"/>
    <w:rsid w:val="00374E2D"/>
    <w:rsid w:val="00385E31"/>
    <w:rsid w:val="00392EC7"/>
    <w:rsid w:val="00394090"/>
    <w:rsid w:val="003A2345"/>
    <w:rsid w:val="003A40A6"/>
    <w:rsid w:val="003A62CE"/>
    <w:rsid w:val="003A64FD"/>
    <w:rsid w:val="003A6E6D"/>
    <w:rsid w:val="003C0463"/>
    <w:rsid w:val="003C1FCA"/>
    <w:rsid w:val="003E394E"/>
    <w:rsid w:val="003F0F0A"/>
    <w:rsid w:val="003F103C"/>
    <w:rsid w:val="003F58BC"/>
    <w:rsid w:val="00400196"/>
    <w:rsid w:val="00400731"/>
    <w:rsid w:val="00403479"/>
    <w:rsid w:val="00406A3D"/>
    <w:rsid w:val="00422E47"/>
    <w:rsid w:val="00425913"/>
    <w:rsid w:val="00426FC8"/>
    <w:rsid w:val="0043046F"/>
    <w:rsid w:val="00432650"/>
    <w:rsid w:val="004341EC"/>
    <w:rsid w:val="004375A6"/>
    <w:rsid w:val="004424AD"/>
    <w:rsid w:val="004429D9"/>
    <w:rsid w:val="004453EE"/>
    <w:rsid w:val="00447A08"/>
    <w:rsid w:val="00454D76"/>
    <w:rsid w:val="004600AD"/>
    <w:rsid w:val="00466AF8"/>
    <w:rsid w:val="00472503"/>
    <w:rsid w:val="00474763"/>
    <w:rsid w:val="00475A9A"/>
    <w:rsid w:val="00476CCA"/>
    <w:rsid w:val="00482005"/>
    <w:rsid w:val="00482B14"/>
    <w:rsid w:val="00484FF2"/>
    <w:rsid w:val="004A147B"/>
    <w:rsid w:val="004A403B"/>
    <w:rsid w:val="004B0111"/>
    <w:rsid w:val="004B056D"/>
    <w:rsid w:val="004B5E83"/>
    <w:rsid w:val="004B77DA"/>
    <w:rsid w:val="004D5737"/>
    <w:rsid w:val="004F41F8"/>
    <w:rsid w:val="0051107F"/>
    <w:rsid w:val="005252C9"/>
    <w:rsid w:val="00535005"/>
    <w:rsid w:val="005414A3"/>
    <w:rsid w:val="0054160F"/>
    <w:rsid w:val="0056091E"/>
    <w:rsid w:val="00581970"/>
    <w:rsid w:val="0058638F"/>
    <w:rsid w:val="00586C60"/>
    <w:rsid w:val="00590035"/>
    <w:rsid w:val="0059430F"/>
    <w:rsid w:val="005B05B2"/>
    <w:rsid w:val="005B20CB"/>
    <w:rsid w:val="005B7D89"/>
    <w:rsid w:val="005C3AAB"/>
    <w:rsid w:val="005C6164"/>
    <w:rsid w:val="005C78CE"/>
    <w:rsid w:val="005D02E5"/>
    <w:rsid w:val="005D1816"/>
    <w:rsid w:val="005D28CF"/>
    <w:rsid w:val="005D2CB1"/>
    <w:rsid w:val="005D42BE"/>
    <w:rsid w:val="0062201C"/>
    <w:rsid w:val="00634555"/>
    <w:rsid w:val="00640253"/>
    <w:rsid w:val="00640F37"/>
    <w:rsid w:val="0064489B"/>
    <w:rsid w:val="00646BB5"/>
    <w:rsid w:val="00693A7F"/>
    <w:rsid w:val="006962F0"/>
    <w:rsid w:val="006C4F91"/>
    <w:rsid w:val="006C660B"/>
    <w:rsid w:val="006D2E76"/>
    <w:rsid w:val="006D6753"/>
    <w:rsid w:val="006E1896"/>
    <w:rsid w:val="006E311A"/>
    <w:rsid w:val="00700AB3"/>
    <w:rsid w:val="00701852"/>
    <w:rsid w:val="00702523"/>
    <w:rsid w:val="00707245"/>
    <w:rsid w:val="007074BF"/>
    <w:rsid w:val="00740500"/>
    <w:rsid w:val="00762FCE"/>
    <w:rsid w:val="00767A5B"/>
    <w:rsid w:val="00770952"/>
    <w:rsid w:val="007803D7"/>
    <w:rsid w:val="00786AEA"/>
    <w:rsid w:val="00792551"/>
    <w:rsid w:val="0079480F"/>
    <w:rsid w:val="00794974"/>
    <w:rsid w:val="00796F91"/>
    <w:rsid w:val="00797CB2"/>
    <w:rsid w:val="007B179D"/>
    <w:rsid w:val="007B193B"/>
    <w:rsid w:val="007B6F73"/>
    <w:rsid w:val="007C03FA"/>
    <w:rsid w:val="007C521E"/>
    <w:rsid w:val="007C7879"/>
    <w:rsid w:val="007F25A2"/>
    <w:rsid w:val="00801202"/>
    <w:rsid w:val="0080471E"/>
    <w:rsid w:val="00804781"/>
    <w:rsid w:val="008073F3"/>
    <w:rsid w:val="00820F75"/>
    <w:rsid w:val="00824999"/>
    <w:rsid w:val="008259F8"/>
    <w:rsid w:val="008310B3"/>
    <w:rsid w:val="00831782"/>
    <w:rsid w:val="00844282"/>
    <w:rsid w:val="00853FD1"/>
    <w:rsid w:val="00854653"/>
    <w:rsid w:val="00857788"/>
    <w:rsid w:val="00863E3F"/>
    <w:rsid w:val="0087400F"/>
    <w:rsid w:val="008751DE"/>
    <w:rsid w:val="008764C5"/>
    <w:rsid w:val="00876D22"/>
    <w:rsid w:val="00880C29"/>
    <w:rsid w:val="0088296D"/>
    <w:rsid w:val="00885E93"/>
    <w:rsid w:val="00891C94"/>
    <w:rsid w:val="008A2CEC"/>
    <w:rsid w:val="008A494F"/>
    <w:rsid w:val="008B2699"/>
    <w:rsid w:val="008C10F0"/>
    <w:rsid w:val="008C2569"/>
    <w:rsid w:val="008C731A"/>
    <w:rsid w:val="008D56C5"/>
    <w:rsid w:val="008D5CD3"/>
    <w:rsid w:val="008E2BEE"/>
    <w:rsid w:val="008F4592"/>
    <w:rsid w:val="00910A34"/>
    <w:rsid w:val="00912858"/>
    <w:rsid w:val="009158BD"/>
    <w:rsid w:val="00925566"/>
    <w:rsid w:val="00931E17"/>
    <w:rsid w:val="00933564"/>
    <w:rsid w:val="00943A9C"/>
    <w:rsid w:val="00945345"/>
    <w:rsid w:val="0094706F"/>
    <w:rsid w:val="00947F48"/>
    <w:rsid w:val="00964D13"/>
    <w:rsid w:val="0096643A"/>
    <w:rsid w:val="0097683F"/>
    <w:rsid w:val="00976EE8"/>
    <w:rsid w:val="00985459"/>
    <w:rsid w:val="009A31D5"/>
    <w:rsid w:val="009A3E50"/>
    <w:rsid w:val="009A5D41"/>
    <w:rsid w:val="009A6E73"/>
    <w:rsid w:val="009C0804"/>
    <w:rsid w:val="009C4EB8"/>
    <w:rsid w:val="009C5604"/>
    <w:rsid w:val="009E378B"/>
    <w:rsid w:val="009E7400"/>
    <w:rsid w:val="009F292D"/>
    <w:rsid w:val="009F3CD5"/>
    <w:rsid w:val="00A006BF"/>
    <w:rsid w:val="00A0097C"/>
    <w:rsid w:val="00A055ED"/>
    <w:rsid w:val="00A10F0B"/>
    <w:rsid w:val="00A17AEA"/>
    <w:rsid w:val="00A21D78"/>
    <w:rsid w:val="00A318F9"/>
    <w:rsid w:val="00A445DB"/>
    <w:rsid w:val="00A5162F"/>
    <w:rsid w:val="00A54ADF"/>
    <w:rsid w:val="00A62BD6"/>
    <w:rsid w:val="00A82EEB"/>
    <w:rsid w:val="00A90FF3"/>
    <w:rsid w:val="00A92780"/>
    <w:rsid w:val="00A93D52"/>
    <w:rsid w:val="00A94D14"/>
    <w:rsid w:val="00AC2062"/>
    <w:rsid w:val="00AC5927"/>
    <w:rsid w:val="00AD230A"/>
    <w:rsid w:val="00AD5262"/>
    <w:rsid w:val="00AD53F8"/>
    <w:rsid w:val="00AF3C5D"/>
    <w:rsid w:val="00AF6965"/>
    <w:rsid w:val="00B1278C"/>
    <w:rsid w:val="00B166BE"/>
    <w:rsid w:val="00B37EAD"/>
    <w:rsid w:val="00B446FD"/>
    <w:rsid w:val="00B62110"/>
    <w:rsid w:val="00B7795C"/>
    <w:rsid w:val="00B879C1"/>
    <w:rsid w:val="00B946A2"/>
    <w:rsid w:val="00BA6EB0"/>
    <w:rsid w:val="00BB100F"/>
    <w:rsid w:val="00BB55E1"/>
    <w:rsid w:val="00BC03BE"/>
    <w:rsid w:val="00BC3EED"/>
    <w:rsid w:val="00BC47E9"/>
    <w:rsid w:val="00BD27DA"/>
    <w:rsid w:val="00BD703A"/>
    <w:rsid w:val="00BE2A64"/>
    <w:rsid w:val="00BF699C"/>
    <w:rsid w:val="00C0385E"/>
    <w:rsid w:val="00C21AD8"/>
    <w:rsid w:val="00C31D21"/>
    <w:rsid w:val="00C325D7"/>
    <w:rsid w:val="00C430E4"/>
    <w:rsid w:val="00C446B9"/>
    <w:rsid w:val="00C53E74"/>
    <w:rsid w:val="00C61D97"/>
    <w:rsid w:val="00C81A4A"/>
    <w:rsid w:val="00C81C86"/>
    <w:rsid w:val="00C93FBA"/>
    <w:rsid w:val="00C97292"/>
    <w:rsid w:val="00CA33C1"/>
    <w:rsid w:val="00CB32D9"/>
    <w:rsid w:val="00CB3F79"/>
    <w:rsid w:val="00CC20E2"/>
    <w:rsid w:val="00CD3D52"/>
    <w:rsid w:val="00CD47C6"/>
    <w:rsid w:val="00CE055D"/>
    <w:rsid w:val="00CE42E2"/>
    <w:rsid w:val="00CE71F5"/>
    <w:rsid w:val="00CF76C8"/>
    <w:rsid w:val="00D134BF"/>
    <w:rsid w:val="00D157F4"/>
    <w:rsid w:val="00D20415"/>
    <w:rsid w:val="00D234FF"/>
    <w:rsid w:val="00D252B6"/>
    <w:rsid w:val="00D26B42"/>
    <w:rsid w:val="00D472D3"/>
    <w:rsid w:val="00D51274"/>
    <w:rsid w:val="00D57518"/>
    <w:rsid w:val="00D656BA"/>
    <w:rsid w:val="00D924AC"/>
    <w:rsid w:val="00DA747F"/>
    <w:rsid w:val="00DA7C94"/>
    <w:rsid w:val="00DB1A2B"/>
    <w:rsid w:val="00DB40BA"/>
    <w:rsid w:val="00DC0C45"/>
    <w:rsid w:val="00DC1B24"/>
    <w:rsid w:val="00DD758B"/>
    <w:rsid w:val="00DE0123"/>
    <w:rsid w:val="00DE36E9"/>
    <w:rsid w:val="00DE4169"/>
    <w:rsid w:val="00DE42F4"/>
    <w:rsid w:val="00E01D27"/>
    <w:rsid w:val="00E03BAB"/>
    <w:rsid w:val="00E0420D"/>
    <w:rsid w:val="00E04E35"/>
    <w:rsid w:val="00E066AA"/>
    <w:rsid w:val="00E14E8E"/>
    <w:rsid w:val="00E21948"/>
    <w:rsid w:val="00E21C2E"/>
    <w:rsid w:val="00E2329B"/>
    <w:rsid w:val="00E24EFC"/>
    <w:rsid w:val="00E34A29"/>
    <w:rsid w:val="00E430D7"/>
    <w:rsid w:val="00E43664"/>
    <w:rsid w:val="00E43F61"/>
    <w:rsid w:val="00E723E4"/>
    <w:rsid w:val="00E75E3E"/>
    <w:rsid w:val="00E8397A"/>
    <w:rsid w:val="00EB7408"/>
    <w:rsid w:val="00EC0B81"/>
    <w:rsid w:val="00EC12A4"/>
    <w:rsid w:val="00EE365D"/>
    <w:rsid w:val="00EE5E8B"/>
    <w:rsid w:val="00EF041B"/>
    <w:rsid w:val="00EF2158"/>
    <w:rsid w:val="00EF2A56"/>
    <w:rsid w:val="00EF69F0"/>
    <w:rsid w:val="00F012B5"/>
    <w:rsid w:val="00F050A7"/>
    <w:rsid w:val="00F52406"/>
    <w:rsid w:val="00F53437"/>
    <w:rsid w:val="00F72ED9"/>
    <w:rsid w:val="00F74E57"/>
    <w:rsid w:val="00F82A43"/>
    <w:rsid w:val="00F915A9"/>
    <w:rsid w:val="00F925DF"/>
    <w:rsid w:val="00FA4CC9"/>
    <w:rsid w:val="00FB2367"/>
    <w:rsid w:val="00FB3133"/>
    <w:rsid w:val="00FB3F2D"/>
    <w:rsid w:val="00FC3E0C"/>
    <w:rsid w:val="00FD215B"/>
    <w:rsid w:val="00FF3B16"/>
    <w:rsid w:val="00FF5D30"/>
    <w:rsid w:val="00FF617F"/>
    <w:rsid w:val="00FF69DA"/>
    <w:rsid w:val="01C3163B"/>
    <w:rsid w:val="037949CC"/>
    <w:rsid w:val="04C9670A"/>
    <w:rsid w:val="05960A9A"/>
    <w:rsid w:val="0AEC3C9C"/>
    <w:rsid w:val="0CF029CF"/>
    <w:rsid w:val="0D906017"/>
    <w:rsid w:val="0DE82958"/>
    <w:rsid w:val="11B34DBD"/>
    <w:rsid w:val="14401C42"/>
    <w:rsid w:val="1488298E"/>
    <w:rsid w:val="14C41023"/>
    <w:rsid w:val="173A5891"/>
    <w:rsid w:val="175F13E4"/>
    <w:rsid w:val="17AE5228"/>
    <w:rsid w:val="18031FE0"/>
    <w:rsid w:val="1D291CF4"/>
    <w:rsid w:val="1D37200B"/>
    <w:rsid w:val="1D9233A0"/>
    <w:rsid w:val="22941883"/>
    <w:rsid w:val="2297355D"/>
    <w:rsid w:val="23CA2971"/>
    <w:rsid w:val="28237D5C"/>
    <w:rsid w:val="29EF6471"/>
    <w:rsid w:val="29FC4077"/>
    <w:rsid w:val="2CFA44C7"/>
    <w:rsid w:val="331E294D"/>
    <w:rsid w:val="350C3926"/>
    <w:rsid w:val="35CC1ED7"/>
    <w:rsid w:val="377834F5"/>
    <w:rsid w:val="39C7549F"/>
    <w:rsid w:val="3A6A5745"/>
    <w:rsid w:val="45DA4304"/>
    <w:rsid w:val="464A3BD5"/>
    <w:rsid w:val="46963997"/>
    <w:rsid w:val="4CFF431F"/>
    <w:rsid w:val="4ED12C65"/>
    <w:rsid w:val="515B7CB7"/>
    <w:rsid w:val="566E3FE9"/>
    <w:rsid w:val="5A7F67C4"/>
    <w:rsid w:val="5BA062FD"/>
    <w:rsid w:val="69167FD0"/>
    <w:rsid w:val="69BD7F7D"/>
    <w:rsid w:val="6F3C482C"/>
    <w:rsid w:val="738C5E61"/>
    <w:rsid w:val="76D4359C"/>
    <w:rsid w:val="7AD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 w:firstLineChars="100"/>
    </w:pPr>
  </w:style>
  <w:style w:type="paragraph" w:styleId="6">
    <w:name w:val="Body Text"/>
    <w:basedOn w:val="1"/>
    <w:next w:val="2"/>
    <w:autoRedefine/>
    <w:qFormat/>
    <w:uiPriority w:val="99"/>
    <w:pPr>
      <w:spacing w:after="120"/>
    </w:pPr>
  </w:style>
  <w:style w:type="paragraph" w:styleId="7">
    <w:name w:val="annotation text"/>
    <w:basedOn w:val="1"/>
    <w:link w:val="21"/>
    <w:autoRedefine/>
    <w:qFormat/>
    <w:uiPriority w:val="0"/>
    <w:pPr>
      <w:widowControl/>
      <w:jc w:val="left"/>
    </w:pPr>
    <w:rPr>
      <w:kern w:val="0"/>
      <w:sz w:val="24"/>
    </w:rPr>
  </w:style>
  <w:style w:type="paragraph" w:styleId="8">
    <w:name w:val="Plain Text"/>
    <w:basedOn w:val="1"/>
    <w:autoRedefine/>
    <w:qFormat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9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11">
    <w:name w:val="footer"/>
    <w:basedOn w:val="1"/>
    <w:next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19"/>
    <w:autoRedefine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annotation subject"/>
    <w:basedOn w:val="7"/>
    <w:next w:val="7"/>
    <w:link w:val="18"/>
    <w:autoRedefine/>
    <w:qFormat/>
    <w:uiPriority w:val="0"/>
    <w:rPr>
      <w:b/>
      <w:bCs/>
    </w:rPr>
  </w:style>
  <w:style w:type="character" w:styleId="16">
    <w:name w:val="page number"/>
    <w:basedOn w:val="15"/>
    <w:autoRedefine/>
    <w:qFormat/>
    <w:uiPriority w:val="0"/>
  </w:style>
  <w:style w:type="character" w:styleId="17">
    <w:name w:val="annotation reference"/>
    <w:autoRedefine/>
    <w:qFormat/>
    <w:uiPriority w:val="0"/>
    <w:rPr>
      <w:sz w:val="21"/>
      <w:szCs w:val="21"/>
    </w:rPr>
  </w:style>
  <w:style w:type="character" w:customStyle="1" w:styleId="18">
    <w:name w:val="批注主题 字符"/>
    <w:link w:val="13"/>
    <w:autoRedefine/>
    <w:qFormat/>
    <w:uiPriority w:val="0"/>
    <w:rPr>
      <w:b/>
      <w:bCs/>
      <w:sz w:val="24"/>
      <w:szCs w:val="24"/>
    </w:rPr>
  </w:style>
  <w:style w:type="character" w:customStyle="1" w:styleId="19">
    <w:name w:val="页眉 字符"/>
    <w:link w:val="12"/>
    <w:autoRedefine/>
    <w:qFormat/>
    <w:uiPriority w:val="0"/>
    <w:rPr>
      <w:sz w:val="18"/>
      <w:szCs w:val="18"/>
    </w:rPr>
  </w:style>
  <w:style w:type="character" w:customStyle="1" w:styleId="20">
    <w:name w:val="批注框文本 字符"/>
    <w:link w:val="10"/>
    <w:autoRedefine/>
    <w:qFormat/>
    <w:uiPriority w:val="0"/>
    <w:rPr>
      <w:sz w:val="18"/>
      <w:szCs w:val="18"/>
    </w:rPr>
  </w:style>
  <w:style w:type="character" w:customStyle="1" w:styleId="21">
    <w:name w:val="批注文字 字符"/>
    <w:link w:val="7"/>
    <w:autoRedefine/>
    <w:qFormat/>
    <w:uiPriority w:val="0"/>
    <w:rPr>
      <w:sz w:val="24"/>
      <w:szCs w:val="24"/>
    </w:rPr>
  </w:style>
  <w:style w:type="paragraph" w:customStyle="1" w:styleId="22">
    <w:name w:val="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</w:rPr>
  </w:style>
  <w:style w:type="paragraph" w:styleId="23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24">
    <w:name w:val="日期 字符"/>
    <w:basedOn w:val="15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0415;&#316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便签模板</Template>
  <Company>济宁市国资委</Company>
  <Pages>5</Pages>
  <Words>1994</Words>
  <Characters>2052</Characters>
  <Lines>8</Lines>
  <Paragraphs>2</Paragraphs>
  <TotalTime>1</TotalTime>
  <ScaleCrop>false</ScaleCrop>
  <LinksUpToDate>false</LinksUpToDate>
  <CharactersWithSpaces>2090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2021-10-16T10:38:00Z</dcterms:created>
  <dc:creator>Administrator</dc:creator>
  <cp:lastModifiedBy>@永</cp:lastModifiedBy>
  <cp:lastPrinted>2023-06-01T09:55:00Z</cp:lastPrinted>
  <dcterms:modified xsi:type="dcterms:W3CDTF">2024-05-31T07:49:25Z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部门">
    <vt:lpwstr>考核分配科</vt:lpwstr>
  </property>
  <property fmtid="{D5CDD505-2E9C-101B-9397-08002B2CF9AE}" pid="3" name="KSOProductBuildVer">
    <vt:lpwstr>2052-12.1.0.16729</vt:lpwstr>
  </property>
  <property fmtid="{D5CDD505-2E9C-101B-9397-08002B2CF9AE}" pid="4" name="ICV">
    <vt:lpwstr>788079B83D52494CA908D5C384DF16CF_13</vt:lpwstr>
  </property>
</Properties>
</file>