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13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WQd891gEAAM4DAAAOAAAAZHJzL2Uyb0RvYy54bWytU01v2zAM vQ/YfxB0X+wE7bIZcXpoll2KLcC2H8DoIxagL4hqnPz7UXKabt0lh/kgUxL5yPdIrR5OzrKjSmiC 7/l81nKmvAjS+EPPf/3cfvjEGWbwEmzwqudnhfxh/f7daoydWoQhWKkSIxCP3Rh7PuQcu6ZBMSgH OAtRebrUITnItE2HRiYYCd3ZZtG2H5sxJBlTEAqRTjfTJb8gplsAg9ZGqE0Qz075PKEmZSETJRxM RL6u1WqtRP6uNarMbM+Jaa4rJSF7X9ZmvYLukCAORlxKgFtKeMPJgfGU9Aq1gQzsOZl/oJwRKWDQ eSaCayYiVRFiMW/faPNjgKgqF5Ia41V0/H+w4ttxl5iRNAmceXDU8CfjFbsryowRO3J49Lt02WHc pULzpJMrfyLATlXN81VNdcpM0OH93XK+/HzPmXi5a14DY8L8VQXHitFzSzmrfnB8wkzJyPXFpeSx no1U4mLZUuME0NhpajeZLlLp6A81GIM1cmusLSGYDvtHm9gRqPXbbUtf4UTAf7mVLBvAYfKrV9NQ DArkFy9ZPkcSxdNb4KUGpyRnVtHTKRYBQpfB2Fs8KbX1VEGRdRKyWPsgz1Xfek5trjVeRrLM0Z/7 Gv36DNe/AV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BWQd89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关于任免鹿剑林等工作人员职务的通</w:t>
      </w:r>
      <w:bookmarkEnd w:id="2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知</w:t>
      </w: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市人民政府决定，任命：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鹿剑林、黄筱倩为济宁市公安局副局长；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吕冬梅为济宁市公安局情报指挥中心政委；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王永辉为济宁市公安局政治安全保卫支队（济宁市公安局境外非政府组织管理办公室）支队长（主任）；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袁学红为济宁市公安局政治安全保卫支队（济宁市公安局境外非政府组织管理办公室）政委；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李秀臣为济宁市公安局经济犯罪侦查支队政委；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刘利华为济宁市公安局治安管理支队支队长；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王向丽为济宁市公安局治安管理支队政委；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于培雪为济宁市公安局刑事侦查支队支队长；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朱文超为济宁市公安局刑事侦查支队政委；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黄涛为济宁市公安局交通管理支队支队长；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郝家虎为济宁市公安局交通管理支队政委；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郭利锋为济宁市公安局网络安全保卫支队（济宁市网络与信息安全信息通报办公室）支队长（主任）；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王学军为济宁市公安局网络安全保卫支队（济宁市网络与信息安全信息通报办公室）政委。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免去：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李庆春的济宁市公安局副局长职务；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范天鹏的济宁市公安局政治安全保卫支队（济宁市公安局境外非政府组织管理办公室）支队长（主任）职务；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王旭的济宁市公安局政治安全保卫支队（济宁市公安局境外非政府组织管理办公室）政委职务；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马杰的济宁市公安局经济犯罪侦查支队支队长职务；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朱文超的济宁市公安局经济犯罪侦查支队政委职务；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周中华的济宁市公安局刑事侦查支队支队长职务；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王永辉的济宁市公安局刑事侦查支队政委职务。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因机构改革原因，黄筱倩的济宁市公安局交通警察支队支队长职务，黄涛的济宁市公安局交通警察支队政委职务，鹿剑林的济宁市公安局特警支队支队长职务，郭卫东的济宁市公安局特警</w:t>
      </w:r>
      <w:r>
        <w:rPr>
          <w:rFonts w:hint="eastAsia" w:ascii="方正仿宋简体" w:eastAsia="方正仿宋简体"/>
          <w:b/>
          <w:spacing w:val="-6"/>
          <w:sz w:val="32"/>
          <w:szCs w:val="32"/>
        </w:rPr>
        <w:t>支队政委职务，黄伦成的济宁人民警察训练基地主任职务，闫长虹</w:t>
      </w:r>
      <w:r>
        <w:rPr>
          <w:rFonts w:hint="eastAsia" w:ascii="方正仿宋简体" w:eastAsia="方正仿宋简体"/>
          <w:b/>
          <w:sz w:val="32"/>
          <w:szCs w:val="32"/>
        </w:rPr>
        <w:t>的济宁人民警察训练基地政委职务，王燕军的济宁市公安局指挥中心（办公室）主任职务，苏仰峰的济宁市公安局出入境管理处（出入境管理支队）主任（支队长）职务，吕冬梅的济宁市公安局出入境管理处（出入境管理支队）政委职务，葛萌的济宁市公安局警务督察处（警务督察支队）政委职务，赵海波的济宁市公安局警卫处（警卫支队）主任（支队长）职务，李娜的济宁市公安局警卫处（警卫支队）政委职务，刘利华的济宁市公安局治安警察支队支队长职务，王向丽的济宁市公安局治安警察支队政委职务，曹景尧、朱晓霞、李云刚、马绪生、郝家虎的济宁市公安局交通警察支队副支队长职务，侯世霆的济宁市公安局高速公路交通警察支队（山东省公安厅高速公路交通警察总队济宁支队）支队长职务，常广冰的济宁市公安局高速公路交通警察支队（山东省公安厅高速公路交通警察总队济宁支队）政委职务，霍伟、陈庆旭、李秀臣、刘凯的济宁市公安局特警支队副支队长职务，赵勇的济宁市公安局技术侦察支队支队长职务，刘尊波的济宁市公安局技术侦察支队政委职务，郭利锋的济宁市公安局网络警察支队支队长职务，王学军的济宁市公安局网络警察支队政委职务，宋庆进的济宁市公安局公交警察支队支队长职务，张斌的济宁市公安局公交警察支队政委职务，张培福的济宁市森林公安局（济宁市公安局森林警察支队）局长（支队长）职务，尹军杰的</w:t>
      </w:r>
      <w:r>
        <w:rPr>
          <w:rFonts w:hint="eastAsia" w:ascii="方正仿宋简体" w:eastAsia="方正仿宋简体"/>
          <w:b/>
          <w:spacing w:val="6"/>
          <w:sz w:val="32"/>
          <w:szCs w:val="32"/>
        </w:rPr>
        <w:t>济宁市森林公安局（济宁市公安局森林警察支队）政委职务，</w:t>
      </w:r>
      <w:r>
        <w:rPr>
          <w:rFonts w:hint="eastAsia" w:ascii="方正仿宋简体" w:eastAsia="方正仿宋简体"/>
          <w:b/>
          <w:sz w:val="32"/>
          <w:szCs w:val="32"/>
        </w:rPr>
        <w:t>房兰勇的济宁市看守所所长职务，宋华倩的济宁市看守所政委职务，常文学、徐海涛、宗钢的济宁人民警察训练基地副主任职务，张健的济宁市公安局市中区分局政委职务，张方的济宁市公安局任城区分局局长职务，李颖忠的济宁市公安局任城区分局政委职</w:t>
      </w:r>
      <w:r>
        <w:rPr>
          <w:rFonts w:hint="eastAsia" w:ascii="方正仿宋简体" w:eastAsia="方正仿宋简体"/>
          <w:b/>
          <w:spacing w:val="6"/>
          <w:sz w:val="32"/>
          <w:szCs w:val="32"/>
        </w:rPr>
        <w:t>务，赵健的济宁市公安局高新技术产业开发区分局局长职务，</w:t>
      </w:r>
      <w:r>
        <w:rPr>
          <w:rFonts w:hint="eastAsia" w:ascii="方正仿宋简体" w:eastAsia="方正仿宋简体"/>
          <w:b/>
          <w:spacing w:val="-6"/>
          <w:sz w:val="32"/>
          <w:szCs w:val="32"/>
        </w:rPr>
        <w:t>于培雪的济宁市公安局高新技术产业开发区分局政委职务，宫德力</w:t>
      </w:r>
      <w:r>
        <w:rPr>
          <w:rFonts w:hint="eastAsia" w:ascii="方正仿宋简体" w:eastAsia="方正仿宋简体"/>
          <w:b/>
          <w:sz w:val="32"/>
          <w:szCs w:val="32"/>
        </w:rPr>
        <w:t>的济宁市公安局济东分局局长职务，常伏的济宁市公安局太白湖</w:t>
      </w:r>
      <w:r>
        <w:rPr>
          <w:rFonts w:hint="eastAsia" w:ascii="方正仿宋简体" w:eastAsia="方正仿宋简体"/>
          <w:b/>
          <w:spacing w:val="6"/>
          <w:sz w:val="32"/>
          <w:szCs w:val="32"/>
        </w:rPr>
        <w:t>分局局长职务，袁学红的济宁市公安局太白湖分局政委职务，</w:t>
      </w:r>
      <w:r>
        <w:rPr>
          <w:rFonts w:hint="eastAsia" w:ascii="方正仿宋简体" w:eastAsia="方正仿宋简体"/>
          <w:b/>
          <w:sz w:val="32"/>
          <w:szCs w:val="32"/>
        </w:rPr>
        <w:t>徐志新的济宁市公安局机场分局局长职务，宋克强的济宁市公安局机场分局政委职务自然免除。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                            2025年7月3日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DBAoAAAAAAIdO4kAAAAAAAAAAAAAAAAAEAAAAZHJzL1BLAwQUAAAACACHTuJAr622W9YAAAAG AQAADwAAAGRycy9kb3ducmV2LnhtbE2PS2/CMBCE75X6H6yt1FtxQh+EEIdDK4RacQEqcV3iJU4b r0NsHv33uOLQHndmNPNtMT3bVhyp941jBekgAUFcOd1wreBzPXvIQPiArLF1TAp+yMO0vL0pMNfu xEs6rkItYgn7HBWYELpcSl8ZsugHriOO3s71FkM8+1rqHk+x3LZymCQv0mLDccFgR6+Gqu/VwSrA t/kybLLhx6h5N4uv9Ww/N9leqfu7NJmACHQOf2H4xY/oUEamrTuw9qJVEB8JCp6fxiCim40eUxDb qyDLQv7HLy9QSwMEFAAAAAgAh07iQGD+YYrRAQAAzgMAAA4AAABkcnMvZTJvRG9jLnhtbK1TTW/b MAy9D9h/EHRf7AbpOhhxemjWXYotwLYfwOjDFqAviGqc/PtRcpqu3SWH+SBTEvnI90it74/OsoNK aILv+c2i5Ux5EaTxQ89//3r89IUzzOAl2OBVz08K+f3m44f1FDu1DGOwUiVGIB67KfZ8zDl2TYNi VA5wEaLydKlDcpBpm4ZGJpgI3dlm2bafmykkGVMQCpFOt/MlPyOmawCD1kaobRDPTvk8oyZlIRMl HE1EvqnVaq1E/qE1qsxsz4lprislIXtf1mazhm5IEEcjziXANSW84+TAeEp6gdpCBvaczD9QzogU MOi8EME1M5GqCLG4ad9p83OEqCoXkhrjRXT8f7Di+2GXmJE9X3HmwVHDn4xX7K4oM0XsyOHB79J5 h3GXCs2jTq78iQA7VjVPFzXVMTNBh7e3q1XbktDi5a55DYwJ8zcVHCtGzy3lrPrB4QkzJSPXF5eS x3o20bAu7yoe0NhpajdBu0ilox9qMAZr5KOxtoRgGvYPNrEDlNbXr3Ai4DduJcsWcJz96tU8FKMC +dVLlk+RRPH0FnipwSnJmVX0dIpFgNBlMPYaT0ptPVVQZJ2FLNY+yFPVt55Tm2uN55Esc/T3vka/ PsPN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K+ttlvWAAAABgEAAA8AAAAAAAAAAQAgAAAAIgAA AGRycy9kb3ducmV2LnhtbFBLAQIUABQAAAAIAIdO4kBg/mGK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272" w:firstLineChars="100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92" w:leftChars="569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spacing w:line="740" w:lineRule="exact"/>
        <w:ind w:right="288" w:rightChars="150"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DBAoAAAAAAIdO4kAAAAAAAAAAAAAAAAAEAAAAZHJzL1BLAwQUAAAACACHTuJAw9k+ktYAAAAG AQAADwAAAGRycy9kb3ducmV2LnhtbE2PzU7DMBCE70i8g7VI3KiTgqgJcXpoVVVUXNoicd3GSxyI 12ns/vD2NeIAx50ZzXxbTs+uE0caQutZQz7KQBDX3rTcaHjbLu4UiBCRDXaeScM3BZhW11clFsaf eE3HTWxEKuFQoAYbY19IGWpLDsPI98TJ+/CDw5jOoZFmwFMqd50cZ9mjdNhyWrDY08xS/bU5OA04 X67juxqvJu2Lff3cLvZLq/Za397k2TOISOf4F4Yf/IQOVWLa+QObIDoN6ZGoQT08gUiumtznIHa/ gqxK+R+/ugBQSwMEFAAAAAgAh07iQPJdxbrRAQAAzgMAAA4AAABkcnMvZTJvRG9jLnhtbK1TTW/b MAy9D9h/EHRf7AbtPow4PTTrLsUWYN0PYCQ6FqAviGqc/PtRctpu3SWH+SBTEvnI90itbo/OigMm MsH38mrRSoFeBW38vpe/Hu8/fJaCMngNNnjs5QlJ3q7fv1tNscNlGIPVmASDeOqm2Msx59g1DakR HdAiRPR8OYTkIPM27RudYGJ0Z5tl235sppB0TEEhEZ9u5kt5RkyXAIZhMAo3QT059HlGTWghMyUa TSS5rtUOA6r8YxgIs7C9ZKa5rpyE7V1Zm/UKun2COBp1LgEuKeENJwfGc9IXqA1kEE/J/APljEqB wpAXKrhmJlIVYRZX7Rttfo4QsXJhqSm+iE7/D1Z9P2yTMLqXSyk8OG74g/EovhRlpkgdO9z5bTrv KG5ToXkckit/JiCOVc3Ti5p4zELx4c3N9XXbstDq+a55DYyJ8jcMThSjl5ZzVv3g8ECZk7Hrs0vJ Y72YeFiXnyoe8NgN3G6GdpFLJ7+vwRSs0ffG2hJCab+7s0kcoLS+foUTA//lVrJsgMbZr17NQzEi 6K9ei3yKLIrntyBLDQ61FBb56RSLAaHLYOwlnpzaeq6gyDoLWaxd0Keqbz3nNtcazyNZ5ujPfY1+ fYbr3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PZPpLWAAAABgEAAA8AAAAAAAAAAQAgAAAAIgAA AGRycy9kb3ducmV2LnhtbFBLAQIUABQAAAAIAIdO4kDyXcW6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DBAoAAAAAAIdO4kAAAAAAAAAAAAAAAAAEAAAAZHJzL1BLAwQUAAAACACHTuJAGwTiP9UAAAAG AQAADwAAAGRycy9kb3ducmV2LnhtbE2PzU7DMBCE70i8g7VI3KiTgkgU4vQAqioQl7ZIXLfJNk6J 12ns/vD2LOJQjjOzmvm2nJ1dr440hs6zgXSSgCKufdNxa+BjPb/LQYWI3GDvmQx8U4BZdX1VYtH4 Ey/puIqtkhIOBRqwMQ6F1qG25DBM/EAs2daPDqPIsdXNiCcpd72eJsmjdtixLFgc6NlS/bU6OAP4 sljGz3z6lnWv9n23nu8XNt8bc3uTJk+gIp3j5Rh+8QUdKmHa+AM3QfUG5JEo7kMGStI8u09Bbf4M XZX6P371A1BLAwQUAAAACACHTuJAZW/VMtIBAADOAwAADgAAAGRycy9lMm9Eb2MueG1srVNNb9sw DL0P2H8QdF/sZu1WGHF6aNZdii3Ath/ASHQsQF8Q1Tj596PktN26Sw7zQaYk8pHvkVrdHZ0VB0xk gu/l1aKVAr0K2vh9L3/9fPhwKwVl8Bps8NjLE5K8W79/t5pih8swBqsxCQbx1E2xl2POsWsaUiM6 oEWI6PlyCMlB5m3aNzrBxOjONsu2/dRMIemYgkIiPt3Ml/KMmC4BDMNgFG6CenLo84ya0EJmSjSa SHJdqx0GVPn7MBBmYXvJTHNdOQnbu7I26xV0+wRxNOpcAlxSwhtODoznpC9QG8ggnpL5B8oZlQKF IS9UcM1MpCrCLK7aN9r8GCFi5cJSU3wRnf4frPp22CZhdC8/SuHBccMfjUdxW5SZInXscO+36byj uE2F5nFIrvyZgDhWNU8vauIxC8WHNzfX123LQqvnu+Y1MCbKXzE4UYxeWs5Z9YPDI2VOxq7PLiWP 9WLiYV1+rnjAYzdwuxnaRS6d/L4GU7BGPxhrSwil/e7eJnGA0vr6FU4M/JdbybIBGme/ejUPxYig v3gt8imyKJ7fgiw1ONRSWOSnUywGhC6DsZd4cmrruYIi6yxksXZBn6q+9ZzbXGs8j2SZoz/3Nfr1 G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BsE4j/VAAAABgEAAA8AAAAAAAAAAQAgAAAAIgAA AGRycy9kb3ducmV2LnhtbFBLAQIUABQAAAAIAIdO4kBlb9Uy0gEAAM4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2025年7月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18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1" w:edit="readOnly" w:salt="jUkjrJsPL0diOLurnPS8mA==" w:hash="9ZkhurnbdHmEB4SoyEenFv9scXaZSjVYg5O8hxrJnh2Y+DA3E35FdGY+sndcc6pYVZ4YELMiF9BdFeUYz8sjCw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163B5F"/>
    <w:rsid w:val="002F424A"/>
    <w:rsid w:val="00372F33"/>
    <w:rsid w:val="003B7102"/>
    <w:rsid w:val="00595182"/>
    <w:rsid w:val="006F1CDC"/>
    <w:rsid w:val="00B14490"/>
    <w:rsid w:val="00D94835"/>
    <w:rsid w:val="00EA7DA1"/>
    <w:rsid w:val="00F13D60"/>
    <w:rsid w:val="00FE3869"/>
    <w:rsid w:val="08E24C58"/>
    <w:rsid w:val="273F41A3"/>
    <w:rsid w:val="2C4365D0"/>
    <w:rsid w:val="443F4586"/>
    <w:rsid w:val="4AEB645C"/>
    <w:rsid w:val="51DC7B99"/>
    <w:rsid w:val="60E602EE"/>
    <w:rsid w:val="689816F9"/>
    <w:rsid w:val="6BC21608"/>
    <w:rsid w:val="74484D38"/>
    <w:rsid w:val="7D2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1704</Words>
  <Characters>122</Characters>
  <Lines>1</Lines>
  <Paragraphs>3</Paragraphs>
  <TotalTime>4</TotalTime>
  <ScaleCrop>false</ScaleCrop>
  <LinksUpToDate>false</LinksUpToDate>
  <CharactersWithSpaces>1823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Administrator</cp:lastModifiedBy>
  <dcterms:modified xsi:type="dcterms:W3CDTF">2025-07-21T01:47:56Z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7D0CAC10CCF7408FBDB1F1D5AD01AD0F</vt:lpwstr>
  </property>
</Properties>
</file>