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2020年防汛工作的</w:t>
      </w:r>
      <w:r>
        <w:rPr>
          <w:rFonts w:hint="eastAsia" w:ascii="方正小标宋简体" w:eastAsia="方正小标宋简体"/>
          <w:color w:val="333333"/>
          <w:sz w:val="44"/>
          <w:szCs w:val="44"/>
          <w:lang w:eastAsia="zh-CN"/>
        </w:rPr>
        <w:t>说明</w:t>
      </w:r>
    </w:p>
    <w:p>
      <w:pPr>
        <w:spacing w:line="660" w:lineRule="exact"/>
        <w:ind w:firstLine="720" w:firstLineChars="225"/>
        <w:jc w:val="center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560" w:lineRule="exact"/>
        <w:ind w:firstLine="720" w:firstLineChars="225"/>
        <w:rPr>
          <w:rFonts w:hint="eastAsia" w:ascii="黑体" w:eastAsia="黑体"/>
          <w:color w:val="333333"/>
          <w:sz w:val="32"/>
          <w:szCs w:val="32"/>
          <w:lang w:eastAsia="zh-CN"/>
        </w:rPr>
      </w:pPr>
      <w:r>
        <w:rPr>
          <w:rFonts w:hint="eastAsia" w:ascii="黑体" w:eastAsia="黑体"/>
          <w:color w:val="333333"/>
          <w:sz w:val="32"/>
          <w:szCs w:val="32"/>
        </w:rPr>
        <w:t>一、</w:t>
      </w:r>
      <w:r>
        <w:rPr>
          <w:rFonts w:hint="eastAsia" w:ascii="黑体" w:eastAsia="黑体"/>
          <w:color w:val="333333"/>
          <w:sz w:val="32"/>
          <w:szCs w:val="32"/>
          <w:lang w:eastAsia="zh-CN"/>
        </w:rPr>
        <w:t>制订目的</w:t>
      </w:r>
    </w:p>
    <w:p>
      <w:pPr>
        <w:spacing w:line="560" w:lineRule="exact"/>
        <w:ind w:firstLine="707" w:firstLineChars="22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为确保济宁市普通国省道安全度汛。</w:t>
      </w:r>
    </w:p>
    <w:p>
      <w:pPr>
        <w:numPr>
          <w:ilvl w:val="0"/>
          <w:numId w:val="1"/>
        </w:numPr>
        <w:spacing w:line="560" w:lineRule="exact"/>
        <w:ind w:firstLine="707" w:firstLineChars="221"/>
        <w:rPr>
          <w:rFonts w:hint="eastAsia" w:ascii="黑体" w:eastAsia="黑体"/>
          <w:color w:val="333333"/>
          <w:sz w:val="32"/>
          <w:szCs w:val="32"/>
          <w:lang w:eastAsia="zh-CN"/>
        </w:rPr>
      </w:pPr>
      <w:r>
        <w:rPr>
          <w:rFonts w:hint="eastAsia" w:ascii="黑体" w:eastAsia="黑体"/>
          <w:color w:val="333333"/>
          <w:sz w:val="32"/>
          <w:szCs w:val="32"/>
          <w:lang w:eastAsia="zh-CN"/>
        </w:rPr>
        <w:t>适用对象</w:t>
      </w:r>
    </w:p>
    <w:p>
      <w:pPr>
        <w:numPr>
          <w:numId w:val="0"/>
        </w:numPr>
        <w:spacing w:line="560" w:lineRule="exact"/>
        <w:rPr>
          <w:rFonts w:hint="default" w:ascii="黑体" w:eastAsia="黑体"/>
          <w:color w:val="333333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我中心管养的所有普通国省道21条1177.881公里。其中：国道7条，合计531.293公里；省道14条，合计646.588公里。</w:t>
      </w:r>
    </w:p>
    <w:p>
      <w:pPr>
        <w:numPr>
          <w:ilvl w:val="0"/>
          <w:numId w:val="2"/>
        </w:numPr>
        <w:spacing w:line="560" w:lineRule="exact"/>
        <w:ind w:firstLine="720" w:firstLineChars="225"/>
        <w:rPr>
          <w:rFonts w:hint="eastAsia" w:ascii="黑体" w:eastAsia="黑体"/>
          <w:color w:val="333333"/>
          <w:sz w:val="32"/>
          <w:szCs w:val="32"/>
        </w:rPr>
      </w:pPr>
      <w:r>
        <w:rPr>
          <w:rFonts w:hint="eastAsia" w:ascii="黑体" w:eastAsia="黑体"/>
          <w:color w:val="333333"/>
          <w:sz w:val="32"/>
          <w:szCs w:val="32"/>
          <w:lang w:eastAsia="zh-CN"/>
        </w:rPr>
        <w:t>工作要求</w:t>
      </w:r>
    </w:p>
    <w:p>
      <w:pPr>
        <w:spacing w:line="560" w:lineRule="exac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   </w:t>
      </w:r>
      <w:r>
        <w:rPr>
          <w:rFonts w:hint="eastAsia" w:ascii="楷体_GB2312" w:eastAsia="楷体_GB2312"/>
          <w:color w:val="333333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</w:rPr>
        <w:t>加强重点部位</w:t>
      </w:r>
      <w:r>
        <w:rPr>
          <w:rFonts w:hint="eastAsia" w:ascii="楷体_GB2312" w:eastAsia="楷体_GB2312"/>
          <w:sz w:val="32"/>
          <w:szCs w:val="32"/>
          <w:lang w:eastAsia="zh-CN"/>
        </w:rPr>
        <w:t>的巡查和管理</w:t>
      </w:r>
      <w:r>
        <w:rPr>
          <w:rFonts w:hint="eastAsia" w:ascii="楷体_GB2312" w:eastAsia="楷体_GB2312"/>
          <w:color w:val="333333"/>
          <w:sz w:val="32"/>
          <w:szCs w:val="32"/>
        </w:rPr>
        <w:t>。</w:t>
      </w:r>
      <w:r>
        <w:rPr>
          <w:rFonts w:hint="eastAsia" w:ascii="仿宋_GB2312" w:eastAsia="仿宋_GB2312"/>
          <w:color w:val="333333"/>
          <w:sz w:val="32"/>
          <w:szCs w:val="32"/>
        </w:rPr>
        <w:t>重点检查防洪重要部位、危险区域和薄弱环节，特别是</w:t>
      </w:r>
      <w:r>
        <w:rPr>
          <w:rFonts w:hint="eastAsia" w:ascii="仿宋_GB2312" w:eastAsia="仿宋_GB2312"/>
          <w:sz w:val="32"/>
          <w:szCs w:val="32"/>
        </w:rPr>
        <w:t>加大对</w:t>
      </w:r>
      <w:r>
        <w:rPr>
          <w:rFonts w:hint="eastAsia" w:ascii="仿宋_GB2312" w:eastAsia="仿宋_GB2312"/>
          <w:sz w:val="32"/>
          <w:szCs w:val="32"/>
          <w:lang w:eastAsia="zh-CN"/>
        </w:rPr>
        <w:t>重点桥梁、急弯陡坡、</w:t>
      </w:r>
      <w:r>
        <w:rPr>
          <w:rFonts w:hint="eastAsia" w:ascii="仿宋_GB2312" w:eastAsia="仿宋_GB2312"/>
          <w:sz w:val="32"/>
          <w:szCs w:val="32"/>
        </w:rPr>
        <w:t>临水临崖</w:t>
      </w:r>
      <w:r>
        <w:rPr>
          <w:rFonts w:hint="eastAsia" w:ascii="仿宋_GB2312" w:eastAsia="仿宋_GB2312"/>
          <w:sz w:val="32"/>
          <w:szCs w:val="32"/>
          <w:lang w:eastAsia="zh-CN"/>
        </w:rPr>
        <w:t>路段、公铁立交、</w:t>
      </w:r>
      <w:r>
        <w:rPr>
          <w:rFonts w:hint="eastAsia" w:ascii="仿宋_GB2312" w:eastAsia="仿宋_GB2312"/>
          <w:color w:val="333333"/>
          <w:sz w:val="32"/>
          <w:szCs w:val="32"/>
        </w:rPr>
        <w:t>城市出入口等重要路段</w:t>
      </w:r>
      <w:r>
        <w:rPr>
          <w:rFonts w:hint="eastAsia" w:ascii="仿宋_GB2312" w:eastAsia="仿宋_GB2312"/>
          <w:sz w:val="32"/>
          <w:szCs w:val="32"/>
        </w:rPr>
        <w:t>的巡查</w:t>
      </w:r>
      <w:r>
        <w:rPr>
          <w:rFonts w:hint="eastAsia" w:ascii="仿宋_GB2312" w:eastAsia="仿宋_GB2312"/>
          <w:sz w:val="32"/>
          <w:szCs w:val="32"/>
          <w:lang w:eastAsia="zh-CN"/>
        </w:rPr>
        <w:t>，发现问题及时</w:t>
      </w:r>
      <w:r>
        <w:rPr>
          <w:rFonts w:hint="eastAsia" w:ascii="仿宋_GB2312" w:eastAsia="仿宋_GB2312"/>
          <w:sz w:val="32"/>
          <w:szCs w:val="32"/>
        </w:rPr>
        <w:t>维修</w:t>
      </w:r>
      <w:r>
        <w:rPr>
          <w:rFonts w:hint="eastAsia" w:ascii="仿宋_GB2312" w:eastAsia="仿宋_GB2312"/>
          <w:sz w:val="32"/>
          <w:szCs w:val="32"/>
          <w:lang w:eastAsia="zh-CN"/>
        </w:rPr>
        <w:t>加固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  <w:r>
        <w:rPr>
          <w:rFonts w:hint="eastAsia" w:ascii="仿宋_GB2312" w:eastAsia="仿宋_GB2312"/>
          <w:color w:val="333333"/>
          <w:sz w:val="32"/>
          <w:szCs w:val="32"/>
        </w:rPr>
        <w:t>对影响排水、行洪的路段、桥涵进行清障，保证行洪顺畅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333333"/>
          <w:sz w:val="32"/>
          <w:szCs w:val="32"/>
        </w:rPr>
        <w:t>最大限度确保公路汛期安全畅通。</w:t>
      </w:r>
    </w:p>
    <w:p>
      <w:pPr>
        <w:spacing w:line="560" w:lineRule="exact"/>
        <w:ind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color w:val="333333"/>
          <w:sz w:val="32"/>
          <w:szCs w:val="32"/>
        </w:rPr>
        <w:t>（二）做好公路应急抢通准备及演练工作。</w:t>
      </w:r>
      <w:r>
        <w:rPr>
          <w:rFonts w:hint="eastAsia" w:ascii="仿宋_GB2312" w:eastAsia="仿宋_GB2312"/>
          <w:color w:val="333333"/>
          <w:sz w:val="32"/>
          <w:szCs w:val="32"/>
        </w:rPr>
        <w:t>抓好抢险应急队伍建设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333333"/>
          <w:sz w:val="32"/>
          <w:szCs w:val="32"/>
        </w:rPr>
        <w:t>备齐防汛应急物资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333333"/>
          <w:sz w:val="32"/>
          <w:szCs w:val="32"/>
        </w:rPr>
        <w:t>加强开展防汛培训与演练，增强汛期安全宣传。</w:t>
      </w:r>
      <w:r>
        <w:rPr>
          <w:rFonts w:hint="eastAsia" w:ascii="仿宋_GB2312" w:eastAsia="仿宋_GB2312"/>
          <w:color w:val="333333"/>
          <w:sz w:val="32"/>
          <w:szCs w:val="32"/>
        </w:rPr>
        <w:t>一旦发生公路及桥涵水毁，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立即</w:t>
      </w:r>
      <w:r>
        <w:rPr>
          <w:rFonts w:hint="eastAsia" w:ascii="仿宋_GB2312" w:eastAsia="仿宋_GB2312"/>
          <w:color w:val="333333"/>
          <w:sz w:val="32"/>
          <w:szCs w:val="32"/>
        </w:rPr>
        <w:t>启动应急预案，组织抢险队伍进行抢修保通。抓好灾后公路恢复重建工作。</w:t>
      </w:r>
    </w:p>
    <w:p>
      <w:pPr>
        <w:spacing w:line="560" w:lineRule="exact"/>
        <w:ind w:firstLine="720" w:firstLineChars="225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楷体_GB2312" w:eastAsia="楷体_GB2312"/>
          <w:color w:val="333333"/>
          <w:sz w:val="32"/>
          <w:szCs w:val="32"/>
        </w:rPr>
        <w:t>（</w:t>
      </w:r>
      <w:r>
        <w:rPr>
          <w:rFonts w:hint="eastAsia" w:ascii="楷体_GB2312" w:eastAsia="楷体_GB2312"/>
          <w:color w:val="333333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color w:val="333333"/>
          <w:sz w:val="32"/>
          <w:szCs w:val="32"/>
        </w:rPr>
        <w:t>）做好汛期</w:t>
      </w:r>
      <w:r>
        <w:rPr>
          <w:rFonts w:hint="eastAsia" w:ascii="楷体_GB2312" w:eastAsia="楷体_GB2312"/>
          <w:color w:val="333333"/>
          <w:sz w:val="32"/>
          <w:szCs w:val="32"/>
          <w:lang w:eastAsia="zh-CN"/>
        </w:rPr>
        <w:t>应急预警及信息发布</w:t>
      </w:r>
      <w:r>
        <w:rPr>
          <w:rFonts w:hint="eastAsia" w:ascii="楷体_GB2312" w:eastAsia="楷体_GB2312"/>
          <w:color w:val="333333"/>
          <w:sz w:val="32"/>
          <w:szCs w:val="32"/>
        </w:rPr>
        <w:t>工作。</w:t>
      </w: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</w:rPr>
        <w:t>及时了解本地区气象和极端恶劣天气变化情况，及时发布预测预警信息</w:t>
      </w:r>
      <w:r>
        <w:rPr>
          <w:rFonts w:hint="eastAsia" w:ascii="仿宋_GB2312" w:eastAsia="仿宋_GB2312"/>
          <w:color w:val="333333"/>
          <w:sz w:val="32"/>
          <w:szCs w:val="32"/>
        </w:rPr>
        <w:t>及灾毁路段通阻信息，引导社会车辆合理安排出行线路和时间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黑体" w:eastAsia="黑体"/>
          <w:color w:val="333333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</w:pPr>
      <w:r>
        <w:rPr>
          <w:rFonts w:hint="eastAsia" w:ascii="楷体_GB2312" w:eastAsia="楷体_GB2312"/>
          <w:color w:val="333333"/>
          <w:sz w:val="32"/>
          <w:szCs w:val="32"/>
        </w:rPr>
        <w:t>（四）强化汛期值班、灾毁信息报送制度</w:t>
      </w:r>
      <w:r>
        <w:rPr>
          <w:rFonts w:hint="eastAsia" w:ascii="楷体_GB2312" w:eastAsia="楷体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333333"/>
          <w:sz w:val="32"/>
          <w:szCs w:val="32"/>
        </w:rPr>
        <w:t xml:space="preserve">严格落实24小时值班制度 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333333"/>
          <w:sz w:val="32"/>
          <w:szCs w:val="32"/>
        </w:rPr>
        <w:t>畅通信息报送渠道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333333"/>
          <w:sz w:val="32"/>
          <w:szCs w:val="32"/>
        </w:rPr>
        <w:t>强化受损信息报送。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078DB"/>
    <w:multiLevelType w:val="singleLevel"/>
    <w:tmpl w:val="F04078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1A4B4E"/>
    <w:multiLevelType w:val="singleLevel"/>
    <w:tmpl w:val="591A4B4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E9"/>
    <w:rsid w:val="00011B40"/>
    <w:rsid w:val="00013DEB"/>
    <w:rsid w:val="00017E26"/>
    <w:rsid w:val="00062E57"/>
    <w:rsid w:val="000661C7"/>
    <w:rsid w:val="000A0A38"/>
    <w:rsid w:val="000A76CF"/>
    <w:rsid w:val="000C593C"/>
    <w:rsid w:val="000E63FC"/>
    <w:rsid w:val="000F6963"/>
    <w:rsid w:val="00117970"/>
    <w:rsid w:val="00120D17"/>
    <w:rsid w:val="001C14DB"/>
    <w:rsid w:val="001C404D"/>
    <w:rsid w:val="00204582"/>
    <w:rsid w:val="00243E75"/>
    <w:rsid w:val="00247904"/>
    <w:rsid w:val="00252494"/>
    <w:rsid w:val="00294811"/>
    <w:rsid w:val="002A168B"/>
    <w:rsid w:val="002C554B"/>
    <w:rsid w:val="002C7661"/>
    <w:rsid w:val="002E5525"/>
    <w:rsid w:val="002F065A"/>
    <w:rsid w:val="00315009"/>
    <w:rsid w:val="00327093"/>
    <w:rsid w:val="00330341"/>
    <w:rsid w:val="00373FCA"/>
    <w:rsid w:val="00377948"/>
    <w:rsid w:val="0039546A"/>
    <w:rsid w:val="003A64AE"/>
    <w:rsid w:val="003B6071"/>
    <w:rsid w:val="003C35B8"/>
    <w:rsid w:val="00423B90"/>
    <w:rsid w:val="004274C4"/>
    <w:rsid w:val="00446312"/>
    <w:rsid w:val="00460414"/>
    <w:rsid w:val="0047634C"/>
    <w:rsid w:val="004A52D0"/>
    <w:rsid w:val="004B0172"/>
    <w:rsid w:val="004B656A"/>
    <w:rsid w:val="004D7ED1"/>
    <w:rsid w:val="004F1525"/>
    <w:rsid w:val="004F4989"/>
    <w:rsid w:val="004F4F60"/>
    <w:rsid w:val="00502438"/>
    <w:rsid w:val="005532D1"/>
    <w:rsid w:val="00570742"/>
    <w:rsid w:val="005755CD"/>
    <w:rsid w:val="0061402C"/>
    <w:rsid w:val="00622244"/>
    <w:rsid w:val="00645E9A"/>
    <w:rsid w:val="00652255"/>
    <w:rsid w:val="00661CA5"/>
    <w:rsid w:val="00713ADD"/>
    <w:rsid w:val="007348D3"/>
    <w:rsid w:val="00754B52"/>
    <w:rsid w:val="00797CD6"/>
    <w:rsid w:val="007D05E9"/>
    <w:rsid w:val="007D3B57"/>
    <w:rsid w:val="007E52C4"/>
    <w:rsid w:val="00804435"/>
    <w:rsid w:val="00813079"/>
    <w:rsid w:val="008509A7"/>
    <w:rsid w:val="00851561"/>
    <w:rsid w:val="0087571A"/>
    <w:rsid w:val="008E147E"/>
    <w:rsid w:val="00911840"/>
    <w:rsid w:val="00915C99"/>
    <w:rsid w:val="00947E6C"/>
    <w:rsid w:val="009A4611"/>
    <w:rsid w:val="00A4546B"/>
    <w:rsid w:val="00A53BCF"/>
    <w:rsid w:val="00AA34D3"/>
    <w:rsid w:val="00AB05DD"/>
    <w:rsid w:val="00AB3569"/>
    <w:rsid w:val="00AD7107"/>
    <w:rsid w:val="00AD7C9D"/>
    <w:rsid w:val="00AF6187"/>
    <w:rsid w:val="00B247BF"/>
    <w:rsid w:val="00B42E63"/>
    <w:rsid w:val="00B4355F"/>
    <w:rsid w:val="00B43B35"/>
    <w:rsid w:val="00B477EF"/>
    <w:rsid w:val="00B5228C"/>
    <w:rsid w:val="00B67AE9"/>
    <w:rsid w:val="00B95137"/>
    <w:rsid w:val="00BD4964"/>
    <w:rsid w:val="00BE1061"/>
    <w:rsid w:val="00C12359"/>
    <w:rsid w:val="00C26A23"/>
    <w:rsid w:val="00C33857"/>
    <w:rsid w:val="00C360CE"/>
    <w:rsid w:val="00C70152"/>
    <w:rsid w:val="00C7500A"/>
    <w:rsid w:val="00C87739"/>
    <w:rsid w:val="00C914AE"/>
    <w:rsid w:val="00C916F7"/>
    <w:rsid w:val="00CB534E"/>
    <w:rsid w:val="00CD4D65"/>
    <w:rsid w:val="00D0172A"/>
    <w:rsid w:val="00D47B3E"/>
    <w:rsid w:val="00D620D5"/>
    <w:rsid w:val="00DA6AED"/>
    <w:rsid w:val="00E01133"/>
    <w:rsid w:val="00E13E2D"/>
    <w:rsid w:val="00E24EA0"/>
    <w:rsid w:val="00E36826"/>
    <w:rsid w:val="00E75CE8"/>
    <w:rsid w:val="00EE5F8D"/>
    <w:rsid w:val="00EF23A5"/>
    <w:rsid w:val="00EF4F16"/>
    <w:rsid w:val="00F63C15"/>
    <w:rsid w:val="00F643AA"/>
    <w:rsid w:val="00FA0745"/>
    <w:rsid w:val="00FA3842"/>
    <w:rsid w:val="00FE6BD0"/>
    <w:rsid w:val="043402E8"/>
    <w:rsid w:val="04A6663A"/>
    <w:rsid w:val="078B3095"/>
    <w:rsid w:val="0B600581"/>
    <w:rsid w:val="0BD575FF"/>
    <w:rsid w:val="0C147254"/>
    <w:rsid w:val="0C8A3E02"/>
    <w:rsid w:val="0E503F9B"/>
    <w:rsid w:val="13980A4E"/>
    <w:rsid w:val="17AC6E5C"/>
    <w:rsid w:val="17CC27BB"/>
    <w:rsid w:val="1DF27AED"/>
    <w:rsid w:val="23A42DF2"/>
    <w:rsid w:val="25093623"/>
    <w:rsid w:val="267A551E"/>
    <w:rsid w:val="28E54D94"/>
    <w:rsid w:val="2A0C07EB"/>
    <w:rsid w:val="2C780874"/>
    <w:rsid w:val="2DDA358F"/>
    <w:rsid w:val="30004A63"/>
    <w:rsid w:val="322553F5"/>
    <w:rsid w:val="341138B5"/>
    <w:rsid w:val="345D715C"/>
    <w:rsid w:val="351D16A1"/>
    <w:rsid w:val="3DE265F5"/>
    <w:rsid w:val="406A3A90"/>
    <w:rsid w:val="429B7230"/>
    <w:rsid w:val="4A9E0536"/>
    <w:rsid w:val="4DA16C0D"/>
    <w:rsid w:val="4FDC1CC3"/>
    <w:rsid w:val="55B720D5"/>
    <w:rsid w:val="584E5062"/>
    <w:rsid w:val="5A9C3E0D"/>
    <w:rsid w:val="5ACA3CDF"/>
    <w:rsid w:val="5E615D3B"/>
    <w:rsid w:val="61926567"/>
    <w:rsid w:val="62584A82"/>
    <w:rsid w:val="64F46918"/>
    <w:rsid w:val="66432811"/>
    <w:rsid w:val="67576CE4"/>
    <w:rsid w:val="6BD7484A"/>
    <w:rsid w:val="6C0130BC"/>
    <w:rsid w:val="71840F53"/>
    <w:rsid w:val="76FC0C1C"/>
    <w:rsid w:val="77CF07BD"/>
    <w:rsid w:val="79482714"/>
    <w:rsid w:val="7AC75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p0"/>
    <w:basedOn w:val="1"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524</Words>
  <Characters>2991</Characters>
  <Lines>24</Lines>
  <Paragraphs>7</Paragraphs>
  <TotalTime>6</TotalTime>
  <ScaleCrop>false</ScaleCrop>
  <LinksUpToDate>false</LinksUpToDate>
  <CharactersWithSpaces>3508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2020-05-15T02:58:00Z</dcterms:created>
  <dc:creator>User</dc:creator>
  <cp:lastModifiedBy>Administrator</cp:lastModifiedBy>
  <cp:lastPrinted>2020-05-14T07:44:00Z</cp:lastPrinted>
  <dcterms:modified xsi:type="dcterms:W3CDTF">2020-11-03T03:21:03Z</dcterms:modified>
  <dc:title>汛期将至，为确保辖区公路安全度汛，保障公路安全畅通，博山公路分局认真组织开展公路汛前排查活动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