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62" w:rsidRDefault="00301762">
      <w:pPr>
        <w:rPr>
          <w:rFonts w:asciiTheme="minorEastAsia" w:hAnsiTheme="minorEastAsia"/>
          <w:szCs w:val="21"/>
        </w:rPr>
      </w:pPr>
    </w:p>
    <w:p w:rsidR="00301762" w:rsidRDefault="002C105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以划拨方式取得的土地使用权转让审查“一次办好”服务指南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472"/>
        <w:gridCol w:w="1794"/>
        <w:gridCol w:w="1084"/>
        <w:gridCol w:w="960"/>
        <w:gridCol w:w="822"/>
        <w:gridCol w:w="821"/>
        <w:gridCol w:w="848"/>
        <w:gridCol w:w="840"/>
      </w:tblGrid>
      <w:tr w:rsidR="00301762">
        <w:trPr>
          <w:trHeight w:val="106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受理窗口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基本建设项目综合窗口</w:t>
            </w:r>
          </w:p>
        </w:tc>
      </w:tr>
      <w:tr w:rsidR="00301762">
        <w:trPr>
          <w:trHeight w:val="287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办理项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以划拨方式取得的土地使用权转让审查</w:t>
            </w:r>
          </w:p>
        </w:tc>
      </w:tr>
      <w:tr w:rsidR="00301762">
        <w:trPr>
          <w:trHeight w:val="106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权力事项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以划拨方式取得的土地使用权转让审查（编码：3708000102004）</w:t>
            </w: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事项类型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行政许可事项</w:t>
            </w: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办理对象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个人、法人或其他组织</w:t>
            </w:r>
          </w:p>
        </w:tc>
      </w:tr>
      <w:tr w:rsidR="00301762">
        <w:trPr>
          <w:trHeight w:val="148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设定依据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1.《城市房地产管理法》第四十条　以划拨方式取得土地使用权的，转让房地产时，应当按照国务院规定，报有批准权的人民政府审批。有批准权的人民政府准予转让的，应当由受让方办理土地使用权出让手续，并依照国家有关规定缴纳土地使用权出让金。……</w:t>
            </w:r>
          </w:p>
        </w:tc>
      </w:tr>
      <w:tr w:rsidR="00301762">
        <w:trPr>
          <w:trHeight w:val="1553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申报条件</w:t>
            </w:r>
          </w:p>
        </w:tc>
        <w:tc>
          <w:tcPr>
            <w:tcW w:w="7641" w:type="dxa"/>
            <w:gridSpan w:val="8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1.不在《城市房地产管理法》第三十八条限制转让范围内；</w:t>
            </w:r>
          </w:p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2.申请材料齐全；</w:t>
            </w:r>
          </w:p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3.市政府批准。</w:t>
            </w:r>
          </w:p>
        </w:tc>
      </w:tr>
      <w:tr w:rsidR="00301762">
        <w:trPr>
          <w:trHeight w:val="214"/>
          <w:jc w:val="center"/>
        </w:trPr>
        <w:tc>
          <w:tcPr>
            <w:tcW w:w="1390" w:type="dxa"/>
            <w:vMerge w:val="restart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申报材料</w:t>
            </w:r>
          </w:p>
        </w:tc>
        <w:tc>
          <w:tcPr>
            <w:tcW w:w="47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838" w:type="dxa"/>
            <w:gridSpan w:val="3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材料名称</w:t>
            </w:r>
          </w:p>
        </w:tc>
        <w:tc>
          <w:tcPr>
            <w:tcW w:w="822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是否必须</w:t>
            </w:r>
          </w:p>
        </w:tc>
        <w:tc>
          <w:tcPr>
            <w:tcW w:w="821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份数</w:t>
            </w:r>
          </w:p>
        </w:tc>
        <w:tc>
          <w:tcPr>
            <w:tcW w:w="848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是否需要电子版</w:t>
            </w:r>
          </w:p>
        </w:tc>
        <w:tc>
          <w:tcPr>
            <w:tcW w:w="840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提供方式</w:t>
            </w:r>
          </w:p>
        </w:tc>
      </w:tr>
      <w:tr w:rsidR="00301762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838" w:type="dxa"/>
            <w:gridSpan w:val="3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建设项目用地转让申请书，附宗地图（仅限于实体分割转让情形）（提供原件）</w:t>
            </w:r>
          </w:p>
        </w:tc>
        <w:tc>
          <w:tcPr>
            <w:tcW w:w="822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 w:val="restart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申请人提供</w:t>
            </w:r>
          </w:p>
        </w:tc>
      </w:tr>
      <w:tr w:rsidR="00301762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838" w:type="dxa"/>
            <w:gridSpan w:val="3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不动产权登记证书（土地使用证、房屋所有权证）（提供复印件，并提供原件供核对）</w:t>
            </w:r>
          </w:p>
        </w:tc>
        <w:tc>
          <w:tcPr>
            <w:tcW w:w="82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/>
            <w:vAlign w:val="center"/>
          </w:tcPr>
          <w:p w:rsidR="00301762" w:rsidRDefault="003017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214"/>
          <w:jc w:val="center"/>
        </w:trPr>
        <w:tc>
          <w:tcPr>
            <w:tcW w:w="1390" w:type="dxa"/>
            <w:vMerge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838" w:type="dxa"/>
            <w:gridSpan w:val="3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转让合同（提供复印件，并提供原件供核对）</w:t>
            </w:r>
          </w:p>
        </w:tc>
        <w:tc>
          <w:tcPr>
            <w:tcW w:w="822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21" w:type="dxa"/>
            <w:vAlign w:val="center"/>
          </w:tcPr>
          <w:p w:rsidR="00301762" w:rsidRDefault="002C105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301762" w:rsidRDefault="002C10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</w:t>
            </w:r>
          </w:p>
        </w:tc>
        <w:tc>
          <w:tcPr>
            <w:tcW w:w="840" w:type="dxa"/>
            <w:vMerge/>
            <w:vAlign w:val="center"/>
          </w:tcPr>
          <w:p w:rsidR="00301762" w:rsidRDefault="003017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>办理程序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受理—初审—审核—签发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法定期限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20个工作日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承诺时限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个工作日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收费标准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不收费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</w:t>
            </w: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2266" w:type="dxa"/>
            <w:gridSpan w:val="2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（0537）2363395</w:t>
            </w:r>
          </w:p>
        </w:tc>
        <w:tc>
          <w:tcPr>
            <w:tcW w:w="1084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投诉电话</w:t>
            </w:r>
          </w:p>
        </w:tc>
        <w:tc>
          <w:tcPr>
            <w:tcW w:w="3451" w:type="dxa"/>
            <w:gridSpan w:val="4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（0537）2367836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结果送达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为民</w:t>
            </w:r>
            <w:r>
              <w:rPr>
                <w:rFonts w:asciiTheme="minorEastAsia" w:hAnsiTheme="minorEastAsia" w:hint="eastAsia"/>
                <w:szCs w:val="21"/>
              </w:rPr>
              <w:t>服务中心统一发证窗口现场发放；免费邮寄。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1762">
        <w:trPr>
          <w:trHeight w:val="69"/>
          <w:jc w:val="center"/>
        </w:trPr>
        <w:tc>
          <w:tcPr>
            <w:tcW w:w="1390" w:type="dxa"/>
            <w:vAlign w:val="center"/>
          </w:tcPr>
          <w:p w:rsidR="00301762" w:rsidRDefault="002C10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受理地址</w:t>
            </w:r>
          </w:p>
        </w:tc>
        <w:tc>
          <w:tcPr>
            <w:tcW w:w="6801" w:type="dxa"/>
            <w:gridSpan w:val="7"/>
            <w:vAlign w:val="center"/>
          </w:tcPr>
          <w:p w:rsidR="00301762" w:rsidRDefault="004340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济宁市为民服务中心太白湖新区省运会指挥中心东附楼北侧</w:t>
            </w:r>
          </w:p>
        </w:tc>
        <w:tc>
          <w:tcPr>
            <w:tcW w:w="840" w:type="dxa"/>
            <w:vAlign w:val="center"/>
          </w:tcPr>
          <w:p w:rsidR="00301762" w:rsidRDefault="0030176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01762" w:rsidRDefault="00301762">
      <w:pPr>
        <w:rPr>
          <w:rFonts w:asciiTheme="minorEastAsia" w:hAnsiTheme="minorEastAsia"/>
          <w:szCs w:val="21"/>
        </w:rPr>
      </w:pPr>
    </w:p>
    <w:sectPr w:rsidR="00301762" w:rsidSect="00301762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C9" w:rsidRDefault="009351C9" w:rsidP="002C105D">
      <w:r>
        <w:separator/>
      </w:r>
    </w:p>
  </w:endnote>
  <w:endnote w:type="continuationSeparator" w:id="1">
    <w:p w:rsidR="009351C9" w:rsidRDefault="009351C9" w:rsidP="002C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C9" w:rsidRDefault="009351C9" w:rsidP="002C105D">
      <w:r>
        <w:separator/>
      </w:r>
    </w:p>
  </w:footnote>
  <w:footnote w:type="continuationSeparator" w:id="1">
    <w:p w:rsidR="009351C9" w:rsidRDefault="009351C9" w:rsidP="002C1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C3F"/>
    <w:rsid w:val="00023C01"/>
    <w:rsid w:val="00064B12"/>
    <w:rsid w:val="000F05BF"/>
    <w:rsid w:val="00173642"/>
    <w:rsid w:val="001B6C3F"/>
    <w:rsid w:val="001F0408"/>
    <w:rsid w:val="002C105D"/>
    <w:rsid w:val="002D6860"/>
    <w:rsid w:val="00301762"/>
    <w:rsid w:val="004340B8"/>
    <w:rsid w:val="00450079"/>
    <w:rsid w:val="00450FF6"/>
    <w:rsid w:val="004825E0"/>
    <w:rsid w:val="004F1CAE"/>
    <w:rsid w:val="005563AC"/>
    <w:rsid w:val="00583EAD"/>
    <w:rsid w:val="005B2DF1"/>
    <w:rsid w:val="0064018B"/>
    <w:rsid w:val="0065529F"/>
    <w:rsid w:val="006B6FF7"/>
    <w:rsid w:val="007027C2"/>
    <w:rsid w:val="00784035"/>
    <w:rsid w:val="0090157E"/>
    <w:rsid w:val="009351C9"/>
    <w:rsid w:val="00942F3A"/>
    <w:rsid w:val="00A44652"/>
    <w:rsid w:val="00A953AB"/>
    <w:rsid w:val="00BE1DA5"/>
    <w:rsid w:val="00C23A9F"/>
    <w:rsid w:val="00C50A69"/>
    <w:rsid w:val="00C91083"/>
    <w:rsid w:val="00CC6763"/>
    <w:rsid w:val="00CC6B13"/>
    <w:rsid w:val="00CD404F"/>
    <w:rsid w:val="00E14352"/>
    <w:rsid w:val="00E7664E"/>
    <w:rsid w:val="00F523DB"/>
    <w:rsid w:val="1D95121A"/>
    <w:rsid w:val="46B54B68"/>
    <w:rsid w:val="58E712FD"/>
    <w:rsid w:val="61093AF2"/>
    <w:rsid w:val="7C8B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17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1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政务服务中心收文</dc:creator>
  <cp:lastModifiedBy>Loca1Account</cp:lastModifiedBy>
  <cp:revision>13</cp:revision>
  <dcterms:created xsi:type="dcterms:W3CDTF">2018-09-14T05:53:00Z</dcterms:created>
  <dcterms:modified xsi:type="dcterms:W3CDTF">2019-01-04T01:54:00Z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