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</w:rPr>
        <w:t>济宁市人民政府信息公开申请表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color w:val="000000"/>
          <w:spacing w:val="0"/>
          <w:sz w:val="44"/>
          <w:szCs w:val="44"/>
        </w:rPr>
      </w:pPr>
    </w:p>
    <w:bookmarkEnd w:id="0"/>
    <w:tbl>
      <w:tblPr>
        <w:tblW w:w="81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690"/>
        <w:gridCol w:w="1455"/>
        <w:gridCol w:w="1410"/>
        <w:gridCol w:w="570"/>
        <w:gridCol w:w="1140"/>
        <w:gridCol w:w="24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公民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工作单位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证件名称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证件号码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通信地址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邮政编码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电子邮箱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法人或者其他组织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名    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统一社会信用代码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联系人电话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联系人邮箱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申请人签名或者盖章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申请时间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720" w:firstLineChars="300"/>
              <w:jc w:val="left"/>
            </w:pPr>
            <w:r>
              <w:rPr>
                <w:bdr w:val="none" w:color="auto" w:sz="0" w:space="0"/>
              </w:rPr>
              <w:t>年  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bdr w:val="none" w:color="auto" w:sz="0" w:space="0"/>
              </w:rPr>
              <w:t> 月   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所需信息情况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所需信息内容描述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选   填   部   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所需信息的用途</w:t>
            </w:r>
          </w:p>
        </w:tc>
        <w:tc>
          <w:tcPr>
            <w:tcW w:w="5535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提供政府信息的具体形式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获取信息方式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 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（可多选）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</w:t>
            </w:r>
            <w:r>
              <w:rPr>
                <w:bdr w:val="none" w:color="auto" w:sz="0" w:space="0"/>
              </w:rPr>
              <w:t>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□自行领取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□当场阅读、抄录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（可多选）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A2BCC"/>
    <w:rsid w:val="1EDD1547"/>
    <w:rsid w:val="25713A43"/>
    <w:rsid w:val="2D376338"/>
    <w:rsid w:val="300672BA"/>
    <w:rsid w:val="35394332"/>
    <w:rsid w:val="4C834E35"/>
    <w:rsid w:val="5A4E4854"/>
    <w:rsid w:val="60971583"/>
    <w:rsid w:val="62115C11"/>
    <w:rsid w:val="65572817"/>
    <w:rsid w:val="6732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2020-06-22T14:42:29Z</dcterms:created>
  <dc:creator>Administrator</dc:creator>
  <cp:lastModifiedBy>似水流年</cp:lastModifiedBy>
  <dcterms:modified xsi:type="dcterms:W3CDTF">2020-06-22T14:44:51Z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