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4"/>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rPr>
          <w:rFonts w:eastAsia="方正仿宋简体"/>
        </w:rPr>
      </w:pPr>
    </w:p>
    <w:p>
      <w:pPr>
        <w:spacing w:line="400" w:lineRule="exact"/>
        <w:jc w:val="center"/>
        <w:rPr>
          <w:rFonts w:eastAsia="方正仿宋简体"/>
        </w:rP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济政发〔2025〕</w:t>
      </w:r>
      <w:r>
        <w:rPr>
          <w:rFonts w:hint="eastAsia" w:ascii="方正仿宋简体" w:hAnsi="文星仿宋" w:eastAsia="方正仿宋简体" w:cs="方正仿宋简体"/>
          <w:b/>
          <w:sz w:val="32"/>
          <w:szCs w:val="32"/>
          <w:lang w:val="en-US" w:eastAsia="zh-CN" w:bidi="ar"/>
        </w:rPr>
        <w:t>2</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tabs>
          <w:tab w:val="left" w:pos="8730"/>
        </w:tabs>
        <w:kinsoku/>
        <w:overflowPunct/>
        <w:topLinePunct w:val="0"/>
        <w:autoSpaceDE/>
        <w:autoSpaceDN/>
        <w:bidi w:val="0"/>
        <w:adjustRightInd/>
        <w:snapToGrid/>
        <w:spacing w:line="600" w:lineRule="exact"/>
        <w:ind w:right="0"/>
        <w:jc w:val="center"/>
        <w:textAlignment w:val="auto"/>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关于办好2025年重点民生实事的通知</w:t>
      </w:r>
      <w:bookmarkEnd w:id="2"/>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ascii="方正仿宋简体" w:hAnsi="方正仿宋简体" w:eastAsia="方正仿宋简体" w:cs="方正仿宋简体"/>
          <w:b/>
          <w:sz w:val="32"/>
          <w:szCs w:val="32"/>
          <w:lang w:bidi="ar"/>
        </w:rPr>
      </w:pPr>
    </w:p>
    <w:p>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各县（市、区）人民政府，济宁高新区、太白湖新区、济宁经济技术开发区</w:t>
      </w:r>
      <w:r>
        <w:rPr>
          <w:rFonts w:hint="eastAsia" w:ascii="方正仿宋简体" w:hAnsi="方正仿宋简体" w:eastAsia="方正仿宋简体" w:cs="方正仿宋简体"/>
          <w:b/>
          <w:sz w:val="32"/>
          <w:szCs w:val="32"/>
          <w:lang w:eastAsia="zh-CN" w:bidi="ar"/>
        </w:rPr>
        <w:t>管委会</w:t>
      </w:r>
      <w:r>
        <w:rPr>
          <w:rFonts w:hint="eastAsia" w:ascii="方正仿宋简体" w:hAnsi="方正仿宋简体" w:eastAsia="方正仿宋简体" w:cs="方正仿宋简体"/>
          <w:b/>
          <w:sz w:val="32"/>
          <w:szCs w:val="32"/>
          <w:lang w:bidi="ar"/>
        </w:rPr>
        <w:t>，市政府各部门，各大企业，各高等院校：</w:t>
      </w:r>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pacing w:val="6"/>
          <w:sz w:val="32"/>
          <w:szCs w:val="32"/>
          <w:lang w:bidi="ar"/>
        </w:rPr>
        <w:t>2025年市政府重点民生实事已经市十八届人大四次会议</w:t>
      </w:r>
      <w:r>
        <w:rPr>
          <w:rFonts w:hint="eastAsia" w:ascii="方正仿宋简体" w:hAnsi="方正仿宋简体" w:eastAsia="方正仿宋简体" w:cs="方正仿宋简体"/>
          <w:b/>
          <w:sz w:val="32"/>
          <w:szCs w:val="32"/>
          <w:lang w:bidi="ar"/>
        </w:rPr>
        <w:t>审议通过，现印发给你们，请认真抓好落实。</w:t>
      </w:r>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hint="eastAsia" w:ascii="方正仿宋简体" w:hAnsi="方正仿宋简体" w:eastAsia="方正仿宋简体" w:cs="方正仿宋简体"/>
          <w:b/>
          <w:spacing w:val="-6"/>
          <w:sz w:val="32"/>
          <w:szCs w:val="32"/>
          <w:lang w:bidi="ar"/>
        </w:rPr>
      </w:pPr>
      <w:r>
        <w:rPr>
          <w:rFonts w:hint="eastAsia" w:ascii="方正仿宋简体" w:hAnsi="方正仿宋简体" w:eastAsia="方正仿宋简体" w:cs="方正仿宋简体"/>
          <w:b/>
          <w:sz w:val="32"/>
          <w:szCs w:val="32"/>
          <w:lang w:bidi="ar"/>
        </w:rPr>
        <w:t>重点民生实事是市委、市政府向全市人民作出的庄严承诺，是深入践行“以人民为中心”发展思想的具体体现和生动实践。全市各级各有关部门、单位要切实把办好重点民生实事作为本地区、本部门重中之重工作抓牢抓实，科学制定实施方案，量化任务目标，压实工作责任，合理把握时序，推动各项目标如期兑现，确保群众获得感更加充实、幸福感更有保障、安全感更可持续。市政府各位分管</w:t>
      </w:r>
      <w:r>
        <w:rPr>
          <w:rFonts w:hint="eastAsia" w:ascii="方正仿宋简体" w:hAnsi="方正仿宋简体" w:eastAsia="方正仿宋简体" w:cs="方正仿宋简体"/>
          <w:b/>
          <w:sz w:val="32"/>
          <w:szCs w:val="32"/>
          <w:lang w:eastAsia="zh-CN" w:bidi="ar"/>
        </w:rPr>
        <w:t>领导</w:t>
      </w:r>
      <w:r>
        <w:rPr>
          <w:rFonts w:hint="eastAsia" w:ascii="方正仿宋简体" w:hAnsi="方正仿宋简体" w:eastAsia="方正仿宋简体" w:cs="方正仿宋简体"/>
          <w:b/>
          <w:sz w:val="32"/>
          <w:szCs w:val="32"/>
          <w:lang w:bidi="ar"/>
        </w:rPr>
        <w:t>同志要对重点民生实事工作常抓不懈，统筹解决好实施过程中的困难问题。各牵头单位要认真做好牵头抓总、组织协调、调度落实等工作，将实事任务纳入重点工作台账每周更新，每周召开例会研究全力推进，每月向市政府督查室报送工作进展情况。各协办单位要认真履职、通力协作，共同抓好民生实事工作。市政府督查室要发挥好督促检查和综合协调作</w:t>
      </w:r>
      <w:r>
        <w:rPr>
          <w:rFonts w:hint="eastAsia" w:ascii="方正仿宋简体" w:hAnsi="方正仿宋简体" w:eastAsia="方正仿宋简体" w:cs="方正仿宋简体"/>
          <w:b/>
          <w:spacing w:val="-6"/>
          <w:sz w:val="32"/>
          <w:szCs w:val="32"/>
          <w:lang w:bidi="ar"/>
        </w:rPr>
        <w:t>用，建立工作</w:t>
      </w:r>
      <w:r>
        <w:rPr>
          <w:rFonts w:hint="eastAsia" w:ascii="方正仿宋简体" w:hAnsi="方正仿宋简体" w:eastAsia="方正仿宋简体" w:cs="方正仿宋简体"/>
          <w:b/>
          <w:spacing w:val="-6"/>
          <w:sz w:val="32"/>
          <w:szCs w:val="32"/>
          <w:lang w:eastAsia="zh-CN" w:bidi="ar"/>
        </w:rPr>
        <w:t>台账</w:t>
      </w:r>
      <w:r>
        <w:rPr>
          <w:rFonts w:hint="eastAsia" w:ascii="方正仿宋简体" w:hAnsi="方正仿宋简体" w:eastAsia="方正仿宋简体" w:cs="方正仿宋简体"/>
          <w:b/>
          <w:spacing w:val="-6"/>
          <w:sz w:val="32"/>
          <w:szCs w:val="32"/>
          <w:lang w:bidi="ar"/>
        </w:rPr>
        <w:t>，强化督导调度，确保项目有序实施、按期完成。</w:t>
      </w:r>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ascii="方正仿宋简体" w:hAnsi="方正仿宋简体" w:eastAsia="方正仿宋简体" w:cs="方正仿宋简体"/>
          <w:b/>
          <w:sz w:val="32"/>
          <w:szCs w:val="32"/>
          <w:lang w:bidi="ar"/>
        </w:rPr>
      </w:pPr>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hint="eastAsia"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附件：2025年市政府重点民生实事汇总表</w:t>
      </w:r>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hint="eastAsia" w:ascii="方正仿宋简体" w:hAnsi="方正仿宋简体" w:eastAsia="方正仿宋简体" w:cs="方正仿宋简体"/>
          <w:b/>
          <w:sz w:val="32"/>
          <w:szCs w:val="32"/>
          <w:lang w:bidi="ar"/>
        </w:rPr>
      </w:pPr>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hint="eastAsia" w:ascii="方正仿宋简体" w:hAnsi="方正仿宋简体" w:eastAsia="方正仿宋简体" w:cs="方正仿宋简体"/>
          <w:b/>
          <w:sz w:val="32"/>
          <w:szCs w:val="32"/>
          <w:lang w:bidi="ar"/>
        </w:rPr>
      </w:pPr>
    </w:p>
    <w:p>
      <w:pPr>
        <w:keepNext w:val="0"/>
        <w:keepLines w:val="0"/>
        <w:pageBreakBefore w:val="0"/>
        <w:widowControl w:val="0"/>
        <w:kinsoku/>
        <w:overflowPunct/>
        <w:topLinePunct w:val="0"/>
        <w:autoSpaceDE/>
        <w:autoSpaceDN/>
        <w:bidi w:val="0"/>
        <w:adjustRightInd/>
        <w:snapToGrid/>
        <w:spacing w:line="600" w:lineRule="exact"/>
        <w:ind w:right="0" w:firstLine="642"/>
        <w:textAlignment w:val="auto"/>
        <w:rPr>
          <w:rFonts w:ascii="方正仿宋简体" w:hAnsi="方正仿宋简体" w:eastAsia="方正仿宋简体" w:cs="方正仿宋简体"/>
          <w:b/>
          <w:sz w:val="32"/>
          <w:szCs w:val="32"/>
          <w:lang w:bidi="ar"/>
        </w:rPr>
      </w:pPr>
    </w:p>
    <w:p>
      <w:pPr>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2025年1月</w:t>
      </w:r>
      <w:r>
        <w:rPr>
          <w:rFonts w:hint="eastAsia" w:ascii="方正仿宋简体" w:hAnsi="方正仿宋简体" w:eastAsia="方正仿宋简体" w:cs="方正仿宋简体"/>
          <w:b/>
          <w:spacing w:val="6"/>
          <w:sz w:val="32"/>
          <w:szCs w:val="32"/>
          <w:lang w:val="en-US" w:eastAsia="zh-CN" w:bidi="ar"/>
        </w:rPr>
        <w:t>21</w:t>
      </w:r>
      <w:r>
        <w:rPr>
          <w:rFonts w:hint="eastAsia" w:ascii="方正仿宋简体" w:hAnsi="方正仿宋简体" w:eastAsia="方正仿宋简体" w:cs="方正仿宋简体"/>
          <w:b/>
          <w:spacing w:val="6"/>
          <w:sz w:val="32"/>
          <w:szCs w:val="32"/>
          <w:lang w:bidi="ar"/>
        </w:rPr>
        <w:t xml:space="preserve">日        </w:t>
      </w:r>
    </w:p>
    <w:p>
      <w:pPr>
        <w:keepNext w:val="0"/>
        <w:keepLines w:val="0"/>
        <w:pageBreakBefore w:val="0"/>
        <w:widowControl w:val="0"/>
        <w:kinsoku/>
        <w:overflowPunct/>
        <w:topLinePunct w:val="0"/>
        <w:autoSpaceDE/>
        <w:autoSpaceDN/>
        <w:bidi w:val="0"/>
        <w:adjustRightInd/>
        <w:snapToGrid/>
        <w:spacing w:line="600" w:lineRule="exact"/>
        <w:ind w:right="0"/>
        <w:textAlignment w:val="auto"/>
        <w:rPr>
          <w:rFonts w:eastAsia="方正仿宋简体"/>
        </w:rPr>
      </w:pPr>
      <w:r>
        <w:rPr>
          <w:rFonts w:hint="eastAsia" w:ascii="方正仿宋简体" w:hAnsi="文星仿宋" w:eastAsia="方正仿宋简体" w:cs="方正仿宋简体"/>
          <w:b/>
          <w:color w:val="000000"/>
          <w:sz w:val="32"/>
          <w:szCs w:val="32"/>
          <w:lang w:bidi="ar"/>
        </w:rPr>
        <w:t xml:space="preserve">    （此件公开发布）</w:t>
      </w: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sectPr>
          <w:footerReference r:id="rId4" w:type="default"/>
          <w:headerReference r:id="rId3" w:type="even"/>
          <w:footerReference r:id="rId5" w:type="even"/>
          <w:pgSz w:w="11906" w:h="16838"/>
          <w:pgMar w:top="1814" w:right="1418" w:bottom="1191" w:left="1588" w:header="0" w:footer="1418" w:gutter="0"/>
          <w:pgNumType w:fmt="numberInDash"/>
          <w:cols w:space="425" w:num="1"/>
          <w:docGrid w:type="lines" w:linePitch="628" w:charSpace="0"/>
        </w:sectPr>
      </w:pPr>
    </w:p>
    <w:p>
      <w:pPr>
        <w:spacing w:line="400" w:lineRule="exact"/>
        <w:jc w:val="left"/>
        <w:rPr>
          <w:rFonts w:eastAsia="方正黑体简体"/>
          <w:b/>
          <w:bCs/>
          <w:color w:val="000000"/>
          <w:sz w:val="32"/>
          <w:szCs w:val="32"/>
        </w:rPr>
      </w:pPr>
      <w:r>
        <w:rPr>
          <w:rFonts w:eastAsia="方正黑体简体"/>
          <w:b/>
          <w:bCs/>
          <w:color w:val="000000"/>
          <w:sz w:val="32"/>
          <w:szCs w:val="32"/>
        </w:rPr>
        <w:t>附件</w:t>
      </w:r>
    </w:p>
    <w:p>
      <w:pPr>
        <w:spacing w:line="600" w:lineRule="exact"/>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rPr>
        <w:t>2025年市政府重点民生实事汇总表</w:t>
      </w:r>
    </w:p>
    <w:tbl>
      <w:tblPr>
        <w:tblStyle w:val="4"/>
        <w:tblW w:w="13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757"/>
        <w:gridCol w:w="7614"/>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84" w:type="dxa"/>
            <w:vAlign w:val="center"/>
          </w:tcPr>
          <w:p>
            <w:pPr>
              <w:spacing w:line="320" w:lineRule="exact"/>
              <w:jc w:val="center"/>
              <w:rPr>
                <w:rFonts w:hint="eastAsia" w:ascii="方正仿宋简体" w:eastAsia="方正黑体简体"/>
                <w:b/>
                <w:kern w:val="2"/>
                <w:sz w:val="44"/>
                <w:szCs w:val="44"/>
              </w:rPr>
            </w:pPr>
            <w:r>
              <w:rPr>
                <w:rFonts w:hint="eastAsia" w:ascii="方正仿宋简体" w:eastAsia="方正黑体简体"/>
                <w:b/>
                <w:kern w:val="2"/>
                <w:sz w:val="28"/>
                <w:szCs w:val="28"/>
              </w:rPr>
              <w:t>序号</w:t>
            </w:r>
          </w:p>
        </w:tc>
        <w:tc>
          <w:tcPr>
            <w:tcW w:w="1757" w:type="dxa"/>
            <w:vAlign w:val="center"/>
          </w:tcPr>
          <w:p>
            <w:pPr>
              <w:spacing w:line="320" w:lineRule="exact"/>
              <w:jc w:val="center"/>
              <w:rPr>
                <w:rFonts w:hint="eastAsia" w:ascii="方正仿宋简体" w:eastAsia="方正黑体简体"/>
                <w:b/>
                <w:kern w:val="2"/>
                <w:sz w:val="44"/>
                <w:szCs w:val="44"/>
              </w:rPr>
            </w:pPr>
            <w:r>
              <w:rPr>
                <w:rFonts w:hint="eastAsia" w:ascii="方正仿宋简体" w:eastAsia="方正黑体简体"/>
                <w:b/>
                <w:kern w:val="2"/>
                <w:sz w:val="28"/>
                <w:szCs w:val="28"/>
              </w:rPr>
              <w:t>项目名称</w:t>
            </w:r>
          </w:p>
        </w:tc>
        <w:tc>
          <w:tcPr>
            <w:tcW w:w="7614" w:type="dxa"/>
            <w:vAlign w:val="center"/>
          </w:tcPr>
          <w:p>
            <w:pPr>
              <w:spacing w:line="320" w:lineRule="exact"/>
              <w:jc w:val="center"/>
              <w:rPr>
                <w:rFonts w:hint="eastAsia" w:ascii="方正仿宋简体" w:eastAsia="方正黑体简体"/>
                <w:b/>
                <w:kern w:val="2"/>
                <w:sz w:val="44"/>
                <w:szCs w:val="44"/>
              </w:rPr>
            </w:pPr>
            <w:r>
              <w:rPr>
                <w:rFonts w:hint="eastAsia" w:ascii="方正仿宋简体" w:eastAsia="方正黑体简体"/>
                <w:b/>
                <w:kern w:val="2"/>
                <w:sz w:val="28"/>
                <w:szCs w:val="28"/>
              </w:rPr>
              <w:t>实施内容及工作目标</w:t>
            </w:r>
          </w:p>
        </w:tc>
        <w:tc>
          <w:tcPr>
            <w:tcW w:w="3702" w:type="dxa"/>
            <w:vAlign w:val="center"/>
          </w:tcPr>
          <w:p>
            <w:pPr>
              <w:spacing w:line="320" w:lineRule="exact"/>
              <w:jc w:val="center"/>
              <w:rPr>
                <w:rFonts w:hint="eastAsia" w:ascii="方正仿宋简体" w:eastAsia="方正黑体简体"/>
                <w:b/>
                <w:sz w:val="44"/>
                <w:szCs w:val="44"/>
              </w:rPr>
            </w:pPr>
            <w:r>
              <w:rPr>
                <w:rFonts w:hint="eastAsia" w:ascii="方正仿宋简体" w:eastAsia="方正黑体简体"/>
                <w:b/>
                <w:sz w:val="28"/>
                <w:szCs w:val="28"/>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57" w:type="dxa"/>
            <w:gridSpan w:val="4"/>
            <w:vAlign w:val="center"/>
          </w:tcPr>
          <w:p>
            <w:pPr>
              <w:widowControl/>
              <w:spacing w:line="360" w:lineRule="exact"/>
              <w:rPr>
                <w:rFonts w:hint="eastAsia" w:ascii="方正楷体简体" w:eastAsia="方正楷体简体"/>
                <w:b/>
                <w:kern w:val="2"/>
                <w:sz w:val="28"/>
                <w:szCs w:val="28"/>
              </w:rPr>
            </w:pPr>
            <w:r>
              <w:rPr>
                <w:rFonts w:hint="eastAsia" w:ascii="方正楷体简体" w:hAnsi="方正仿宋简体" w:eastAsia="方正楷体简体" w:cs="方正仿宋简体"/>
                <w:b/>
                <w:kern w:val="2"/>
                <w:sz w:val="28"/>
                <w:szCs w:val="28"/>
              </w:rPr>
              <w:t>一、推动基础教育扩优提质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做好基础</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教育保障</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color w:val="000000"/>
                <w:kern w:val="2"/>
                <w:sz w:val="28"/>
                <w:szCs w:val="28"/>
              </w:rPr>
              <w:t>推动托幼一体化发展，全</w:t>
            </w:r>
            <w:r>
              <w:rPr>
                <w:rFonts w:hint="eastAsia" w:ascii="方正仿宋简体" w:eastAsia="方正仿宋简体"/>
                <w:b/>
                <w:kern w:val="2"/>
                <w:sz w:val="28"/>
                <w:szCs w:val="28"/>
              </w:rPr>
              <w:t>市学前教育普惠率提升到95%，普通高中招生计划达到当年初中毕业生的70%，将特殊教育生均公用经费标准由8000元提高到9000元。</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教育</w:t>
            </w:r>
            <w:r>
              <w:rPr>
                <w:rFonts w:ascii="方正仿宋简体" w:eastAsia="方正黑体简体"/>
                <w:b/>
                <w:bCs/>
                <w:sz w:val="28"/>
                <w:szCs w:val="28"/>
              </w:rPr>
              <w:t>局</w:t>
            </w:r>
          </w:p>
          <w:p>
            <w:pPr>
              <w:widowControl/>
              <w:spacing w:line="400" w:lineRule="exact"/>
              <w:jc w:val="center"/>
              <w:rPr>
                <w:rFonts w:ascii="方正仿宋简体" w:eastAsia="方正楷体简体"/>
                <w:b/>
                <w:bCs/>
                <w:sz w:val="28"/>
                <w:szCs w:val="28"/>
              </w:rPr>
            </w:pPr>
            <w:r>
              <w:rPr>
                <w:rFonts w:hint="eastAsia" w:ascii="方正仿宋简体" w:eastAsia="方正黑体简体"/>
                <w:b/>
                <w:bCs/>
                <w:sz w:val="28"/>
                <w:szCs w:val="28"/>
              </w:rPr>
              <w:t>市卫生健康委</w:t>
            </w:r>
          </w:p>
          <w:p>
            <w:pPr>
              <w:widowControl/>
              <w:spacing w:line="400" w:lineRule="exact"/>
              <w:jc w:val="center"/>
              <w:rPr>
                <w:rFonts w:hint="eastAsia" w:ascii="方正仿宋简体" w:eastAsia="方正黑体简体"/>
                <w:b/>
                <w:bCs/>
                <w:sz w:val="28"/>
                <w:szCs w:val="28"/>
              </w:rPr>
            </w:pPr>
            <w:r>
              <w:rPr>
                <w:rFonts w:ascii="方正仿宋简体" w:eastAsia="方正楷体简体"/>
                <w:b/>
                <w:bCs/>
                <w:sz w:val="28"/>
                <w:szCs w:val="28"/>
              </w:rPr>
              <w:t>（黑体字为牵头单位，下同）</w:t>
            </w:r>
          </w:p>
          <w:p>
            <w:pPr>
              <w:spacing w:line="320" w:lineRule="exact"/>
              <w:jc w:val="center"/>
              <w:rPr>
                <w:rFonts w:hint="eastAsia" w:ascii="方正仿宋简体"/>
                <w:b/>
                <w:spacing w:val="-10"/>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开展</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中小学生</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心理辅导</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2025年计划开展中小学生心理辅导筛查2轮次，培训中小学专兼职心理辅导教师2000人次，保障学生心理健康。</w:t>
            </w:r>
          </w:p>
        </w:tc>
        <w:tc>
          <w:tcPr>
            <w:tcW w:w="3702" w:type="dxa"/>
            <w:vAlign w:val="center"/>
          </w:tcPr>
          <w:p>
            <w:pPr>
              <w:widowControl/>
              <w:spacing w:line="360" w:lineRule="exact"/>
              <w:jc w:val="center"/>
              <w:rPr>
                <w:rFonts w:hint="eastAsia"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教育局</w:t>
            </w:r>
          </w:p>
          <w:p>
            <w:pPr>
              <w:spacing w:line="320" w:lineRule="exact"/>
              <w:jc w:val="center"/>
              <w:rPr>
                <w:rFonts w:hint="eastAsia" w:ascii="方正仿宋简体" w:eastAsia="方正仿宋简体"/>
                <w:b/>
                <w:bCs/>
                <w:spacing w:val="-10"/>
                <w:sz w:val="28"/>
                <w:szCs w:val="28"/>
              </w:rPr>
            </w:pPr>
            <w:r>
              <w:rPr>
                <w:rFonts w:hint="eastAsia" w:ascii="方正仿宋简体" w:eastAsia="方正仿宋简体"/>
                <w:b/>
                <w:bCs/>
                <w:spacing w:val="-10"/>
                <w:sz w:val="28"/>
                <w:szCs w:val="28"/>
              </w:rPr>
              <w:t>市卫</w:t>
            </w:r>
            <w:r>
              <w:rPr>
                <w:rFonts w:hint="eastAsia" w:ascii="方正仿宋简体" w:eastAsia="方正仿宋简体"/>
                <w:b/>
                <w:bCs/>
                <w:spacing w:val="-10"/>
                <w:sz w:val="28"/>
                <w:szCs w:val="28"/>
                <w:lang w:eastAsia="zh-CN"/>
              </w:rPr>
              <w:t>生</w:t>
            </w:r>
            <w:r>
              <w:rPr>
                <w:rFonts w:hint="eastAsia" w:ascii="方正仿宋简体" w:eastAsia="方正仿宋简体"/>
                <w:b/>
                <w:bCs/>
                <w:spacing w:val="-10"/>
                <w:sz w:val="28"/>
                <w:szCs w:val="28"/>
              </w:rPr>
              <w:t>健</w:t>
            </w:r>
            <w:r>
              <w:rPr>
                <w:rFonts w:hint="eastAsia" w:ascii="方正仿宋简体" w:eastAsia="方正仿宋简体"/>
                <w:b/>
                <w:bCs/>
                <w:spacing w:val="-10"/>
                <w:sz w:val="28"/>
                <w:szCs w:val="28"/>
                <w:lang w:eastAsia="zh-CN"/>
              </w:rPr>
              <w:t>康</w:t>
            </w:r>
            <w:r>
              <w:rPr>
                <w:rFonts w:hint="eastAsia" w:ascii="方正仿宋简体" w:eastAsia="方正仿宋简体"/>
                <w:b/>
                <w:bCs/>
                <w:spacing w:val="-10"/>
                <w:sz w:val="28"/>
                <w:szCs w:val="28"/>
              </w:rPr>
              <w:t>委</w:t>
            </w:r>
          </w:p>
          <w:p>
            <w:pPr>
              <w:spacing w:line="320" w:lineRule="exact"/>
              <w:jc w:val="center"/>
              <w:rPr>
                <w:rFonts w:hint="eastAsia" w:ascii="方正仿宋简体"/>
                <w:b/>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857" w:type="dxa"/>
            <w:gridSpan w:val="4"/>
            <w:vAlign w:val="center"/>
          </w:tcPr>
          <w:p>
            <w:pPr>
              <w:widowControl/>
              <w:spacing w:line="360" w:lineRule="exact"/>
              <w:rPr>
                <w:rFonts w:ascii="方正仿宋简体" w:hAnsi="方正仿宋简体" w:cs="方正仿宋简体"/>
                <w:b/>
                <w:kern w:val="2"/>
                <w:sz w:val="28"/>
                <w:szCs w:val="28"/>
              </w:rPr>
            </w:pPr>
            <w:r>
              <w:rPr>
                <w:rFonts w:hint="eastAsia" w:ascii="方正楷体简体" w:hAnsi="方正仿宋简体" w:eastAsia="方正楷体简体" w:cs="方正仿宋简体"/>
                <w:b/>
                <w:kern w:val="2"/>
                <w:sz w:val="28"/>
                <w:szCs w:val="28"/>
              </w:rPr>
              <w:t>二、兜牢守好特困群体生活保障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3</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加强困难</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群众急难</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救助保障</w:t>
            </w:r>
          </w:p>
        </w:tc>
        <w:tc>
          <w:tcPr>
            <w:tcW w:w="7614" w:type="dxa"/>
            <w:vAlign w:val="center"/>
          </w:tcPr>
          <w:p>
            <w:pPr>
              <w:adjustRightInd w:val="0"/>
              <w:snapToGrid w:val="0"/>
              <w:spacing w:line="360" w:lineRule="exact"/>
              <w:ind w:firstLine="562" w:firstLineChars="200"/>
              <w:rPr>
                <w:rFonts w:hint="eastAsia" w:ascii="方正仿宋简体" w:eastAsia="方正仿宋简体"/>
                <w:b/>
                <w:bCs/>
                <w:kern w:val="2"/>
                <w:sz w:val="28"/>
                <w:szCs w:val="28"/>
              </w:rPr>
            </w:pPr>
            <w:r>
              <w:rPr>
                <w:rFonts w:hint="eastAsia" w:ascii="方正仿宋简体" w:eastAsia="方正仿宋简体"/>
                <w:b/>
                <w:bCs/>
                <w:kern w:val="2"/>
                <w:sz w:val="28"/>
                <w:szCs w:val="28"/>
              </w:rPr>
              <w:t>向低保对象、特困供养人员足额发放救助金，年内保障低保对象、特困供养人员约18.7万人；发挥好“济时救”机制作用，进一步缓解困难群众急难救助需求。</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民政局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4</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开展农村</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危房改造</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2025年，在历年改造的基础上，继续对符合条件的800户农村危房进行改造，动态新增危房及时纳入下年改造计划。</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住房城乡建设局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857" w:type="dxa"/>
            <w:gridSpan w:val="4"/>
            <w:vAlign w:val="center"/>
          </w:tcPr>
          <w:p>
            <w:pPr>
              <w:widowControl/>
              <w:spacing w:line="360" w:lineRule="exact"/>
              <w:rPr>
                <w:rFonts w:ascii="方正仿宋简体" w:hAnsi="方正仿宋简体" w:cs="方正仿宋简体"/>
                <w:b/>
                <w:kern w:val="2"/>
                <w:sz w:val="28"/>
                <w:szCs w:val="28"/>
              </w:rPr>
            </w:pPr>
            <w:r>
              <w:rPr>
                <w:rFonts w:hint="eastAsia" w:ascii="方正楷体简体" w:hAnsi="方正仿宋简体" w:eastAsia="方正楷体简体" w:cs="方正仿宋简体"/>
                <w:b/>
                <w:kern w:val="2"/>
                <w:sz w:val="28"/>
                <w:szCs w:val="28"/>
              </w:rPr>
              <w:t>三、做好重点群体就业创业服务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5</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促进城镇</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新增就业</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2025年全市实现城镇新增就业6.3万人以上。</w:t>
            </w:r>
          </w:p>
        </w:tc>
        <w:tc>
          <w:tcPr>
            <w:tcW w:w="3702" w:type="dxa"/>
            <w:vAlign w:val="center"/>
          </w:tcPr>
          <w:p>
            <w:pPr>
              <w:widowControl/>
              <w:spacing w:line="360" w:lineRule="exact"/>
              <w:jc w:val="center"/>
              <w:rPr>
                <w:rFonts w:ascii="方正仿宋简体" w:eastAsia="方正黑体简体"/>
                <w:b/>
                <w:spacing w:val="-6"/>
                <w:sz w:val="28"/>
                <w:szCs w:val="28"/>
              </w:rPr>
            </w:pPr>
            <w:r>
              <w:rPr>
                <w:rFonts w:ascii="方正仿宋简体" w:eastAsia="方正黑体简体"/>
                <w:b/>
                <w:spacing w:val="-6"/>
                <w:sz w:val="28"/>
                <w:szCs w:val="28"/>
              </w:rPr>
              <w:t>市人力资源社会保障局</w:t>
            </w:r>
          </w:p>
          <w:p>
            <w:pPr>
              <w:spacing w:line="320" w:lineRule="exact"/>
              <w:jc w:val="center"/>
              <w:rPr>
                <w:rFonts w:ascii="方正仿宋简体" w:eastAsia="方正黑体简体"/>
                <w:b/>
                <w:bCs/>
                <w:sz w:val="28"/>
                <w:szCs w:val="28"/>
              </w:rPr>
            </w:pPr>
            <w:r>
              <w:rPr>
                <w:rFonts w:hint="eastAsia"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hint="eastAsia"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6</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积极</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扶持创业</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2025年计划在全市建设“创贷之家”服务驿站300家以</w:t>
            </w:r>
            <w:r>
              <w:rPr>
                <w:rFonts w:hint="eastAsia" w:ascii="方正仿宋简体" w:eastAsia="方正仿宋简体"/>
                <w:b/>
                <w:spacing w:val="6"/>
                <w:kern w:val="2"/>
                <w:sz w:val="28"/>
                <w:szCs w:val="28"/>
              </w:rPr>
              <w:t>上，探索推出创业担保贷款“掌上办”，扶持创业1.1万人以上。</w:t>
            </w:r>
          </w:p>
        </w:tc>
        <w:tc>
          <w:tcPr>
            <w:tcW w:w="3702" w:type="dxa"/>
            <w:vAlign w:val="center"/>
          </w:tcPr>
          <w:p>
            <w:pPr>
              <w:widowControl/>
              <w:spacing w:line="360" w:lineRule="exact"/>
              <w:jc w:val="center"/>
              <w:rPr>
                <w:rFonts w:ascii="方正仿宋简体" w:eastAsia="方正黑体简体"/>
                <w:b/>
                <w:spacing w:val="-6"/>
                <w:sz w:val="28"/>
                <w:szCs w:val="28"/>
              </w:rPr>
            </w:pPr>
            <w:r>
              <w:rPr>
                <w:rFonts w:ascii="方正仿宋简体" w:eastAsia="方正黑体简体"/>
                <w:b/>
                <w:spacing w:val="-6"/>
                <w:sz w:val="28"/>
                <w:szCs w:val="28"/>
              </w:rPr>
              <w:t>市人力资源社会保障局</w:t>
            </w:r>
          </w:p>
          <w:p>
            <w:pPr>
              <w:widowControl/>
              <w:spacing w:line="360" w:lineRule="exact"/>
              <w:jc w:val="center"/>
              <w:rPr>
                <w:rFonts w:hint="eastAsia" w:ascii="方正仿宋简体" w:eastAsia="方正仿宋简体"/>
                <w:b/>
                <w:sz w:val="28"/>
                <w:szCs w:val="28"/>
                <w:lang w:eastAsia="zh-CN"/>
              </w:rPr>
            </w:pPr>
            <w:r>
              <w:rPr>
                <w:rFonts w:hint="eastAsia" w:ascii="方正仿宋简体" w:eastAsia="方正仿宋简体"/>
                <w:b/>
                <w:sz w:val="28"/>
                <w:szCs w:val="28"/>
                <w:lang w:eastAsia="zh-CN"/>
              </w:rPr>
              <w:t>人民银行济宁市分行</w:t>
            </w:r>
          </w:p>
          <w:p>
            <w:pPr>
              <w:spacing w:line="320" w:lineRule="exact"/>
              <w:jc w:val="center"/>
              <w:rPr>
                <w:rFonts w:hint="eastAsia" w:ascii="方正仿宋简体" w:eastAsia="方正仿宋简体"/>
                <w:b/>
                <w:bCs/>
                <w:spacing w:val="0"/>
                <w:w w:val="100"/>
                <w:sz w:val="28"/>
                <w:szCs w:val="28"/>
              </w:rPr>
            </w:pPr>
            <w:r>
              <w:rPr>
                <w:rFonts w:hint="eastAsia" w:ascii="方正仿宋简体" w:eastAsia="方正仿宋简体"/>
                <w:b/>
                <w:bCs/>
                <w:spacing w:val="0"/>
                <w:w w:val="100"/>
                <w:sz w:val="28"/>
                <w:szCs w:val="28"/>
              </w:rPr>
              <w:t>济宁金融监管分局</w:t>
            </w:r>
          </w:p>
          <w:p>
            <w:pPr>
              <w:spacing w:line="320" w:lineRule="exact"/>
              <w:jc w:val="center"/>
              <w:rPr>
                <w:rFonts w:ascii="方正仿宋简体" w:eastAsia="方正黑体简体"/>
                <w:b/>
                <w:bCs/>
                <w:sz w:val="28"/>
                <w:szCs w:val="28"/>
              </w:rPr>
            </w:pPr>
            <w:r>
              <w:rPr>
                <w:rFonts w:hint="eastAsia"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hint="eastAsia"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7</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加强技能</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人才队伍</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建设</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2025年计划在全市开展以就业为导向的技能培训2.8万人次以上。</w:t>
            </w:r>
          </w:p>
        </w:tc>
        <w:tc>
          <w:tcPr>
            <w:tcW w:w="3702" w:type="dxa"/>
            <w:vAlign w:val="center"/>
          </w:tcPr>
          <w:p>
            <w:pPr>
              <w:widowControl/>
              <w:spacing w:line="360" w:lineRule="exact"/>
              <w:jc w:val="center"/>
              <w:rPr>
                <w:rFonts w:ascii="方正仿宋简体" w:eastAsia="方正黑体简体"/>
                <w:b/>
                <w:spacing w:val="-6"/>
                <w:sz w:val="28"/>
                <w:szCs w:val="28"/>
              </w:rPr>
            </w:pPr>
            <w:r>
              <w:rPr>
                <w:rFonts w:ascii="方正仿宋简体" w:eastAsia="方正黑体简体"/>
                <w:b/>
                <w:spacing w:val="-6"/>
                <w:sz w:val="28"/>
                <w:szCs w:val="28"/>
              </w:rPr>
              <w:t>市人力资源社会保障局</w:t>
            </w:r>
          </w:p>
          <w:p>
            <w:pPr>
              <w:spacing w:line="320" w:lineRule="exact"/>
              <w:jc w:val="center"/>
              <w:rPr>
                <w:rFonts w:ascii="方正仿宋简体" w:eastAsia="方正黑体简体"/>
                <w:b/>
                <w:bCs/>
                <w:sz w:val="28"/>
                <w:szCs w:val="28"/>
              </w:rPr>
            </w:pPr>
            <w:r>
              <w:rPr>
                <w:rFonts w:hint="eastAsia"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hint="eastAsia"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8</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开展</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高素质</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农民培训</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2025年计划在全市培训高素质农民2500人以上。</w:t>
            </w:r>
          </w:p>
        </w:tc>
        <w:tc>
          <w:tcPr>
            <w:tcW w:w="3702" w:type="dxa"/>
            <w:vAlign w:val="center"/>
          </w:tcPr>
          <w:p>
            <w:pPr>
              <w:widowControl/>
              <w:spacing w:line="360" w:lineRule="exact"/>
              <w:jc w:val="center"/>
              <w:rPr>
                <w:rFonts w:ascii="方正仿宋简体" w:eastAsia="方正黑体简体"/>
                <w:b/>
                <w:bCs/>
                <w:sz w:val="28"/>
                <w:szCs w:val="28"/>
              </w:rPr>
            </w:pPr>
            <w:r>
              <w:rPr>
                <w:rFonts w:hint="eastAsia" w:ascii="方正仿宋简体" w:eastAsia="方正黑体简体"/>
                <w:b/>
                <w:bCs/>
                <w:sz w:val="28"/>
                <w:szCs w:val="28"/>
              </w:rPr>
              <w:t>市农业农村局</w:t>
            </w:r>
          </w:p>
          <w:p>
            <w:pPr>
              <w:spacing w:line="320" w:lineRule="exact"/>
              <w:jc w:val="center"/>
              <w:rPr>
                <w:rFonts w:hint="eastAsia"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四、提升医疗服务能力水平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9</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开展好</w:t>
            </w:r>
          </w:p>
          <w:p>
            <w:pPr>
              <w:spacing w:line="320" w:lineRule="exact"/>
              <w:jc w:val="center"/>
              <w:rPr>
                <w:rFonts w:hint="eastAsia" w:ascii="方正仿宋简体"/>
                <w:b/>
                <w:kern w:val="2"/>
                <w:sz w:val="28"/>
                <w:szCs w:val="28"/>
              </w:rPr>
            </w:pPr>
            <w:r>
              <w:rPr>
                <w:rFonts w:hint="eastAsia" w:ascii="方正仿宋简体" w:eastAsia="方正仿宋简体"/>
                <w:b/>
                <w:spacing w:val="-23"/>
                <w:kern w:val="2"/>
                <w:sz w:val="28"/>
                <w:szCs w:val="28"/>
              </w:rPr>
              <w:t>“天天有名医”</w:t>
            </w:r>
            <w:r>
              <w:rPr>
                <w:rFonts w:hint="eastAsia" w:ascii="方正仿宋简体" w:eastAsia="方正仿宋简体"/>
                <w:b/>
                <w:kern w:val="2"/>
                <w:sz w:val="28"/>
                <w:szCs w:val="28"/>
              </w:rPr>
              <w:t>活动</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围绕25种多发病、常见病，邀请北京、上海等国家级或省级专家来济开展工作，扩充名医专家人才库，持续发挥全市120个名医工作室作用，为群众提供更高水平的诊疗服务。</w:t>
            </w:r>
          </w:p>
        </w:tc>
        <w:tc>
          <w:tcPr>
            <w:tcW w:w="3702" w:type="dxa"/>
            <w:vAlign w:val="center"/>
          </w:tcPr>
          <w:p>
            <w:pPr>
              <w:adjustRightInd w:val="0"/>
              <w:snapToGrid w:val="0"/>
              <w:spacing w:line="360" w:lineRule="exact"/>
              <w:jc w:val="center"/>
              <w:rPr>
                <w:rFonts w:ascii="方正仿宋简体" w:eastAsia="方正仿宋简体"/>
                <w:b/>
                <w:bCs/>
                <w:sz w:val="28"/>
                <w:szCs w:val="28"/>
              </w:rPr>
            </w:pPr>
            <w:r>
              <w:rPr>
                <w:rFonts w:hint="eastAsia" w:ascii="方正仿宋简体" w:eastAsia="方正黑体简体"/>
                <w:b/>
                <w:bCs/>
                <w:sz w:val="28"/>
                <w:szCs w:val="28"/>
              </w:rPr>
              <w:t>市卫生健康委</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10</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提升乡村</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医疗服务</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能力</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2025年计划在全市建成100家中心村卫生室，建设10个中医特色卫生院、20个特色专科卫生院，2000家村卫生室实现“五有三提升”，下沉支援医务人员1000人以上，实现乡村医生规范化培训全覆盖。</w:t>
            </w:r>
          </w:p>
        </w:tc>
        <w:tc>
          <w:tcPr>
            <w:tcW w:w="3702" w:type="dxa"/>
            <w:vAlign w:val="center"/>
          </w:tcPr>
          <w:p>
            <w:pPr>
              <w:adjustRightInd w:val="0"/>
              <w:snapToGrid w:val="0"/>
              <w:spacing w:line="360" w:lineRule="exact"/>
              <w:jc w:val="center"/>
              <w:rPr>
                <w:rFonts w:ascii="方正仿宋简体" w:eastAsia="方正仿宋简体"/>
                <w:b/>
                <w:bCs/>
                <w:sz w:val="28"/>
                <w:szCs w:val="28"/>
              </w:rPr>
            </w:pPr>
            <w:r>
              <w:rPr>
                <w:rFonts w:hint="eastAsia" w:ascii="方正仿宋简体" w:eastAsia="方正黑体简体"/>
                <w:b/>
                <w:bCs/>
                <w:sz w:val="28"/>
                <w:szCs w:val="28"/>
              </w:rPr>
              <w:t>市卫生健康委</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五、丰富养老服务供给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11</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做好</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老年人</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照护服务</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bCs/>
                <w:kern w:val="2"/>
                <w:sz w:val="28"/>
                <w:szCs w:val="28"/>
              </w:rPr>
              <w:t>2025年计划在全市建设认知障碍照护床位500张、家庭养老床位2000张，培训养老服务从业人员3000人次</w:t>
            </w:r>
            <w:r>
              <w:rPr>
                <w:rFonts w:ascii="方正仿宋简体" w:eastAsia="方正仿宋简体"/>
                <w:b/>
                <w:bCs/>
                <w:kern w:val="2"/>
                <w:sz w:val="28"/>
                <w:szCs w:val="28"/>
              </w:rPr>
              <w:t>。</w:t>
            </w:r>
          </w:p>
        </w:tc>
        <w:tc>
          <w:tcPr>
            <w:tcW w:w="3702" w:type="dxa"/>
            <w:vAlign w:val="center"/>
          </w:tcPr>
          <w:p>
            <w:pPr>
              <w:adjustRightInd w:val="0"/>
              <w:snapToGrid w:val="0"/>
              <w:spacing w:line="360" w:lineRule="exact"/>
              <w:jc w:val="center"/>
              <w:rPr>
                <w:rFonts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民政</w:t>
            </w:r>
            <w:r>
              <w:rPr>
                <w:rFonts w:ascii="方正仿宋简体" w:eastAsia="方正黑体简体"/>
                <w:b/>
                <w:bCs/>
                <w:sz w:val="28"/>
                <w:szCs w:val="28"/>
              </w:rPr>
              <w:t>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12</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spacing w:val="-17"/>
                <w:kern w:val="2"/>
                <w:sz w:val="28"/>
                <w:szCs w:val="28"/>
              </w:rPr>
              <w:t>免费为8200户</w:t>
            </w:r>
            <w:r>
              <w:rPr>
                <w:rFonts w:hint="eastAsia" w:ascii="方正仿宋简体" w:eastAsia="方正仿宋简体"/>
                <w:b/>
                <w:kern w:val="2"/>
                <w:sz w:val="28"/>
                <w:szCs w:val="28"/>
              </w:rPr>
              <w:t>独居老人</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安装联网型</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独立式感烟</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火灾探测</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报警器</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为独居且行动不便瘫痪在床的老年人在居住场所安装联网型独立式感烟火灾探测报警器，2025年计划在全市完成8200户。</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市消防救援支队</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市民政局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六、保障妇女儿童健康权益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13</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开展适龄</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妇女“两癌”免费检查</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2025年计划免费为全市约25万名适龄妇女开展“两癌”检查。</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市卫生健康委</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14</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免费开展</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孕妇外周血</w:t>
            </w:r>
          </w:p>
          <w:p>
            <w:pPr>
              <w:spacing w:line="320" w:lineRule="exact"/>
              <w:jc w:val="center"/>
              <w:rPr>
                <w:rFonts w:hint="eastAsia" w:ascii="方正仿宋简体" w:eastAsia="方正仿宋简体"/>
                <w:b/>
                <w:spacing w:val="-11"/>
                <w:kern w:val="2"/>
                <w:sz w:val="28"/>
                <w:szCs w:val="28"/>
              </w:rPr>
            </w:pPr>
            <w:r>
              <w:rPr>
                <w:rFonts w:hint="eastAsia" w:ascii="方正仿宋简体" w:eastAsia="方正仿宋简体"/>
                <w:b/>
                <w:spacing w:val="-11"/>
                <w:kern w:val="2"/>
                <w:sz w:val="28"/>
                <w:szCs w:val="28"/>
              </w:rPr>
              <w:t>胎儿游离DNA</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产前筛查</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和产前诊断</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对符合要求且个人自愿的孕妇免费进行孕妇外周血胎儿游离DNA产前筛查和产前诊断，预防染色体疾病，提高出生人口健康水平，2025年</w:t>
            </w:r>
            <w:r>
              <w:rPr>
                <w:rFonts w:hint="eastAsia" w:ascii="方正仿宋简体" w:eastAsia="方正仿宋简体"/>
                <w:b/>
                <w:kern w:val="2"/>
                <w:sz w:val="28"/>
                <w:szCs w:val="28"/>
                <w:lang w:eastAsia="zh-CN"/>
              </w:rPr>
              <w:t>全市</w:t>
            </w:r>
            <w:r>
              <w:rPr>
                <w:rFonts w:hint="eastAsia" w:ascii="方正仿宋简体" w:eastAsia="方正仿宋简体"/>
                <w:b/>
                <w:kern w:val="2"/>
                <w:sz w:val="28"/>
                <w:szCs w:val="28"/>
              </w:rPr>
              <w:t>筛查约3万例。</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市卫生健康委</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15</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为孤困儿童</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购买重疾险</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2025年计划为全市约5000名孤儿、事实无人抚养儿童和重点困境儿童购买重大疾病保险。</w:t>
            </w:r>
          </w:p>
        </w:tc>
        <w:tc>
          <w:tcPr>
            <w:tcW w:w="3702" w:type="dxa"/>
            <w:vAlign w:val="center"/>
          </w:tcPr>
          <w:p>
            <w:pPr>
              <w:widowControl/>
              <w:spacing w:line="360" w:lineRule="exact"/>
              <w:jc w:val="center"/>
              <w:rPr>
                <w:rFonts w:ascii="方正仿宋简体" w:eastAsia="方正黑体简体"/>
                <w:b/>
                <w:bCs/>
                <w:sz w:val="28"/>
                <w:szCs w:val="28"/>
              </w:rPr>
            </w:pPr>
            <w:r>
              <w:rPr>
                <w:rFonts w:hint="eastAsia" w:ascii="方正仿宋简体" w:eastAsia="方正黑体简体"/>
                <w:b/>
                <w:bCs/>
                <w:sz w:val="28"/>
                <w:szCs w:val="28"/>
              </w:rPr>
              <w:t>市民政局</w:t>
            </w:r>
          </w:p>
          <w:p>
            <w:pPr>
              <w:spacing w:line="320" w:lineRule="exact"/>
              <w:jc w:val="center"/>
              <w:rPr>
                <w:rFonts w:hint="eastAsia"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16</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实施残疾</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儿童康复</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救助</w:t>
            </w:r>
          </w:p>
        </w:tc>
        <w:tc>
          <w:tcPr>
            <w:tcW w:w="7614" w:type="dxa"/>
            <w:vAlign w:val="center"/>
          </w:tcPr>
          <w:p>
            <w:pPr>
              <w:spacing w:line="320" w:lineRule="exact"/>
              <w:ind w:firstLine="586" w:firstLineChars="200"/>
              <w:rPr>
                <w:rFonts w:hint="eastAsia" w:ascii="方正仿宋简体" w:eastAsia="方正仿宋简体"/>
                <w:b/>
                <w:kern w:val="2"/>
                <w:sz w:val="28"/>
                <w:szCs w:val="28"/>
              </w:rPr>
            </w:pPr>
            <w:r>
              <w:rPr>
                <w:rFonts w:hint="eastAsia" w:ascii="方正仿宋简体" w:eastAsia="方正仿宋简体"/>
                <w:b/>
                <w:spacing w:val="6"/>
                <w:kern w:val="2"/>
                <w:sz w:val="28"/>
                <w:szCs w:val="28"/>
              </w:rPr>
              <w:t>2025年为全市约4000名符合条件的残疾儿童、孤独症</w:t>
            </w:r>
            <w:r>
              <w:rPr>
                <w:rFonts w:hint="eastAsia" w:ascii="方正仿宋简体" w:eastAsia="方正仿宋简体"/>
                <w:b/>
                <w:spacing w:val="0"/>
                <w:kern w:val="2"/>
                <w:sz w:val="28"/>
                <w:szCs w:val="28"/>
              </w:rPr>
              <w:t>儿童提供康复训练、辅助器具适配等基本康复救助。</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市残联</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市卫生健康委</w:t>
            </w:r>
          </w:p>
          <w:p>
            <w:pPr>
              <w:widowControl/>
              <w:spacing w:line="360" w:lineRule="exact"/>
              <w:jc w:val="center"/>
              <w:rPr>
                <w:rFonts w:ascii="方正仿宋简体" w:eastAsia="方正仿宋简体"/>
                <w:b/>
                <w:bCs/>
                <w:sz w:val="28"/>
                <w:szCs w:val="28"/>
              </w:rPr>
            </w:pPr>
            <w:r>
              <w:rPr>
                <w:rFonts w:hint="eastAsia" w:ascii="方正仿宋简体" w:eastAsia="方正仿宋简体"/>
                <w:b/>
                <w:bCs/>
                <w:sz w:val="28"/>
                <w:szCs w:val="28"/>
              </w:rPr>
              <w:t>市财政局</w:t>
            </w:r>
          </w:p>
          <w:p>
            <w:pPr>
              <w:widowControl/>
              <w:spacing w:line="360" w:lineRule="exact"/>
              <w:jc w:val="center"/>
              <w:rPr>
                <w:rFonts w:ascii="方正仿宋简体" w:eastAsia="方正仿宋简体"/>
                <w:b/>
                <w:bCs/>
                <w:sz w:val="28"/>
                <w:szCs w:val="28"/>
              </w:rPr>
            </w:pPr>
            <w:r>
              <w:rPr>
                <w:rFonts w:hint="eastAsia" w:ascii="方正仿宋简体" w:eastAsia="方正仿宋简体"/>
                <w:b/>
                <w:bCs/>
                <w:sz w:val="28"/>
                <w:szCs w:val="28"/>
              </w:rPr>
              <w:t>市教育局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市民政局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市医保局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市市场监管局</w:t>
            </w:r>
          </w:p>
          <w:p>
            <w:pPr>
              <w:spacing w:line="320" w:lineRule="exact"/>
              <w:jc w:val="center"/>
              <w:rPr>
                <w:rFonts w:hint="eastAsia"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七、守护群众“舌尖上的安全”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w:t>
            </w:r>
            <w:r>
              <w:rPr>
                <w:rFonts w:ascii="方正仿宋简体" w:eastAsia="方正仿宋简体"/>
                <w:b/>
                <w:kern w:val="2"/>
                <w:sz w:val="28"/>
                <w:szCs w:val="28"/>
              </w:rPr>
              <w:t>7</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开展社会面</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餐饮单位</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抽检</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强化对1000家社会面餐饮单位（酒店、商超、糕点店、饮品店等）的抽检力度，2025年全市计划完成3000批次以上。</w:t>
            </w:r>
          </w:p>
        </w:tc>
        <w:tc>
          <w:tcPr>
            <w:tcW w:w="3702" w:type="dxa"/>
            <w:vAlign w:val="center"/>
          </w:tcPr>
          <w:p>
            <w:pPr>
              <w:widowControl/>
              <w:spacing w:line="360" w:lineRule="exact"/>
              <w:jc w:val="center"/>
              <w:rPr>
                <w:rFonts w:ascii="方正仿宋简体" w:eastAsia="方正黑体简体"/>
                <w:b/>
                <w:bCs/>
                <w:sz w:val="28"/>
                <w:szCs w:val="28"/>
              </w:rPr>
            </w:pPr>
            <w:r>
              <w:rPr>
                <w:rFonts w:hint="eastAsia" w:ascii="方正仿宋简体" w:eastAsia="方正黑体简体"/>
                <w:b/>
                <w:bCs/>
                <w:sz w:val="28"/>
                <w:szCs w:val="28"/>
              </w:rPr>
              <w:t>市市场监管局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w:t>
            </w:r>
            <w:r>
              <w:rPr>
                <w:rFonts w:ascii="方正仿宋简体" w:eastAsia="方正仿宋简体"/>
                <w:b/>
                <w:kern w:val="2"/>
                <w:sz w:val="28"/>
                <w:szCs w:val="28"/>
              </w:rPr>
              <w:t>8</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学生用餐</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安全专项</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提升</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2025年计划对全市1591家学校食堂、23家配餐企业、500家提供餐饮服务的校外托管机构、130家大宗食材供应商开展食品安全专项检查，保障学生用餐安全。</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教育局</w:t>
            </w:r>
          </w:p>
          <w:p>
            <w:pPr>
              <w:widowControl/>
              <w:spacing w:line="360" w:lineRule="exact"/>
              <w:jc w:val="center"/>
              <w:rPr>
                <w:rFonts w:hint="eastAsia" w:ascii="方正仿宋简体" w:eastAsia="方正黑体简体"/>
                <w:b/>
                <w:bCs/>
                <w:sz w:val="28"/>
                <w:szCs w:val="28"/>
              </w:rPr>
            </w:pPr>
            <w:r>
              <w:rPr>
                <w:rFonts w:hint="eastAsia" w:ascii="方正仿宋简体" w:eastAsia="方正黑体简体"/>
                <w:b/>
                <w:bCs/>
                <w:sz w:val="28"/>
                <w:szCs w:val="28"/>
              </w:rPr>
              <w:t>市市场监管局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八、保障群众交通出行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19</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中心城区</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早晚高峰</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免费乘坐</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公交车</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2025年在中心城区（任城区、兖州区、</w:t>
            </w:r>
            <w:r>
              <w:rPr>
                <w:rFonts w:hint="eastAsia" w:ascii="方正仿宋简体" w:eastAsia="方正仿宋简体"/>
                <w:b/>
                <w:kern w:val="2"/>
                <w:sz w:val="28"/>
                <w:szCs w:val="28"/>
                <w:lang w:eastAsia="zh-CN"/>
              </w:rPr>
              <w:t>济宁</w:t>
            </w:r>
            <w:r>
              <w:rPr>
                <w:rFonts w:hint="eastAsia" w:ascii="方正仿宋简体" w:eastAsia="方正仿宋简体"/>
                <w:b/>
                <w:kern w:val="2"/>
                <w:sz w:val="28"/>
                <w:szCs w:val="28"/>
              </w:rPr>
              <w:t>高新区、太白湖新区、</w:t>
            </w:r>
            <w:r>
              <w:rPr>
                <w:rFonts w:hint="eastAsia" w:ascii="方正仿宋简体" w:eastAsia="方正仿宋简体"/>
                <w:b/>
                <w:kern w:val="2"/>
                <w:sz w:val="28"/>
                <w:szCs w:val="28"/>
                <w:lang w:eastAsia="zh-CN"/>
              </w:rPr>
              <w:t>济宁</w:t>
            </w:r>
            <w:r>
              <w:rPr>
                <w:rFonts w:hint="eastAsia" w:ascii="方正仿宋简体" w:eastAsia="方正仿宋简体"/>
                <w:b/>
                <w:kern w:val="2"/>
                <w:sz w:val="28"/>
                <w:szCs w:val="28"/>
              </w:rPr>
              <w:t>经开区）继续实行“早晚高峰时段免费乘坐公交政策”。</w:t>
            </w:r>
          </w:p>
        </w:tc>
        <w:tc>
          <w:tcPr>
            <w:tcW w:w="3702" w:type="dxa"/>
            <w:vAlign w:val="center"/>
          </w:tcPr>
          <w:p>
            <w:pPr>
              <w:widowControl/>
              <w:spacing w:line="360" w:lineRule="exact"/>
              <w:jc w:val="center"/>
              <w:rPr>
                <w:rFonts w:ascii="方正仿宋简体" w:eastAsia="方正黑体简体"/>
                <w:b/>
                <w:spacing w:val="-6"/>
                <w:sz w:val="28"/>
                <w:szCs w:val="28"/>
              </w:rPr>
            </w:pPr>
            <w:r>
              <w:rPr>
                <w:rFonts w:hint="eastAsia" w:ascii="方正仿宋简体" w:eastAsia="方正黑体简体"/>
                <w:b/>
                <w:spacing w:val="-6"/>
                <w:sz w:val="28"/>
                <w:szCs w:val="28"/>
              </w:rPr>
              <w:t>市交通运输局</w:t>
            </w:r>
          </w:p>
          <w:p>
            <w:pPr>
              <w:widowControl/>
              <w:spacing w:line="360" w:lineRule="exact"/>
              <w:jc w:val="center"/>
              <w:rPr>
                <w:rFonts w:hint="eastAsia" w:ascii="方正仿宋简体" w:eastAsia="方正仿宋简体"/>
                <w:b/>
                <w:bCs/>
                <w:sz w:val="28"/>
                <w:szCs w:val="28"/>
              </w:rPr>
            </w:pPr>
            <w:r>
              <w:rPr>
                <w:rFonts w:hint="eastAsia" w:ascii="方正仿宋简体" w:eastAsia="方正仿宋简体"/>
                <w:b/>
                <w:bCs/>
                <w:sz w:val="28"/>
                <w:szCs w:val="28"/>
              </w:rPr>
              <w:t>任城区政府</w:t>
            </w:r>
          </w:p>
          <w:p>
            <w:pPr>
              <w:widowControl/>
              <w:spacing w:line="360" w:lineRule="exact"/>
              <w:jc w:val="center"/>
              <w:rPr>
                <w:rFonts w:hint="eastAsia" w:ascii="方正仿宋简体" w:eastAsia="方正仿宋简体"/>
                <w:b/>
                <w:bCs/>
                <w:sz w:val="28"/>
                <w:szCs w:val="28"/>
              </w:rPr>
            </w:pPr>
            <w:r>
              <w:rPr>
                <w:rFonts w:hint="eastAsia" w:ascii="方正仿宋简体" w:eastAsia="方正仿宋简体"/>
                <w:b/>
                <w:bCs/>
                <w:sz w:val="28"/>
                <w:szCs w:val="28"/>
              </w:rPr>
              <w:t>兖州区政府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20</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建好</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农村公路</w:t>
            </w:r>
          </w:p>
        </w:tc>
        <w:tc>
          <w:tcPr>
            <w:tcW w:w="7614" w:type="dxa"/>
            <w:vAlign w:val="center"/>
          </w:tcPr>
          <w:p>
            <w:pPr>
              <w:spacing w:line="320" w:lineRule="exact"/>
              <w:ind w:firstLine="586" w:firstLineChars="200"/>
              <w:rPr>
                <w:rFonts w:hint="eastAsia" w:ascii="方正仿宋简体" w:eastAsia="方正仿宋简体"/>
                <w:b/>
                <w:kern w:val="2"/>
                <w:sz w:val="28"/>
                <w:szCs w:val="28"/>
              </w:rPr>
            </w:pPr>
            <w:r>
              <w:rPr>
                <w:rFonts w:hint="eastAsia" w:ascii="方正仿宋简体" w:eastAsia="方正仿宋简体"/>
                <w:b/>
                <w:spacing w:val="6"/>
                <w:kern w:val="2"/>
                <w:sz w:val="28"/>
                <w:szCs w:val="28"/>
              </w:rPr>
              <w:t>作为“十四五”规划“新改建农村公路3500公里”的</w:t>
            </w:r>
            <w:r>
              <w:rPr>
                <w:rFonts w:hint="eastAsia" w:ascii="方正仿宋简体" w:eastAsia="方正仿宋简体"/>
                <w:b/>
                <w:kern w:val="2"/>
                <w:sz w:val="28"/>
                <w:szCs w:val="28"/>
              </w:rPr>
              <w:t>收官之战，2025年继续新改建农村公路650公里。</w:t>
            </w:r>
          </w:p>
        </w:tc>
        <w:tc>
          <w:tcPr>
            <w:tcW w:w="3702" w:type="dxa"/>
            <w:vAlign w:val="center"/>
          </w:tcPr>
          <w:p>
            <w:pPr>
              <w:widowControl/>
              <w:spacing w:line="360" w:lineRule="exact"/>
              <w:jc w:val="center"/>
              <w:rPr>
                <w:rFonts w:ascii="方正仿宋简体" w:eastAsia="方正仿宋简体"/>
                <w:b/>
                <w:bCs/>
                <w:sz w:val="28"/>
                <w:szCs w:val="28"/>
              </w:rPr>
            </w:pPr>
            <w:r>
              <w:rPr>
                <w:rFonts w:hint="eastAsia" w:ascii="方正仿宋简体" w:eastAsia="方正黑体简体"/>
                <w:b/>
                <w:bCs/>
                <w:sz w:val="28"/>
                <w:szCs w:val="28"/>
              </w:rPr>
              <w:t>市交通运输局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九、提升城市温度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21</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改善群众</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居住条件</w:t>
            </w:r>
          </w:p>
        </w:tc>
        <w:tc>
          <w:tcPr>
            <w:tcW w:w="7614" w:type="dxa"/>
            <w:vAlign w:val="center"/>
          </w:tcPr>
          <w:p>
            <w:pPr>
              <w:spacing w:line="320" w:lineRule="exact"/>
              <w:ind w:firstLine="538" w:firstLineChars="200"/>
              <w:rPr>
                <w:rFonts w:hint="eastAsia" w:ascii="方正仿宋简体" w:eastAsia="方正仿宋简体"/>
                <w:b/>
                <w:kern w:val="2"/>
                <w:sz w:val="28"/>
                <w:szCs w:val="28"/>
              </w:rPr>
            </w:pPr>
            <w:r>
              <w:rPr>
                <w:rFonts w:hint="eastAsia" w:ascii="方正仿宋简体" w:eastAsia="方正仿宋简体"/>
                <w:b/>
                <w:spacing w:val="-6"/>
                <w:kern w:val="2"/>
                <w:sz w:val="28"/>
                <w:szCs w:val="28"/>
              </w:rPr>
              <w:t>2025年计划在全市开工改造老旧小区108个，发放保障性</w:t>
            </w:r>
            <w:r>
              <w:rPr>
                <w:rFonts w:hint="eastAsia" w:ascii="方正仿宋简体" w:eastAsia="方正仿宋简体"/>
                <w:b/>
                <w:kern w:val="2"/>
                <w:sz w:val="28"/>
                <w:szCs w:val="28"/>
              </w:rPr>
              <w:t>住房租赁补贴2677户。</w:t>
            </w:r>
          </w:p>
        </w:tc>
        <w:tc>
          <w:tcPr>
            <w:tcW w:w="3702" w:type="dxa"/>
            <w:vAlign w:val="center"/>
          </w:tcPr>
          <w:p>
            <w:pPr>
              <w:widowControl/>
              <w:spacing w:line="360" w:lineRule="exact"/>
              <w:jc w:val="center"/>
              <w:rPr>
                <w:rFonts w:hint="eastAsia" w:ascii="方正仿宋简体" w:eastAsia="方正黑体简体"/>
                <w:b/>
                <w:bCs/>
                <w:sz w:val="28"/>
                <w:szCs w:val="28"/>
              </w:rPr>
            </w:pPr>
            <w:r>
              <w:rPr>
                <w:rFonts w:hint="eastAsia" w:ascii="方正仿宋简体" w:eastAsia="方正黑体简体"/>
                <w:b/>
                <w:bCs/>
                <w:sz w:val="28"/>
                <w:szCs w:val="28"/>
              </w:rPr>
              <w:t>市住房城乡建设局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784" w:type="dxa"/>
            <w:vAlign w:val="center"/>
          </w:tcPr>
          <w:p>
            <w:pPr>
              <w:spacing w:line="320" w:lineRule="exact"/>
              <w:jc w:val="center"/>
              <w:rPr>
                <w:rFonts w:hint="eastAsia" w:ascii="方正仿宋简体"/>
                <w:b/>
                <w:kern w:val="2"/>
                <w:sz w:val="28"/>
                <w:szCs w:val="28"/>
              </w:rPr>
            </w:pPr>
            <w:r>
              <w:rPr>
                <w:rFonts w:ascii="方正仿宋简体" w:eastAsia="方正仿宋简体"/>
                <w:b/>
                <w:kern w:val="2"/>
                <w:sz w:val="28"/>
                <w:szCs w:val="28"/>
              </w:rPr>
              <w:t>2</w:t>
            </w:r>
            <w:r>
              <w:rPr>
                <w:rFonts w:hint="eastAsia" w:ascii="方正仿宋简体" w:eastAsia="方正仿宋简体"/>
                <w:b/>
                <w:kern w:val="2"/>
                <w:sz w:val="28"/>
                <w:szCs w:val="28"/>
              </w:rPr>
              <w:t>2</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提升社区</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物业管理</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能力</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2025年计划完成物业企业项目经理培训2000人次、物业企业一线人员培训20000人次。</w:t>
            </w:r>
          </w:p>
        </w:tc>
        <w:tc>
          <w:tcPr>
            <w:tcW w:w="3702" w:type="dxa"/>
            <w:vAlign w:val="center"/>
          </w:tcPr>
          <w:p>
            <w:pPr>
              <w:widowControl/>
              <w:spacing w:line="360" w:lineRule="exact"/>
              <w:jc w:val="center"/>
              <w:rPr>
                <w:rFonts w:hint="eastAsia"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住房城乡建设局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23</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规范设置</w:t>
            </w:r>
          </w:p>
          <w:p>
            <w:pPr>
              <w:spacing w:line="320" w:lineRule="exact"/>
              <w:jc w:val="center"/>
              <w:rPr>
                <w:rFonts w:hint="eastAsia" w:ascii="方正仿宋简体"/>
                <w:b/>
                <w:kern w:val="2"/>
                <w:sz w:val="28"/>
                <w:szCs w:val="28"/>
              </w:rPr>
            </w:pPr>
            <w:r>
              <w:rPr>
                <w:rFonts w:hint="eastAsia" w:ascii="方正仿宋简体" w:eastAsia="方正仿宋简体"/>
                <w:b/>
                <w:spacing w:val="-6"/>
                <w:kern w:val="2"/>
                <w:sz w:val="28"/>
                <w:szCs w:val="28"/>
              </w:rPr>
              <w:t>“潮汐摊区”</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2025年计划在全市规范设置“潮汐摊区”100处。</w:t>
            </w:r>
          </w:p>
        </w:tc>
        <w:tc>
          <w:tcPr>
            <w:tcW w:w="3702" w:type="dxa"/>
            <w:vAlign w:val="center"/>
          </w:tcPr>
          <w:p>
            <w:pPr>
              <w:widowControl/>
              <w:spacing w:line="360" w:lineRule="exact"/>
              <w:jc w:val="center"/>
              <w:rPr>
                <w:rFonts w:ascii="方正仿宋简体" w:eastAsia="方正黑体简体"/>
                <w:b/>
                <w:bCs/>
                <w:sz w:val="28"/>
                <w:szCs w:val="28"/>
              </w:rPr>
            </w:pPr>
            <w:r>
              <w:rPr>
                <w:rFonts w:hint="eastAsia" w:ascii="方正仿宋简体" w:eastAsia="方正黑体简体"/>
                <w:b/>
                <w:bCs/>
                <w:sz w:val="28"/>
                <w:szCs w:val="28"/>
              </w:rPr>
              <w:t>市城市管理局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24</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提升城市</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环境绿化</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水平</w:t>
            </w:r>
          </w:p>
        </w:tc>
        <w:tc>
          <w:tcPr>
            <w:tcW w:w="7614" w:type="dxa"/>
            <w:vAlign w:val="center"/>
          </w:tcPr>
          <w:p>
            <w:pPr>
              <w:spacing w:line="320" w:lineRule="exact"/>
              <w:ind w:firstLine="586" w:firstLineChars="200"/>
              <w:rPr>
                <w:rFonts w:hint="eastAsia" w:ascii="方正仿宋简体" w:eastAsia="方正仿宋简体"/>
                <w:b/>
                <w:kern w:val="2"/>
                <w:sz w:val="28"/>
                <w:szCs w:val="28"/>
              </w:rPr>
            </w:pPr>
            <w:r>
              <w:rPr>
                <w:rFonts w:hint="eastAsia" w:ascii="方正仿宋简体" w:eastAsia="方正仿宋简体"/>
                <w:b/>
                <w:spacing w:val="6"/>
                <w:kern w:val="2"/>
                <w:sz w:val="28"/>
                <w:szCs w:val="28"/>
              </w:rPr>
              <w:t>2025年计划在全市新建口袋公园50处，改造提升人民</w:t>
            </w:r>
            <w:r>
              <w:rPr>
                <w:rFonts w:hint="eastAsia" w:ascii="方正仿宋简体" w:eastAsia="方正仿宋简体"/>
                <w:b/>
                <w:kern w:val="2"/>
                <w:sz w:val="28"/>
                <w:szCs w:val="28"/>
              </w:rPr>
              <w:t>公园、仙营绿地等综合性公园8处。</w:t>
            </w:r>
          </w:p>
        </w:tc>
        <w:tc>
          <w:tcPr>
            <w:tcW w:w="3702" w:type="dxa"/>
            <w:vAlign w:val="center"/>
          </w:tcPr>
          <w:p>
            <w:pPr>
              <w:widowControl/>
              <w:spacing w:line="360" w:lineRule="exact"/>
              <w:jc w:val="center"/>
              <w:rPr>
                <w:rFonts w:ascii="方正仿宋简体" w:eastAsia="方正黑体简体"/>
                <w:b/>
                <w:bCs/>
                <w:sz w:val="28"/>
                <w:szCs w:val="28"/>
              </w:rPr>
            </w:pPr>
            <w:r>
              <w:rPr>
                <w:rFonts w:hint="eastAsia" w:ascii="方正仿宋简体" w:eastAsia="方正黑体简体"/>
                <w:b/>
                <w:bCs/>
                <w:sz w:val="28"/>
                <w:szCs w:val="28"/>
              </w:rPr>
              <w:t>市城市管理局</w:t>
            </w:r>
          </w:p>
          <w:p>
            <w:pPr>
              <w:spacing w:line="320" w:lineRule="exact"/>
              <w:jc w:val="center"/>
              <w:rPr>
                <w:rFonts w:hint="eastAsia"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十、开展普惠性文体活动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25</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扎实开展</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文化惠民</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活动</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2025年计划在全市开展群众文化活动不少于10000场、戏曲进乡村不少于5000场。</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文化和旅游局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26</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举办群众性</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体育赛事</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活动5000场</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2025年计划在全市举办全民健身运动会、乡村四赛、“百千万”三大赛、社区运动会等群众喜闻乐见的赛事活动不少于5000场。</w:t>
            </w:r>
          </w:p>
        </w:tc>
        <w:tc>
          <w:tcPr>
            <w:tcW w:w="3702" w:type="dxa"/>
            <w:vAlign w:val="center"/>
          </w:tcPr>
          <w:p>
            <w:pPr>
              <w:widowControl/>
              <w:spacing w:line="360" w:lineRule="exact"/>
              <w:jc w:val="center"/>
              <w:rPr>
                <w:rFonts w:ascii="方正仿宋简体" w:eastAsia="方正黑体简体"/>
                <w:b/>
                <w:bCs/>
                <w:sz w:val="28"/>
                <w:szCs w:val="28"/>
              </w:rPr>
            </w:pPr>
            <w:r>
              <w:rPr>
                <w:rFonts w:hint="eastAsia" w:ascii="方正仿宋简体" w:eastAsia="方正黑体简体"/>
                <w:b/>
                <w:bCs/>
                <w:sz w:val="28"/>
                <w:szCs w:val="28"/>
              </w:rPr>
              <w:t>市体育局</w:t>
            </w:r>
          </w:p>
          <w:p>
            <w:pPr>
              <w:spacing w:line="320" w:lineRule="exact"/>
              <w:jc w:val="center"/>
              <w:rPr>
                <w:rFonts w:hint="eastAsia"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十一、完善法律援助服务体系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27</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为困难群众提供法律</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援助服务</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对农民工、老年人、未成年人，以及工伤、交通、医疗事故受害人等提供法律援助服务，2025年预计全市无偿办理援助案件1.6万件、无偿提供法律咨询8万人次。</w:t>
            </w:r>
          </w:p>
        </w:tc>
        <w:tc>
          <w:tcPr>
            <w:tcW w:w="3702" w:type="dxa"/>
            <w:vAlign w:val="center"/>
          </w:tcPr>
          <w:p>
            <w:pPr>
              <w:widowControl/>
              <w:spacing w:line="400" w:lineRule="exact"/>
              <w:jc w:val="center"/>
              <w:rPr>
                <w:rFonts w:ascii="方正仿宋简体" w:eastAsia="方正黑体简体"/>
                <w:b/>
                <w:sz w:val="28"/>
                <w:szCs w:val="28"/>
              </w:rPr>
            </w:pPr>
            <w:r>
              <w:rPr>
                <w:rFonts w:ascii="方正仿宋简体" w:eastAsia="方正黑体简体"/>
                <w:b/>
                <w:sz w:val="28"/>
                <w:szCs w:val="28"/>
              </w:rPr>
              <w:t>市</w:t>
            </w:r>
            <w:r>
              <w:rPr>
                <w:rFonts w:hint="eastAsia" w:ascii="方正仿宋简体" w:eastAsia="方正黑体简体"/>
                <w:b/>
                <w:sz w:val="28"/>
                <w:szCs w:val="28"/>
              </w:rPr>
              <w:t>司法局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857" w:type="dxa"/>
            <w:gridSpan w:val="4"/>
            <w:vAlign w:val="center"/>
          </w:tcPr>
          <w:p>
            <w:pPr>
              <w:widowControl/>
              <w:spacing w:line="360" w:lineRule="exact"/>
              <w:rPr>
                <w:rFonts w:ascii="方正仿宋简体"/>
                <w:b/>
                <w:kern w:val="2"/>
                <w:sz w:val="28"/>
                <w:szCs w:val="28"/>
              </w:rPr>
            </w:pPr>
            <w:r>
              <w:rPr>
                <w:rFonts w:hint="eastAsia" w:ascii="方正楷体简体" w:hAnsi="方正仿宋简体" w:eastAsia="方正楷体简体" w:cs="方正仿宋简体"/>
                <w:b/>
                <w:kern w:val="2"/>
                <w:sz w:val="28"/>
                <w:szCs w:val="28"/>
              </w:rPr>
              <w:t>十二、筑牢民生安全底线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w:t>
            </w:r>
            <w:r>
              <w:rPr>
                <w:rFonts w:ascii="方正仿宋简体" w:eastAsia="方正仿宋简体"/>
                <w:b/>
                <w:kern w:val="2"/>
                <w:sz w:val="28"/>
                <w:szCs w:val="28"/>
              </w:rPr>
              <w:t>8</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开展万部</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电梯大抽检</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bCs/>
                <w:kern w:val="2"/>
                <w:sz w:val="28"/>
                <w:szCs w:val="28"/>
              </w:rPr>
              <w:t>2025年计划在全市检查电梯10000部</w:t>
            </w:r>
            <w:r>
              <w:rPr>
                <w:rFonts w:ascii="方正仿宋简体" w:eastAsia="方正仿宋简体"/>
                <w:b/>
                <w:bCs/>
                <w:kern w:val="2"/>
                <w:sz w:val="28"/>
                <w:szCs w:val="28"/>
              </w:rPr>
              <w:t>。</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w:t>
            </w:r>
            <w:r>
              <w:rPr>
                <w:rFonts w:hint="eastAsia" w:ascii="方正仿宋简体" w:eastAsia="方正黑体简体"/>
                <w:b/>
                <w:bCs/>
                <w:sz w:val="28"/>
                <w:szCs w:val="28"/>
              </w:rPr>
              <w:t>市场监管</w:t>
            </w:r>
            <w:r>
              <w:rPr>
                <w:rFonts w:ascii="方正仿宋简体" w:eastAsia="方正黑体简体"/>
                <w:b/>
                <w:bCs/>
                <w:sz w:val="28"/>
                <w:szCs w:val="28"/>
              </w:rPr>
              <w:t>局</w:t>
            </w:r>
          </w:p>
          <w:p>
            <w:pPr>
              <w:spacing w:line="32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2</w:t>
            </w:r>
            <w:r>
              <w:rPr>
                <w:rFonts w:ascii="方正仿宋简体" w:eastAsia="方正仿宋简体"/>
                <w:b/>
                <w:kern w:val="2"/>
                <w:sz w:val="28"/>
                <w:szCs w:val="28"/>
              </w:rPr>
              <w:t>9</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深化农村</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地区道路</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交通安全</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整治</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推广应用农村道路智能劝导系统，2025年计划在全市布设2000个智能劝导终端，强化97处“马路市场”道路隐患治理，排查整治20条事故多发点段的道路交通安全隐患。</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市交警支队</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市交通运输局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市城市管理局</w:t>
            </w:r>
          </w:p>
          <w:p>
            <w:pPr>
              <w:widowControl/>
              <w:spacing w:line="360" w:lineRule="exact"/>
              <w:jc w:val="center"/>
              <w:rPr>
                <w:rFonts w:hint="eastAsia" w:ascii="方正仿宋简体" w:eastAsia="方正仿宋简体"/>
                <w:b/>
                <w:bCs/>
                <w:sz w:val="28"/>
                <w:szCs w:val="28"/>
              </w:rPr>
            </w:pPr>
            <w:r>
              <w:rPr>
                <w:rFonts w:hint="eastAsia" w:ascii="方正仿宋简体" w:eastAsia="方正仿宋简体"/>
                <w:b/>
                <w:bCs/>
                <w:sz w:val="28"/>
                <w:szCs w:val="28"/>
              </w:rPr>
              <w:t>市公路事业发展中心</w:t>
            </w:r>
          </w:p>
          <w:p>
            <w:pPr>
              <w:widowControl/>
              <w:spacing w:line="36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exact"/>
          <w:jc w:val="center"/>
        </w:trPr>
        <w:tc>
          <w:tcPr>
            <w:tcW w:w="784" w:type="dxa"/>
            <w:vAlign w:val="center"/>
          </w:tcPr>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3</w:t>
            </w:r>
            <w:r>
              <w:rPr>
                <w:rFonts w:ascii="方正仿宋简体" w:eastAsia="方正仿宋简体"/>
                <w:b/>
                <w:kern w:val="2"/>
                <w:sz w:val="28"/>
                <w:szCs w:val="28"/>
              </w:rPr>
              <w:t>0</w:t>
            </w:r>
          </w:p>
        </w:tc>
        <w:tc>
          <w:tcPr>
            <w:tcW w:w="1757" w:type="dxa"/>
            <w:vAlign w:val="center"/>
          </w:tcPr>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实施政府</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灾害民生</w:t>
            </w:r>
          </w:p>
          <w:p>
            <w:pPr>
              <w:spacing w:line="320" w:lineRule="exact"/>
              <w:jc w:val="center"/>
              <w:rPr>
                <w:rFonts w:hint="eastAsia" w:ascii="方正仿宋简体" w:eastAsia="方正仿宋简体"/>
                <w:b/>
                <w:kern w:val="2"/>
                <w:sz w:val="28"/>
                <w:szCs w:val="28"/>
              </w:rPr>
            </w:pPr>
            <w:r>
              <w:rPr>
                <w:rFonts w:hint="eastAsia" w:ascii="方正仿宋简体" w:eastAsia="方正仿宋简体"/>
                <w:b/>
                <w:kern w:val="2"/>
                <w:sz w:val="28"/>
                <w:szCs w:val="28"/>
              </w:rPr>
              <w:t>综合保险</w:t>
            </w:r>
          </w:p>
          <w:p>
            <w:pPr>
              <w:spacing w:line="320" w:lineRule="exact"/>
              <w:jc w:val="center"/>
              <w:rPr>
                <w:rFonts w:hint="eastAsia" w:ascii="方正仿宋简体"/>
                <w:b/>
                <w:kern w:val="2"/>
                <w:sz w:val="28"/>
                <w:szCs w:val="28"/>
              </w:rPr>
            </w:pPr>
            <w:r>
              <w:rPr>
                <w:rFonts w:hint="eastAsia" w:ascii="方正仿宋简体" w:eastAsia="方正仿宋简体"/>
                <w:b/>
                <w:kern w:val="2"/>
                <w:sz w:val="28"/>
                <w:szCs w:val="28"/>
              </w:rPr>
              <w:t>项目</w:t>
            </w:r>
          </w:p>
        </w:tc>
        <w:tc>
          <w:tcPr>
            <w:tcW w:w="7614" w:type="dxa"/>
            <w:vAlign w:val="center"/>
          </w:tcPr>
          <w:p>
            <w:pPr>
              <w:spacing w:line="320" w:lineRule="exact"/>
              <w:ind w:firstLine="562" w:firstLineChars="200"/>
              <w:rPr>
                <w:rFonts w:hint="eastAsia" w:ascii="方正仿宋简体" w:eastAsia="方正仿宋简体"/>
                <w:b/>
                <w:kern w:val="2"/>
                <w:sz w:val="28"/>
                <w:szCs w:val="28"/>
              </w:rPr>
            </w:pPr>
            <w:r>
              <w:rPr>
                <w:rFonts w:hint="eastAsia" w:ascii="方正仿宋简体" w:eastAsia="方正仿宋简体"/>
                <w:b/>
                <w:kern w:val="2"/>
                <w:sz w:val="28"/>
                <w:szCs w:val="28"/>
              </w:rPr>
              <w:t>2025年，继续按照每人2元、每户2元的标准，为全市居民购买政府灾害民生综合保险。</w:t>
            </w:r>
          </w:p>
        </w:tc>
        <w:tc>
          <w:tcPr>
            <w:tcW w:w="3702" w:type="dxa"/>
            <w:vAlign w:val="center"/>
          </w:tcPr>
          <w:p>
            <w:pPr>
              <w:widowControl/>
              <w:spacing w:line="360" w:lineRule="exact"/>
              <w:jc w:val="center"/>
              <w:rPr>
                <w:rFonts w:ascii="方正仿宋简体" w:eastAsia="方正黑体简体"/>
                <w:b/>
                <w:bCs/>
                <w:sz w:val="28"/>
                <w:szCs w:val="28"/>
              </w:rPr>
            </w:pPr>
            <w:r>
              <w:rPr>
                <w:rFonts w:ascii="方正仿宋简体" w:eastAsia="方正黑体简体"/>
                <w:b/>
                <w:bCs/>
                <w:sz w:val="28"/>
                <w:szCs w:val="28"/>
              </w:rPr>
              <w:t>市应急局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市财政局</w:t>
            </w:r>
          </w:p>
          <w:p>
            <w:pPr>
              <w:widowControl/>
              <w:spacing w:line="360" w:lineRule="exact"/>
              <w:jc w:val="center"/>
              <w:rPr>
                <w:rFonts w:hint="eastAsia" w:ascii="方正仿宋简体" w:eastAsia="方正仿宋简体"/>
                <w:b/>
                <w:bCs/>
                <w:spacing w:val="-20"/>
                <w:w w:val="95"/>
                <w:sz w:val="28"/>
                <w:szCs w:val="28"/>
                <w:lang w:eastAsia="zh-CN"/>
              </w:rPr>
            </w:pPr>
            <w:r>
              <w:rPr>
                <w:rFonts w:hint="eastAsia" w:ascii="方正仿宋简体" w:eastAsia="方正仿宋简体"/>
                <w:b/>
                <w:bCs/>
                <w:spacing w:val="0"/>
                <w:w w:val="100"/>
                <w:sz w:val="28"/>
                <w:szCs w:val="28"/>
                <w:lang w:eastAsia="zh-CN"/>
              </w:rPr>
              <w:t>济宁金融监管分局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市公安局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市自然资源和规划局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市住房城乡建设局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市卫生健康委</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市城乡水务局</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w:t>
            </w:r>
            <w:r>
              <w:rPr>
                <w:rFonts w:hint="eastAsia" w:ascii="方正仿宋简体" w:eastAsia="方正仿宋简体"/>
                <w:b/>
                <w:bCs/>
                <w:sz w:val="28"/>
                <w:szCs w:val="28"/>
              </w:rPr>
              <w:t>防震减灾</w:t>
            </w:r>
            <w:r>
              <w:rPr>
                <w:rFonts w:ascii="方正仿宋简体" w:eastAsia="方正仿宋简体"/>
                <w:b/>
                <w:bCs/>
                <w:sz w:val="28"/>
                <w:szCs w:val="28"/>
              </w:rPr>
              <w:t>中心</w:t>
            </w:r>
          </w:p>
          <w:p>
            <w:pPr>
              <w:widowControl/>
              <w:spacing w:line="360" w:lineRule="exact"/>
              <w:jc w:val="center"/>
              <w:rPr>
                <w:rFonts w:ascii="方正仿宋简体" w:eastAsia="方正仿宋简体"/>
                <w:b/>
                <w:bCs/>
                <w:sz w:val="28"/>
                <w:szCs w:val="28"/>
              </w:rPr>
            </w:pPr>
            <w:r>
              <w:rPr>
                <w:rFonts w:ascii="方正仿宋简体" w:eastAsia="方正仿宋简体"/>
                <w:b/>
                <w:bCs/>
                <w:sz w:val="28"/>
                <w:szCs w:val="28"/>
              </w:rPr>
              <w:t>市气象局</w:t>
            </w:r>
          </w:p>
          <w:p>
            <w:pPr>
              <w:widowControl/>
              <w:spacing w:line="360" w:lineRule="exact"/>
              <w:jc w:val="center"/>
              <w:rPr>
                <w:rFonts w:ascii="方正仿宋简体" w:eastAsia="方正黑体简体"/>
                <w:b/>
                <w:bCs/>
                <w:sz w:val="28"/>
                <w:szCs w:val="28"/>
              </w:rPr>
            </w:pPr>
            <w:r>
              <w:rPr>
                <w:rFonts w:ascii="方正仿宋简体" w:eastAsia="方正仿宋简体"/>
                <w:b/>
                <w:bCs/>
                <w:spacing w:val="-10"/>
                <w:sz w:val="28"/>
                <w:szCs w:val="28"/>
              </w:rPr>
              <w:t>各县</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市</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区</w:t>
            </w:r>
            <w:r>
              <w:rPr>
                <w:rFonts w:hint="eastAsia" w:ascii="方正仿宋简体" w:eastAsia="方正仿宋简体"/>
                <w:b/>
                <w:bCs/>
                <w:spacing w:val="-10"/>
                <w:sz w:val="28"/>
                <w:szCs w:val="28"/>
                <w:lang w:eastAsia="zh-CN"/>
              </w:rPr>
              <w:t>）</w:t>
            </w:r>
            <w:r>
              <w:rPr>
                <w:rFonts w:ascii="方正仿宋简体" w:eastAsia="方正仿宋简体"/>
                <w:b/>
                <w:bCs/>
                <w:spacing w:val="-10"/>
                <w:sz w:val="28"/>
                <w:szCs w:val="28"/>
              </w:rPr>
              <w:t>政府（管委会）</w:t>
            </w:r>
          </w:p>
        </w:tc>
      </w:tr>
    </w:tbl>
    <w:p>
      <w:pPr>
        <w:spacing w:line="600" w:lineRule="exact"/>
        <w:ind w:firstLine="643" w:firstLineChars="200"/>
        <w:rPr>
          <w:rFonts w:ascii="方正仿宋简体" w:eastAsia="方正仿宋简体"/>
          <w:b/>
          <w:sz w:val="32"/>
          <w:szCs w:val="32"/>
        </w:rPr>
        <w:sectPr>
          <w:headerReference r:id="rId6" w:type="default"/>
          <w:footerReference r:id="rId8" w:type="default"/>
          <w:headerReference r:id="rId7" w:type="even"/>
          <w:footerReference r:id="rId9" w:type="even"/>
          <w:pgSz w:w="16838" w:h="11906" w:orient="landscape"/>
          <w:pgMar w:top="1134" w:right="1134" w:bottom="1134" w:left="1588" w:header="0" w:footer="1134" w:gutter="0"/>
          <w:pgNumType w:fmt="numberInDash"/>
          <w:cols w:space="425" w:num="1"/>
          <w:docGrid w:type="lines" w:linePitch="628" w:charSpace="0"/>
        </w:sectPr>
      </w:pP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400" w:firstLineChars="200"/>
        <w:rPr>
          <w:rFonts w:hint="eastAsia" w:ascii="方正仿宋简体" w:hAnsi="文星仿宋" w:eastAsia="方正仿宋简体" w:cs="方正仿宋简体"/>
          <w:b/>
          <w:color w:val="000000"/>
          <w:sz w:val="32"/>
          <w:szCs w:val="32"/>
        </w:rPr>
      </w:pPr>
      <w:r>
        <w:rPr>
          <w:rFonts w:hint="eastAsia" w:ascii="方正仿宋简体" w:eastAsia="方正仿宋简体"/>
        </w:rPr>
        <mc:AlternateContent>
          <mc:Choice Requires="wps">
            <w:drawing>
              <wp:anchor distT="0" distB="0" distL="114300" distR="114300" simplePos="0" relativeHeight="251665408" behindDoc="0" locked="0" layoutInCell="1" allowOverlap="1">
                <wp:simplePos x="0" y="0"/>
                <wp:positionH relativeFrom="column">
                  <wp:posOffset>-665480</wp:posOffset>
                </wp:positionH>
                <wp:positionV relativeFrom="paragraph">
                  <wp:posOffset>118110</wp:posOffset>
                </wp:positionV>
                <wp:extent cx="3228975" cy="3305175"/>
                <wp:effectExtent l="0" t="0" r="28575" b="2857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228975" cy="3305175"/>
                        </a:xfrm>
                        <a:prstGeom prst="rect">
                          <a:avLst/>
                        </a:prstGeom>
                        <a:solidFill>
                          <a:srgbClr val="FFFFFF"/>
                        </a:solidFill>
                        <a:ln w="9525" cmpd="sng">
                          <a:solidFill>
                            <a:srgbClr val="FFFFFF"/>
                          </a:solidFill>
                          <a:miter lim="800000"/>
                        </a:ln>
                      </wps:spPr>
                      <wps:txbx>
                        <w:txbxContent>
                          <w:p>
                            <w:pPr>
                              <w:rPr>
                                <w:rFonts w:eastAsia="方正仿宋简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4pt;margin-top:9.3pt;height:260.25pt;width:254.25pt;z-index:251665408;mso-width-relative:page;mso-height-relative:page;" fillcolor="#FFFFFF" filled="t" stroked="t" coordsize="21600,21600" o:gfxdata="UEsDBAoAAAAAAIdO4kAAAAAAAAAAAAAAAAAEAAAAZHJzL1BLAwQUAAAACACHTuJA+ZXJFdoAAAAL AQAADwAAAGRycy9kb3ducmV2LnhtbE2PzU7DMBCE70i8g7VIXFBrJy39CXEqVIE4t3Dh5sbbJCJe J7HbtDw9ywmOoxnNfJNvLq4VZxxC40lDMlUgkEpvG6o0fLy/TlYgQjRkTesJNVwxwKa4vclNZv1I OzzvYyW4hEJmNNQxdpmUoazRmTD1HRJ7Rz84E1kOlbSDGbnctTJVaiGdaYgXatPhtsbya39yGvz4 cnUee5U+fH67t+1zvzumvdb3d4l6AhHxEv/C8IvP6FAw08GfyAbRapgkas7skZ3VAgQn5mq2BHHQ 8DhbJyCLXP7/UPwAUEsDBBQAAAAIAIdO4kAY1zEFRQIAAJUEAAAOAAAAZHJzL2Uyb0RvYy54bWyt VM1u1DAQviPxDpbvbPaXtqvNVqXVIqTyIxUewOs4iYXtMWPvJuUB4A04ceHOc/U5mDjpspRLhcjB 8tjjb775Ziar89YatlcYNLicT0ZjzpSTUGhX5fzD+82zU85CFK4QBpzK+a0K/Hz99Mmq8Us1hRpM oZARiAvLxue8jtEvsyzIWlkRRuCVo8sS0IpIJlZZgaIhdGuy6Xj8PGsAC48gVQh0etVf8gERHwMI ZamlugK5s8rFHhWVEZFSCrX2ga8T27JUMr4ty6AiMzmnTGNaKQjtt92arVdiWaHwtZYDBfEYCg9y skI7CnqAuhJRsB3qv6CslggByjiSYLM+kaQIZTEZP9DmphZepVxI6uAPoof/Byvf7N8h0wV1woQz JyxV/O7b17vvP+9+fGF0RgI1PizJ78aTZ2xfQEvOKdngr0F+DMzBZS1cpS4QoamVKIhgepkdPe1x QgeybV5DQYHELkICaku0nXqkByN0Ks7toTiqjUzS4Ww6PT07WXAm6W42Gy8mZBC7TCzvn3sM8aUC y7pNzpGqn+DF/jrE3vXepYsWwOhio41JBlbbS4NsL6hTNukb0P9wM441OT9bTDsi1pNuwVW9GP+A ZnWkWTLa5vx03H1DSOMor067Tq5euNhu26EWWyhuSUWEvptplmlTA37mrKFOJkqfdgIVZ+aVo0qc TebzrvWTMV+cTMnA45vt8Y1wkqByHjnrt5exH5edR13VFKmvvYMLql6pk64d1Z7VwJu6NVVmmKxu HI7t5PX7b7L+BVBLAwQKAAAAAACHTuJAAAAAAAAAAAAAAAAABgAAAF9yZWxzL1BLAwQUAAAACACH TuJAihRmPNEAAACUAQAACwAAAF9yZWxzLy5yZWxzpZDBasMwDIbvg72D0X1xmsMYo04vo9Br6R7A 2IpjGltGMtn69vMOg2X0tqN+oe8T//7wmRa1IkukbGDX9aAwO/IxBwPvl+PTCyipNnu7UEYDNxQ4 jI8P+zMutrYjmWMR1ShZDMy1lletxc2YrHRUMLfNRJxsbSMHXay72oB66Ptnzb8ZMG6Y6uQN8MkP oC630sx/2Ck6JqGpdo6SpmmK7h5VB7Zlju7INuEbuUazHLAa8CwaB2pZ134EfV+/+6fe00c+47rV foeM649Xb7ocvwBQSwMEFAAAAAgAh07iQH7m5SD3AAAA4QEAABMAAABbQ29udGVudF9UeXBlc10u eG1slZFBTsMwEEX3SNzB8hYlTrtACCXpgrRLQKgcYGRPEotkbHlMaG+Pk7YbRJFY2jP/vye73BzG QUwY2Dqq5CovpEDSzljqKvm+32UPUnAEMjA4wkoekeWmvr0p90ePLFKauJJ9jP5RKdY9jsC580hp 0rowQkzH0CkP+gM6VOuiuFfaUUSKWZw7ZF022MLnEMX2kK5PJgEHluLptDizKgneD1ZDTKZqIvOD kp0JeUouO9xbz3dJQ6pfCfPkOuCce0lPE6xB8QohPsOYNJQJrIz7ooBT/nfJbDly5trWasybwE2K veF0sbrWjmvXOP3f8u2SunSr5YPqb1BLAQIUABQAAAAIAIdO4kB+5uUg9wAAAOEBAAATAAAAAAAA AAEAIAAAALgEAABbQ29udGVudF9UeXBlc10ueG1sUEsBAhQACgAAAAAAh07iQAAAAAAAAAAAAAAA AAYAAAAAAAAAAAAQAAAAmgMAAF9yZWxzL1BLAQIUABQAAAAIAIdO4kCKFGY80QAAAJQBAAALAAAA AAAAAAEAIAAAAL4DAABfcmVscy8ucmVsc1BLAQIUAAoAAAAAAIdO4kAAAAAAAAAAAAAAAAAEAAAA AAAAAAAAEAAAAAAAAABkcnMvUEsBAhQAFAAAAAgAh07iQPmVyRXaAAAACwEAAA8AAAAAAAAAAQAg AAAAIgAAAGRycy9kb3ducmV2LnhtbFBLAQIUABQAAAAIAIdO4kAY1zEFRQIAAJUEAAAOAAAAAAAA AAEAIAAAACkBAABkcnMvZTJvRG9jLnhtbFBLBQYAAAAABgAGAFkBAADgBQAAAAA= ">
                <v:fill on="t" focussize="0,0"/>
                <v:stroke color="#FFFFFF" miterlimit="8" joinstyle="miter"/>
                <v:imagedata o:title=""/>
                <o:lock v:ext="edit" aspectratio="f"/>
                <v:textbox>
                  <w:txbxContent>
                    <w:p>
                      <w:pPr>
                        <w:rPr>
                          <w:rFonts w:eastAsia="方正仿宋简体"/>
                        </w:rPr>
                      </w:pPr>
                    </w:p>
                  </w:txbxContent>
                </v:textbox>
              </v:shape>
            </w:pict>
          </mc:Fallback>
        </mc:AlternateContent>
      </w: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400" w:firstLineChars="200"/>
        <w:rPr>
          <w:rFonts w:hint="eastAsia" w:ascii="方正仿宋简体" w:hAnsi="文星仿宋" w:eastAsia="方正仿宋简体" w:cs="方正仿宋简体"/>
          <w:b/>
          <w:color w:val="000000"/>
          <w:sz w:val="32"/>
          <w:szCs w:val="32"/>
        </w:rPr>
      </w:pPr>
      <w:r>
        <w:rPr>
          <w:rFonts w:hint="eastAsia" w:ascii="方正仿宋简体" w:eastAsia="方正仿宋简体"/>
        </w:rPr>
        <mc:AlternateContent>
          <mc:Choice Requires="wps">
            <w:drawing>
              <wp:anchor distT="0" distB="0" distL="114300" distR="114300" simplePos="0" relativeHeight="251664384" behindDoc="0" locked="0" layoutInCell="1" allowOverlap="1">
                <wp:simplePos x="0" y="0"/>
                <wp:positionH relativeFrom="column">
                  <wp:posOffset>-989330</wp:posOffset>
                </wp:positionH>
                <wp:positionV relativeFrom="paragraph">
                  <wp:posOffset>-510540</wp:posOffset>
                </wp:positionV>
                <wp:extent cx="3228975" cy="4086225"/>
                <wp:effectExtent l="0" t="0" r="28575" b="2857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3228975" cy="4086225"/>
                        </a:xfrm>
                        <a:prstGeom prst="rect">
                          <a:avLst/>
                        </a:prstGeom>
                        <a:solidFill>
                          <a:srgbClr val="FFFFFF"/>
                        </a:solidFill>
                        <a:ln w="9525" cmpd="sng">
                          <a:solidFill>
                            <a:srgbClr val="FFFFFF"/>
                          </a:solidFill>
                          <a:miter lim="800000"/>
                        </a:ln>
                      </wps:spPr>
                      <wps:txbx>
                        <w:txbxContent>
                          <w:p>
                            <w:pPr>
                              <w:rPr>
                                <w:rFonts w:eastAsia="方正仿宋简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7.9pt;margin-top:-40.2pt;height:321.75pt;width:254.25pt;z-index:251664384;mso-width-relative:page;mso-height-relative:page;" fillcolor="#FFFFFF" filled="t" stroked="t" coordsize="21600,21600" o:gfxdata="UEsDBAoAAAAAAIdO4kAAAAAAAAAAAAAAAAAEAAAAZHJzL1BLAwQUAAAACACHTuJAKdTb89sAAAAM AQAADwAAAGRycy9kb3ducmV2LnhtbE2PwU7DMBBE70j8g7VIXFBrJyWlCnEqVIE4t3Dh5sbbJCJe J7HbtHw9y4nedrSjmTfF+uw6ccIxtJ40JHMFAqnytqVaw+fH22wFIkRD1nSeUMMFA6zL25vC5NZP tMXTLtaCQyjkRkMTY59LGaoGnQlz3yPx7+BHZyLLsZZ2NBOHu06mSi2lMy1xQ2N63DRYfe+OToOf Xi/O46DSh68f9755GbaHdND6/i5RzyAinuO/Gf7wGR1KZtr7I9kgOg2zJMuYPfK1Uo8g2LLI0icQ ew3ZcpGALAt5PaL8BVBLAwQUAAAACACHTuJA3GkotUYCAACVBAAADgAAAGRycy9lMm9Eb2MueG1s rVTNbtQwEL4j8Q6W7zS7YbfdRs1WpVURUvmRCg/gdZzEwvaYsXeT8gDwBpy4cOe5+hxMnLQs5VIh crBmPONvZr6Zyclpbw3bKQwaXMnnBzPOlJNQadeU/MP7y2crzkIUrhIGnCr5jQr8dP30yUnnC5VD C6ZSyAjEhaLzJW9j9EWWBdkqK8IBeOXIWANaEUnFJqtQdIRuTZbPZodZB1h5BKlCoNuL0cgnRHwM INS1luoC5NYqF0dUVEZEKim02ge+TtnWtZLxbV0HFZkpOVUa00lBSN4MZ7Y+EUWDwrdaTimIx6Tw oCYrtKOg91AXIgq2Rf0XlNUSIUAdDyTYbCwkMUJVzGcPuLluhVepFqI6+HvSw/+DlW9275DpiiaB KHHCUsdvv329/f7z9scXRndEUOdDQX7Xnjxj/wJ6ck7FBn8F8mNgDs5b4Rp1hghdq0RFCc6Hl9ne 0xEnDCCb7jVUFEhsIySgvkY7sEd8MEKnTG7um6P6yCRdPs/z1fHRkjNJtsVsdZjnyxRDFHfPPYb4 UoFlg1BypO4neLG7CnFIRxR3LkO0AEZXl9qYpGCzOTfIdoIm5TJ9E/ofbsaxruTHS4rNpPXEW3DN SMY/oFkdaZeMtiVfzYZvCmncxN1A10hc7Df91IsNVDfEIsI4zbTLJLSAnznraJIppU9bgYoz88pR J47ni8Uw+klZLI9yUnDfstm3CCcJquSRs1E8j+O6bD3qpqVIY+8dnFH3ap14Hdo8ZjXlTdOa6J42 a1iHfT15/f6brH8BUEsDBAoAAAAAAIdO4kAAAAAAAAAAAAAAAAAGAAAAX3JlbHMvUEsDBBQAAAAI AIdO4kCKFGY80QAAAJQBAAALAAAAX3JlbHMvLnJlbHOlkMFqwzAMhu+DvYPRfXGawxijTi+j0Gvp HsDYimMaW0Yy2fr28w6DZfS2o36h7xP//vCZFrUiS6RsYNf1oDA78jEHA++X49MLKKk2e7tQRgM3 FDiMjw/7My62tiOZYxHVKFkMzLWWV63FzZisdFQwt81EnGxtIwddrLvagHro+2fNvxkwbpjq5A3w yQ+gLrfSzH/YKTomoal2jpKmaYruHlUHtmWO7sg24Ru5RrMcsBrwLBoHalnXfgR9X7/7p97TRz7j utV+h4zrj1dvuhy/AFBLAwQUAAAACACHTuJAfublIPcAAADhAQAAEwAAAFtDb250ZW50X1R5cGVz XS54bWyVkUFOwzAQRfdI3MHyFiVOu0AIJemCtEtAqBxgZE8Si2RseUxob4+TthtEkVjaM/+/J7vc HMZBTBjYOqrkKi+kQNLOWOoq+b7fZQ9ScAQyMDjCSh6R5aa+vSn3R48sUpq4kn2M/lEp1j2OwLnz SGnSujBCTMfQKQ/6AzpU66K4V9pRRIpZnDtkXTbYwucQxfaQrk8mAQeW4um0OLMqCd4PVkNMpmoi 84OSnQl5Si473FvPd0lDql8J8+Q64Jx7SU8TrEHxCiE+w5g0lAmsjPuigFP+d8lsOXLm2tZqzJvA TYq94XSxutaOa9c4/d/y7ZK6dKvlg+pvUEsBAhQAFAAAAAgAh07iQH7m5SD3AAAA4QEAABMAAAAA AAAAAQAgAAAAugQAAFtDb250ZW50X1R5cGVzXS54bWxQSwECFAAKAAAAAACHTuJAAAAAAAAAAAAA AAAABgAAAAAAAAAAABAAAACcAwAAX3JlbHMvUEsBAhQAFAAAAAgAh07iQIoUZjzRAAAAlAEAAAsA AAAAAAAAAQAgAAAAwAMAAF9yZWxzLy5yZWxzUEsBAhQACgAAAAAAh07iQAAAAAAAAAAAAAAAAAQA AAAAAAAAAAAQAAAAAAAAAGRycy9QSwECFAAUAAAACACHTuJAKdTb89sAAAAMAQAADwAAAAAAAAAB ACAAAAAiAAAAZHJzL2Rvd25yZXYueG1sUEsBAhQAFAAAAAgAh07iQNxpKLVGAgAAlQQAAA4AAAAA AAAAAQAgAAAAKgEAAGRycy9lMm9Eb2MueG1sUEsFBgAAAAAGAAYAWQEAAOIFAAAAAA== ">
                <v:fill on="t" focussize="0,0"/>
                <v:stroke color="#FFFFFF" miterlimit="8" joinstyle="miter"/>
                <v:imagedata o:title=""/>
                <o:lock v:ext="edit" aspectratio="f"/>
                <v:textbox>
                  <w:txbxContent>
                    <w:p>
                      <w:pPr>
                        <w:rPr>
                          <w:rFonts w:eastAsia="方正仿宋简体"/>
                        </w:rPr>
                      </w:pPr>
                    </w:p>
                  </w:txbxContent>
                </v:textbox>
              </v:shape>
            </w:pict>
          </mc:Fallback>
        </mc:AlternateContent>
      </w: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hint="eastAsia"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402" w:firstLineChars="200"/>
        <w:rPr>
          <w:rFonts w:hint="eastAsia" w:ascii="方正仿宋简体" w:hAnsi="文星仿宋" w:eastAsia="方正仿宋简体" w:cs="方正仿宋简体"/>
          <w:b/>
          <w:color w:val="FF0000"/>
          <w:szCs w:val="32"/>
        </w:rPr>
      </w:pPr>
    </w:p>
    <w:p>
      <w:pPr>
        <w:spacing w:line="240" w:lineRule="exact"/>
        <w:ind w:firstLine="402" w:firstLineChars="200"/>
        <w:rPr>
          <w:rFonts w:hint="eastAsia" w:ascii="方正仿宋简体" w:hAnsi="文星仿宋" w:eastAsia="方正仿宋简体" w:cs="方正仿宋简体"/>
          <w:b/>
          <w:color w:val="FF0000"/>
          <w:szCs w:val="32"/>
        </w:rPr>
      </w:pPr>
    </w:p>
    <w:p>
      <w:pPr>
        <w:rPr>
          <w:rFonts w:hint="eastAsia" w:ascii="方正仿宋简体" w:hAnsi="文星黑体" w:eastAsia="方正仿宋简体" w:cs="方正小标宋简体"/>
          <w:b/>
          <w:color w:val="000000"/>
        </w:rPr>
      </w:pPr>
      <w:r>
        <w:rPr>
          <w:rFonts w:hint="eastAsia" w:ascii="方正仿宋简体" w:eastAsia="方正仿宋简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330835</wp:posOffset>
                </wp:positionV>
                <wp:extent cx="5544185" cy="0"/>
                <wp:effectExtent l="0" t="0" r="18415" b="19050"/>
                <wp:wrapNone/>
                <wp:docPr id="8" name="直接连接符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6.05pt;height:0pt;width:436.55pt;z-index:251660288;mso-width-relative:page;mso-height-relative:page;" filled="f" stroked="t" coordsize="21600,21600" o:gfxdata="UEsDBAoAAAAAAIdO4kAAAAAAAAAAAAAAAAAEAAAAZHJzL1BLAwQUAAAACACHTuJAEeJWEtUAAAAG AQAADwAAAGRycy9kb3ducmV2LnhtbE2PzU7DQAyE70i8w8pI3OgmQdAoZNMDqKpAXNoicXUTN5uS 9abZ7Q9vjxGHcvN4rJnP5ezsenWkMXSeDaSTBBRx7ZuOWwMf6/ldDipE5AZ7z2TgmwLMquurEovG n3hJx1VslYRwKNCAjXEotA61JYdh4gdi8bZ+dBhFjq1uRjxJuOt1liSP2mHH0mBxoGdL9dfq4Azg y2IZP/Psbdq92vfder5f2HxvzO1NmjyBinSOl2P4xRd0qIRp4w/cBNUbkEeigYcsBSVuPr2XYfO3 0FWp/+NXP1BLAwQUAAAACACHTuJAXtHwKu0BAADZAwAADgAAAGRycy9lMm9Eb2MueG1srVO9jhMx EO6ReAfLPdkkukC0yuaKC0eDIBLwABPbm7XkP3l82eQleAEkOqgo6Xkbjsdg7M3luLsmBVt4x/bM N/N9M15c7q1hOxVRe9fwyWjMmXLCS+22Df/08frFnDNM4CQY71TDDwr55fL5s0UfajX1nTdSRUYg Dus+NLxLKdRVhaJTFnDkg3J02fpoIdE2bisZoSd0a6rpePyy6n2UIXqhEOl0NVzyI2I8B9C3rRZq 5cWNVS4NqFEZSEQJOx2QL0u1batEet+2qBIzDSemqayUhOxNXqvlAupthNBpcSwBzinhEScL2lHS E9QKErCbqJ9AWS2iR9+mkfC2GogURYjFZPxImw8dBFW4kNQYTqLj/4MV73bryLRsOLXdgaWG3375 +fvztz+/vtJ6++M7m2eR+oA1+V65dTzuMKxjZrxvo81/4sL2RdjDSVi1T0zQ4Wx2cTGZzzgTd3fV fWCImN4ob1k2Gm60y5yhht1bTJSMXO9c8rFxrKe5nb4aUw8F0AS21HkybSAW6LYlGL3R8lobk0Mw bjdXJrId5CkoX+ZEwA/ccpYVYDf4lathPjoF8rWTLB0C6ePoWfBcg1WSM6PoFWWLAKFOoM05npTa OKogyzoIma2Nl4eibzmnjpcaj9OZR+rffYm+f5HLv1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BHi VhLVAAAABgEAAA8AAAAAAAAAAQAgAAAAIgAAAGRycy9kb3ducmV2LnhtbFBLAQIUABQAAAAIAIdO 4kBe0fAq7QEAANkDAAAOAAAAAAAAAAEAIAAAACQBAABkcnMvZTJvRG9jLnhtbFBLBQYAAAAABgAG AFkBAACDBQAAAAA= ">
                <v:fill on="f" focussize="0,0"/>
                <v:stroke weight="1pt" color="#000000" joinstyle="round"/>
                <v:imagedata o:title=""/>
                <o:lock v:ext="edit" aspectratio="f"/>
              </v:line>
            </w:pict>
          </mc:Fallback>
        </mc:AlternateContent>
      </w:r>
      <w:r>
        <w:rPr>
          <w:rFonts w:hint="eastAsia" w:ascii="方正仿宋简体" w:hAnsi="文星黑体" w:eastAsia="方正仿宋简体" w:cs="方正小标宋简体"/>
          <w:b/>
          <w:color w:val="000000"/>
          <w:szCs w:val="32"/>
          <w:lang w:bidi="ar"/>
        </w:rPr>
        <w:t xml:space="preserve"> </w:t>
      </w:r>
      <w:bookmarkStart w:id="3" w:name="主题词"/>
      <w:bookmarkEnd w:id="3"/>
    </w:p>
    <w:p>
      <w:pPr>
        <w:spacing w:line="440" w:lineRule="exact"/>
        <w:ind w:firstLine="275" w:firstLineChars="98"/>
        <w:rPr>
          <w:rFonts w:hint="eastAsia" w:ascii="方正仿宋简体" w:hAnsi="文星仿宋" w:eastAsia="方正仿宋简体" w:cs="方正仿宋简体"/>
          <w:b/>
          <w:sz w:val="28"/>
          <w:szCs w:val="28"/>
          <w:lang w:eastAsia="zh-CN" w:bidi="ar"/>
        </w:rPr>
      </w:pPr>
      <w:r>
        <w:rPr>
          <w:rFonts w:hint="eastAsia" w:ascii="方正仿宋简体" w:hAnsi="文星仿宋" w:eastAsia="方正仿宋简体" w:cs="方正仿宋简体"/>
          <w:b/>
          <w:sz w:val="28"/>
          <w:szCs w:val="28"/>
          <w:lang w:bidi="ar"/>
        </w:rPr>
        <w:t>抄送：</w:t>
      </w:r>
      <w:r>
        <w:rPr>
          <w:rFonts w:hint="eastAsia" w:ascii="方正仿宋简体" w:hAnsi="文星仿宋" w:eastAsia="方正仿宋简体" w:cs="方正仿宋简体"/>
          <w:b/>
          <w:spacing w:val="-6"/>
          <w:sz w:val="28"/>
          <w:szCs w:val="28"/>
          <w:lang w:bidi="ar"/>
        </w:rPr>
        <w:t>市委各部门，市人大常委会办公室，市政协办公室，市监委</w:t>
      </w:r>
      <w:r>
        <w:rPr>
          <w:rFonts w:hint="eastAsia" w:ascii="方正仿宋简体" w:hAnsi="文星仿宋" w:eastAsia="方正仿宋简体" w:cs="方正仿宋简体"/>
          <w:b/>
          <w:spacing w:val="-6"/>
          <w:sz w:val="28"/>
          <w:szCs w:val="28"/>
          <w:lang w:eastAsia="zh-CN" w:bidi="ar"/>
        </w:rPr>
        <w:t>，</w:t>
      </w:r>
    </w:p>
    <w:p>
      <w:pPr>
        <w:spacing w:line="440" w:lineRule="exact"/>
        <w:ind w:firstLine="1135"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133" w:firstLineChars="403"/>
        <w:rPr>
          <w:rFonts w:hint="eastAsia" w:ascii="方正仿宋简体" w:hAnsi="文星仿宋" w:eastAsia="方正仿宋简体" w:cs="方正仿宋简体"/>
          <w:b/>
          <w:sz w:val="28"/>
          <w:szCs w:val="28"/>
        </w:rPr>
      </w:pPr>
      <w:r>
        <w:rPr>
          <w:rFonts w:hint="eastAsia" w:ascii="方正仿宋简体" w:hAnsi="文星仿宋" w:eastAsia="方正仿宋简体" w:cs="方正仿宋简体"/>
          <w:b/>
          <w:sz w:val="28"/>
          <w:szCs w:val="28"/>
        </w:rPr>
        <w:t>各民主党派市委会（党总支），市工商联。</w:t>
      </w:r>
    </w:p>
    <w:p>
      <w:pPr>
        <w:keepNext w:val="0"/>
        <w:keepLines w:val="0"/>
        <w:pageBreakBefore w:val="0"/>
        <w:widowControl w:val="0"/>
        <w:kinsoku/>
        <w:wordWrap/>
        <w:overflowPunct/>
        <w:topLinePunct w:val="0"/>
        <w:autoSpaceDE/>
        <w:autoSpaceDN/>
        <w:bidi w:val="0"/>
        <w:adjustRightInd/>
        <w:snapToGrid/>
        <w:spacing w:line="740" w:lineRule="exact"/>
        <w:ind w:firstLine="300" w:firstLineChars="150"/>
        <w:textAlignment w:val="auto"/>
        <w:rPr>
          <w:rFonts w:hint="eastAsia" w:ascii="方正仿宋简体" w:hAnsi="文星仿宋" w:eastAsia="方正仿宋简体" w:cs="方正仿宋简体"/>
          <w:b/>
          <w:sz w:val="28"/>
          <w:szCs w:val="28"/>
        </w:rPr>
      </w:pPr>
      <w:bookmarkStart w:id="4" w:name="_GoBack"/>
      <w:r>
        <w:rPr>
          <w:rFonts w:hint="eastAsia" w:ascii="方正仿宋简体" w:eastAsia="方正仿宋简体"/>
        </w:rPr>
        <mc:AlternateContent>
          <mc:Choice Requires="wps">
            <w:drawing>
              <wp:anchor distT="0" distB="0" distL="114300" distR="114300" simplePos="0" relativeHeight="251663360" behindDoc="0" locked="0" layoutInCell="1" allowOverlap="1">
                <wp:simplePos x="0" y="0"/>
                <wp:positionH relativeFrom="column">
                  <wp:posOffset>4811395</wp:posOffset>
                </wp:positionH>
                <wp:positionV relativeFrom="paragraph">
                  <wp:posOffset>586105</wp:posOffset>
                </wp:positionV>
                <wp:extent cx="1495425" cy="781050"/>
                <wp:effectExtent l="10795" t="5080" r="8255"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495425" cy="781050"/>
                        </a:xfrm>
                        <a:prstGeom prst="rect">
                          <a:avLst/>
                        </a:prstGeom>
                        <a:solidFill>
                          <a:srgbClr val="FFFFFF"/>
                        </a:solidFill>
                        <a:ln w="9525" cmpd="sng">
                          <a:solidFill>
                            <a:srgbClr val="FFFFFF"/>
                          </a:solidFill>
                          <a:miter lim="800000"/>
                        </a:ln>
                      </wps:spPr>
                      <wps:txbx>
                        <w:txbxContent>
                          <w:p>
                            <w:pPr>
                              <w:rPr>
                                <w:rFonts w:eastAsia="方正仿宋简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8.85pt;margin-top:46.15pt;height:61.5pt;width:117.75pt;z-index:251663360;mso-width-relative:page;mso-height-relative:page;" fillcolor="#FFFFFF" filled="t" stroked="t" coordsize="21600,21600" o:gfxdata="UEsDBAoAAAAAAIdO4kAAAAAAAAAAAAAAAAAEAAAAZHJzL1BLAwQUAAAACACHTuJA7CID7NkAAAAK AQAADwAAAGRycy9kb3ducmV2LnhtbE2PwU7DMBBE70j8g7VIXBC146ikSbOpUAXi3MKFmxtvk4jY TmK3afl6zAmOq3maeVtuLqZnZ5p85yxCshDAyNZOd7ZB+Hh/fVwB80FZrXpnCeFKHjbV7U2pCu1m u6PzPjQsllhfKIQ2hKHg3NctGeUXbiAbs6ObjArxnBquJzXHctNzKcQTN6qzcaFVA21bqr/2J4Pg 5percTQK+fD5bd62z+PuKEfE+7tErIEFuoQ/GH71ozpU0engTlZ71iNkyyyLKEIuU2ARyPNUAjsg yGSZAq9K/v+F6gdQSwMEFAAAAAgAh07iQNoJrL9DAgAAkgQAAA4AAABkcnMvZTJvRG9jLnhtbK1U zW7UMBC+I/EOlu80u6tdto2arUqrIqTyIxUewOs4iYXtMWPvJuUB4A04ceHOc/U5GDtpWZULQuQQ eTLjb2a+byanZ4M1bK8waHAVnx/NOFNOQq1dW/EP76+eHXMWonC1MOBUxW9V4Gebp09Oe1+qBXRg aoWMQFwoe1/xLkZfFkWQnbIiHIFXjpwNoBWRTGyLGkVP6NYUi9nsedED1h5BqhDo6+Xo5BMi/g0g NI2W6hLkzioXR1RURkRqKXTaB77J1TaNkvFt0wQVmak4dRrzm5LQeZvexeZUlC0K32k5lSD+poRH PVmhHSV9gLoUUbAd6j+grJYIAZp4JMEWYyOZEepiPnvEzU0nvMq9ENXBP5Ae/h+sfLN/h0zXFV9z 5oQlwe++fb37/vPuxxe2TvT0PpQUdeMpLg4vYKChya0Gfw3yY2AOLjrhWnWOCH2nRE3lzdPN4uDq iBMSyLZ/DTXlEbsIGWho0CbuiA1G6CTN7YM0aohMppTLk9VyseJMkm99PJ+tsnaFKO9vewzxpQLL 0qHiSNJndLG/DjFVI8r7kJQsgNH1lTYmG9huLwyyvaAxucpPbuBRmHGsr/jJKtdhPZEWXDty8Q9o VkdaJKNtxY9n6ZlSGjdRl9gaeYvDdpik2EJ9SyQijKNMi0yHDvAzZz2NMZX0aSdQcWZeORLiZL5c prnPxnK1XpCBh57toUc4SVAVj5yNx4s47srOo247yjRK7+CcxGt05jWpPFY11U2jmume1irtwqGd o37/Sja/AF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LUEAABbQ29udGVudF9UeXBlc10ueG1sUEsBAhQACgAAAAAAh07iQAAAAAAAAAAAAAAAAAYA AAAAAAAAAAAQAAAAlwMAAF9yZWxzL1BLAQIUABQAAAAIAIdO4kCKFGY80QAAAJQBAAALAAAAAAAA AAEAIAAAALsDAABfcmVscy8ucmVsc1BLAQIUAAoAAAAAAIdO4kAAAAAAAAAAAAAAAAAEAAAAAAAA AAAAEAAAAAAAAABkcnMvUEsBAhQAFAAAAAgAh07iQOwiA+zZAAAACgEAAA8AAAAAAAAAAQAgAAAA IgAAAGRycy9kb3ducmV2LnhtbFBLAQIUABQAAAAIAIdO4kDaCay/QwIAAJIEAAAOAAAAAAAAAAEA IAAAACgBAABkcnMvZTJvRG9jLnhtbFBLBQYAAAAABgAGAFkBAADdBQAAAAA= ">
                <v:fill on="t" focussize="0,0"/>
                <v:stroke color="#FFFFFF" miterlimit="8" joinstyle="miter"/>
                <v:imagedata o:title=""/>
                <o:lock v:ext="edit" aspectratio="f"/>
                <v:textbox>
                  <w:txbxContent>
                    <w:p>
                      <w:pPr>
                        <w:rPr>
                          <w:rFonts w:eastAsia="方正仿宋简体"/>
                        </w:rPr>
                      </w:pPr>
                    </w:p>
                  </w:txbxContent>
                </v:textbox>
              </v:shape>
            </w:pict>
          </mc:Fallback>
        </mc:AlternateContent>
      </w:r>
      <w:r>
        <w:rPr>
          <w:rFonts w:hint="eastAsia" w:ascii="方正仿宋简体" w:eastAsia="方正仿宋简体"/>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517525</wp:posOffset>
                </wp:positionV>
                <wp:extent cx="5544185" cy="0"/>
                <wp:effectExtent l="0" t="0" r="18415" b="19050"/>
                <wp:wrapNone/>
                <wp:docPr id="6" name="直接连接符 6"/>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0.75pt;height:0pt;width:436.55pt;z-index:251662336;mso-width-relative:page;mso-height-relative:page;" filled="f" stroked="t" coordsize="21600,21600" o:gfxdata="UEsDBAoAAAAAAIdO4kAAAAAAAAAAAAAAAAAEAAAAZHJzL1BLAwQUAAAACACHTuJAorEu/9UAAAAG AQAADwAAAGRycy9kb3ducmV2LnhtbE2PzU7DMBCE70i8g7VI3KiTIqgV4vQAqipQL22RuG7jJQ7E 6zR2/96+Rj2U486MZr4tp0fXiT0NofWsIR9lIIhrb1puNHyuZw8KRIjIBjvPpOFEAabV7U2JhfEH XtJ+FRuRSjgUqMHG2BdShtqSwzDyPXHyvv3gMKZzaKQZ8JDKXSfHWfYsHbacFiz29Gqp/l3tnAZ8 my/jlxp/TNp3u/hZz7Zzq7Za39/l2QuISMd4DcMffkKHKjFt/I5NEJ2G9EjUoPInEMlVk8ccxOYi yKqU//GrM1BLAwQUAAAACACHTuJATGkGN+4BAADZAwAADgAAAGRycy9lMm9Eb2MueG1srVO9jhMx EO6ReAfLPdkkuoTTKpsrLhwNgkjAA0xsb9aS/+TxZZOX4AWQ6KCipOdtuHsMxt5cDo4mBVt4x+OZ b+b7PF5c7a1hOxVRe9fwyWjMmXLCS+22Df/44ebFJWeYwEkw3qmGHxTyq+XzZ4s+1GrqO2+kioxA HNZ9aHiXUqirCkWnLODIB+XosPXRQqJt3FYyQk/o1lTT8Xhe9T7KEL1QiORdDYf8iBjPAfRtq4Va eXFrlUsDalQGElHCTgfky9Jt2yqR3rUtqsRMw4lpKisVIXuT12q5gHobIXRaHFuAc1p4wsmCdlT0 BLWCBOw26n+grBbRo2/TSHhbDUSKIsRiMn6izfsOgipcSGoMJ9Hx/8GKt7t1ZFo2fM6ZA0sXfvf5 x69PX+9/fqH17vs3Ns8i9QFrir1263jcYVjHzHjfRpv/xIXti7CHk7Bqn5gg52x2cTG5nHEmHs6q x8QQMb1W3rJsNNxolzlDDbs3mKgYhT6EZLdxrKe5nb4c0x0KoAls6ebJtIFYoNuWZPRGyxttTE7B uN1cm8h2kKegfJkTAf8VlqusALshrhwN89EpkK+cZOkQSB9Hz4LnHqySnBlFryhbBAh1Am3OiaTS xlEHWdZByGxtvDwUfYufbrz0eJzOPFJ/7kv244tc/gZ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BQAAAAIAIdO4kB+5uUg9wAAAOEB AAATAAAAW0NvbnRlbnRfVHlwZXNdLnhtbJWRQU7DMBBF90jcwfIWJU67QAgl6YK0S0CoHGBkTxKL ZGx5TGhvj5O2G0SRWNoz/78nu9wcxkFMGNg6quQqL6RA0s5Y6ir5vt9lD1JwBDIwOMJKHpHlpr69 KfdHjyxSmriSfYz+USnWPY7AufNIadK6MEJMx9ApD/oDOlTrorhX2lFEilmcO2RdNtjC5xDF9pCu TyYBB5bi6bQ4syoJ3g9WQ0ymaiLzg5KdCXlKLjvcW893SUOqXwnz5DrgnHtJTxOsQfEKIT7DmDSU CayM+6KAU/53yWw5cuba1mrMm8BNir3hdLG61o5r1zj93/Ltkrp0q+WD6m9QSwECFAAUAAAACACH TuJAfublIPcAAADhAQAAEwAAAAAAAAABACAAAABcBAAAW0NvbnRlbnRfVHlwZXNdLnhtbFBLAQIU AAoAAAAAAIdO4kAAAAAAAAAAAAAAAAAGAAAAAAAAAAAAEAAAAD4DAABfcmVscy9QSwECFAAUAAAA CACHTuJAihRmPNEAAACUAQAACwAAAAAAAAABACAAAABiAwAAX3JlbHMvLnJlbHNQSwECFAAKAAAA AACHTuJAAAAAAAAAAAAAAAAABAAAAAAAAAAAABAAAAAAAAAAZHJzL1BLAQIUABQAAAAIAIdO4kCi sS7/1QAAAAYBAAAPAAAAAAAAAAEAIAAAACIAAABkcnMvZG93bnJldi54bWxQSwECFAAUAAAACACH TuJATGkGN+4BAADZAwAADgAAAAAAAAABACAAAAAkAQAAZHJzL2Uyb0RvYy54bWxQSwUGAAAAAAYA BgBZAQAAhAUAAAAA ">
                <v:fill on="f" focussize="0,0"/>
                <v:stroke weight="1pt" color="#000000" joinstyle="round"/>
                <v:imagedata o:title=""/>
                <o:lock v:ext="edit" aspectratio="f"/>
              </v:line>
            </w:pict>
          </mc:Fallback>
        </mc:AlternateContent>
      </w:r>
      <w:r>
        <w:rPr>
          <w:rFonts w:hint="eastAsia" w:ascii="方正仿宋简体" w:eastAsia="方正仿宋简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104140</wp:posOffset>
                </wp:positionV>
                <wp:extent cx="5544185" cy="0"/>
                <wp:effectExtent l="0" t="0" r="18415" b="19050"/>
                <wp:wrapNone/>
                <wp:docPr id="5" name="直接连接符 5"/>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8.2pt;height:0pt;width:436.55pt;z-index:251661312;mso-width-relative:page;mso-height-relative:page;" filled="f" stroked="t" coordsize="21600,21600" o:gfxdata="UEsDBAoAAAAAAIdO4kAAAAAAAAAAAAAAAAAEAAAAZHJzL1BLAwQUAAAACACHTuJAv6cL6NUAAAAG AQAADwAAAGRycy9kb3ducmV2LnhtbE2PzU7DMBCE70i8g7VI3KiTgtooxOkBVFUgLm2RuG7jJQ7E 6zR2f3h7FnGA48ysZr6tFmffqyONsQtsIJ9koIibYDtuDbxulzcFqJiQLfaBycAXRVjUlxcVljac eE3HTWqVlHAs0YBLaSi1jo0jj3ESBmLJ3sPoMYkcW21HPEm57/U0y2baY8ey4HCgB0fN5+bgDeDj ap3eiunzvHtyLx/b5X7lir0x11d5dg8q0Tn9HcMPvqBDLUy7cGAbVW9AHknizu5ASVrMb3NQu19D 15X+j19/A1BLAwQUAAAACACHTuJAf5FJu+0BAADZAwAADgAAAGRycy9lMm9Eb2MueG1srVO9jhMx EO6ReAfLPdlNdIHTKpsrLhwNgkjAA0xsb9aS/+TxZZOX4AWQ6KCipOdtOB6DsTeXg6NJwRbe8Xjm m/k+jxdXe2vYTkXU3rV8Oqk5U054qd225R/e3zy75AwTOAnGO9Xyg0J+tXz6ZDGERs18741UkRGI w2YILe9TCk1VoeiVBZz4oBwddj5aSLSN20pGGAjdmmpW18+rwUcZohcKkbyr8ZAfEeM5gL7rtFAr L26tcmlEjcpAIkrY64B8WbrtOiXS265DlZhpOTFNZaUiZG/yWi0X0GwjhF6LYwtwTguPOFnQjoqe oFaQgN1G/Q+U1SJ69F2aCG+rkUhRhFhM60favOshqMKFpMZwEh3/H6x4s1tHpmXL55w5sHThd5++ //z45dePz7TeffvK5lmkIWBDsdduHY87DOuYGe+7aPOfuLB9EfZwElbtExPknM8vLqaXVEHcn1UP iSFieqW8ZdloudEuc4YGdq8xUTEKvQ/JbuPYQHM7e1HTHQqgCezo5sm0gVig25Zk9EbLG21MTsG4 3VybyHaQp6B8mRMB/xWWq6wA+zGuHI3z0SuQL51k6RBIH0fPgucerJKcGUWvKFsECE0Cbc6JpNLG UQdZ1lHIbG28PBR9i59uvPR4nM48Un/uS/bDi1z+Bl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L+n C+jVAAAABgEAAA8AAAAAAAAAAQAgAAAAIgAAAGRycy9kb3ducmV2LnhtbFBLAQIUABQAAAAIAIdO 4kB/kUm77QEAANkDAAAOAAAAAAAAAAEAIAAAACQBAABkcnMvZTJvRG9jLnhtbFBLBQYAAAAABgAG AFkBAACD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2025年1月</w:t>
      </w:r>
      <w:r>
        <w:rPr>
          <w:rFonts w:hint="eastAsia" w:ascii="方正仿宋简体" w:hAnsi="文星仿宋" w:eastAsia="方正仿宋简体" w:cs="方正仿宋简体"/>
          <w:b/>
          <w:sz w:val="28"/>
          <w:szCs w:val="28"/>
          <w:lang w:val="en-US" w:eastAsia="zh-CN" w:bidi="ar"/>
        </w:rPr>
        <w:t>21</w:t>
      </w:r>
      <w:r>
        <w:rPr>
          <w:rFonts w:hint="eastAsia" w:ascii="方正仿宋简体" w:hAnsi="文星仿宋" w:eastAsia="方正仿宋简体" w:cs="方正仿宋简体"/>
          <w:b/>
          <w:sz w:val="28"/>
          <w:szCs w:val="28"/>
          <w:lang w:bidi="ar"/>
        </w:rPr>
        <w:t>日印发</w:t>
      </w:r>
    </w:p>
    <w:bookmarkEnd w:id="4"/>
    <w:p>
      <w:pPr>
        <w:spacing w:line="40" w:lineRule="exact"/>
        <w:ind w:firstLine="562" w:firstLineChars="200"/>
        <w:rPr>
          <w:rFonts w:ascii="方正仿宋简体" w:hAnsi="文星仿宋" w:eastAsia="方正仿宋简体" w:cs="方正仿宋简体"/>
          <w:b/>
          <w:sz w:val="28"/>
          <w:szCs w:val="28"/>
        </w:rPr>
      </w:pPr>
    </w:p>
    <w:sectPr>
      <w:pgSz w:w="11906" w:h="16838"/>
      <w:pgMar w:top="1134" w:right="1134" w:bottom="1588" w:left="1588" w:header="0" w:footer="1134"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Arial Unicode MS"/>
    <w:panose1 w:val="00000000000000000000"/>
    <w:charset w:val="00"/>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方正仿宋_GBK"/>
    <w:panose1 w:val="00000000000000000000"/>
    <w:charset w:val="00"/>
    <w:family w:val="modern"/>
    <w:pitch w:val="default"/>
    <w:sig w:usb0="00000000" w:usb1="00000000" w:usb2="0000001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黑体">
    <w:altName w:val="方正黑体_GBK"/>
    <w:panose1 w:val="00000000000000000000"/>
    <w:charset w:val="00"/>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eastAsia="方正仿宋简体" w:asciiTheme="minorEastAsia" w:hAnsiTheme="minorEastAsia"/>
        <w:b/>
        <w:sz w:val="28"/>
        <w:szCs w:val="28"/>
      </w:rPr>
    </w:sdtEndPr>
    <w:sdtContent>
      <w:p>
        <w:pPr>
          <w:pStyle w:val="2"/>
          <w:wordWrap w:val="0"/>
          <w:jc w:val="right"/>
          <w:rPr>
            <w:rFonts w:eastAsia="方正仿宋简体" w:asciiTheme="minorEastAsia" w:hAnsiTheme="minorEastAsia"/>
            <w:b/>
            <w:sz w:val="28"/>
            <w:szCs w:val="28"/>
          </w:rPr>
        </w:pPr>
        <w:r>
          <w:rPr>
            <w:rFonts w:eastAsia="方正仿宋简体" w:asciiTheme="minorEastAsia" w:hAnsiTheme="minorEastAsia"/>
            <w:b/>
            <w:sz w:val="28"/>
            <w:szCs w:val="28"/>
          </w:rPr>
          <w:fldChar w:fldCharType="begin"/>
        </w:r>
        <w:r>
          <w:rPr>
            <w:rFonts w:eastAsia="方正仿宋简体" w:asciiTheme="minorEastAsia" w:hAnsiTheme="minorEastAsia"/>
            <w:b/>
            <w:sz w:val="28"/>
            <w:szCs w:val="28"/>
          </w:rPr>
          <w:instrText xml:space="preserve">PAGE   \* MERGEFORMAT</w:instrText>
        </w:r>
        <w:r>
          <w:rPr>
            <w:rFonts w:eastAsia="方正仿宋简体" w:asciiTheme="minorEastAsia" w:hAnsiTheme="minorEastAsia"/>
            <w:b/>
            <w:sz w:val="28"/>
            <w:szCs w:val="28"/>
          </w:rPr>
          <w:fldChar w:fldCharType="separate"/>
        </w:r>
        <w:r>
          <w:rPr>
            <w:rFonts w:eastAsia="方正仿宋简体" w:asciiTheme="minorEastAsia" w:hAnsiTheme="minorEastAsia"/>
            <w:b/>
            <w:sz w:val="28"/>
            <w:szCs w:val="28"/>
            <w:lang w:val="zh-CN"/>
          </w:rPr>
          <w:t>-</w:t>
        </w:r>
        <w:r>
          <w:rPr>
            <w:rFonts w:eastAsia="方正仿宋简体" w:asciiTheme="minorEastAsia" w:hAnsiTheme="minorEastAsia"/>
            <w:b/>
            <w:sz w:val="28"/>
            <w:szCs w:val="28"/>
          </w:rPr>
          <w:t xml:space="preserve"> 1 -</w:t>
        </w:r>
        <w:r>
          <w:rPr>
            <w:rFonts w:eastAsia="方正仿宋简体" w:asciiTheme="minorEastAsia" w:hAnsiTheme="minorEastAsia"/>
            <w:b/>
            <w:sz w:val="28"/>
            <w:szCs w:val="28"/>
          </w:rPr>
          <w:fldChar w:fldCharType="end"/>
        </w:r>
        <w:r>
          <w:rPr>
            <w:rFonts w:hint="eastAsia" w:eastAsia="方正仿宋简体"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docPartObj>
        <w:docPartGallery w:val="autotext"/>
      </w:docPartObj>
    </w:sdtPr>
    <w:sdtEndPr>
      <w:rPr>
        <w:rFonts w:eastAsia="方正仿宋简体" w:asciiTheme="minorEastAsia" w:hAnsiTheme="minorEastAsia"/>
        <w:b/>
        <w:sz w:val="28"/>
        <w:szCs w:val="28"/>
      </w:rPr>
    </w:sdtEndPr>
    <w:sdtContent>
      <w:p>
        <w:pPr>
          <w:pStyle w:val="2"/>
          <w:ind w:firstLine="180" w:firstLineChars="100"/>
          <w:rPr>
            <w:rFonts w:eastAsia="方正仿宋简体" w:asciiTheme="minorEastAsia" w:hAnsiTheme="minorEastAsia"/>
            <w:b/>
            <w:sz w:val="28"/>
            <w:szCs w:val="28"/>
          </w:rPr>
        </w:pPr>
        <w:r>
          <w:rPr>
            <w:rFonts w:eastAsia="方正仿宋简体" w:asciiTheme="minorEastAsia" w:hAnsiTheme="minorEastAsia"/>
            <w:b/>
            <w:sz w:val="28"/>
            <w:szCs w:val="28"/>
          </w:rPr>
          <w:fldChar w:fldCharType="begin"/>
        </w:r>
        <w:r>
          <w:rPr>
            <w:rFonts w:eastAsia="方正仿宋简体" w:asciiTheme="minorEastAsia" w:hAnsiTheme="minorEastAsia"/>
            <w:b/>
            <w:sz w:val="28"/>
            <w:szCs w:val="28"/>
          </w:rPr>
          <w:instrText xml:space="preserve">PAGE   \* MERGEFORMAT</w:instrText>
        </w:r>
        <w:r>
          <w:rPr>
            <w:rFonts w:eastAsia="方正仿宋简体" w:asciiTheme="minorEastAsia" w:hAnsiTheme="minorEastAsia"/>
            <w:b/>
            <w:sz w:val="28"/>
            <w:szCs w:val="28"/>
          </w:rPr>
          <w:fldChar w:fldCharType="separate"/>
        </w:r>
        <w:r>
          <w:rPr>
            <w:rFonts w:eastAsia="方正仿宋简体" w:asciiTheme="minorEastAsia" w:hAnsiTheme="minorEastAsia"/>
            <w:b/>
            <w:sz w:val="28"/>
            <w:szCs w:val="28"/>
            <w:lang w:val="zh-CN"/>
          </w:rPr>
          <w:t>-</w:t>
        </w:r>
        <w:r>
          <w:rPr>
            <w:rFonts w:eastAsia="方正仿宋简体" w:asciiTheme="minorEastAsia" w:hAnsiTheme="minorEastAsia"/>
            <w:b/>
            <w:sz w:val="28"/>
            <w:szCs w:val="28"/>
          </w:rPr>
          <w:t xml:space="preserve"> 2 -</w:t>
        </w:r>
        <w:r>
          <w:rPr>
            <w:rFonts w:eastAsia="方正仿宋简体"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0" allowOverlap="1">
              <wp:simplePos x="0" y="0"/>
              <wp:positionH relativeFrom="leftMargin">
                <wp:posOffset>591185</wp:posOffset>
              </wp:positionH>
              <wp:positionV relativeFrom="margin">
                <wp:posOffset>5340985</wp:posOffset>
              </wp:positionV>
              <wp:extent cx="510540" cy="714375"/>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714375"/>
                      </a:xfrm>
                      <a:prstGeom prst="rect">
                        <a:avLst/>
                      </a:prstGeom>
                      <a:noFill/>
                    </wps:spPr>
                    <wps:txbx>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3 -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46.55pt;margin-top:477.25pt;height:56.25pt;width:40.2pt;mso-position-horizontal-relative:page;mso-position-vertical-relative:page;z-index:251659264;v-text-anchor:middle;mso-width-relative:page;mso-height-relative:page;" filled="f" stroked="f" coordsize="21600,21600" o:allowincell="f" o:gfxdata="UEsDBAoAAAAAAIdO4kAAAAAAAAAAAAAAAAAEAAAAZHJzL1BLAwQUAAAACACHTuJAqweolNkAAAAK AQAADwAAAGRycy9kb3ducmV2LnhtbE2PwU7DMAyG70i8Q2QkbiwNZWOUphMgpiEkDtu4cMsa01Q0 TtVk3fb2eCe42fo//f5cLo6+EyMOsQ2kQU0yEEh1sC01Gj63y5s5iJgMWdMFQg0njLCoLi9KU9hw oDWOm9QILqFYGA0upb6QMtYOvYmT0CNx9h0GbxKvQyPtYA5c7jt5m2Uz6U1LfMGZHl8c1j+bvdfw vIrhYwyv69XT15vz40lt3+NS6+srlT2CSHhMfzCc9VkdKnbahT3ZKDoND7liUsP8TvFwBu7zKYgd J9N8BrIq5f8Xql9QSwMEFAAAAAgAh07iQKto0qsDAgAA8wMAAA4AAABkcnMvZTJvRG9jLnhtbK1T wY7TMBC9I/EPlu80TbelEDVdrbYqQlpgpYUPcB2nsYg9Zuw26dcgceMj+BzEbzB22lKWyx64WB6P /ea9N+PFdW9atlfoNdiS56MxZ8pKqLTdlvzTx/WLV5z5IGwlWrCq5Afl+fXy+bNF5wo1gQbaSiEj EOuLzpW8CcEVWeZlo4zwI3DKUrIGNCJQiNusQtERummzyXj8MusAK4cglfd0uhqS/IiITwGEutZS rUDujLJhQEXVikCSfKOd58vEtq6VDB/q2qvA2pKT0pBWKkL7TVyz5UIUWxSu0fJIQTyFwiNNRmhL Rc9QKxEE26H+B8poieChDiMJJhuEJEdIRT5+5M1DI5xKWshq786m+/8HK9/v75HpquSz+YQzKwy1 /NfX7z9/fGNX0Z3O+YIuPbh7jPq8uwP52TMLt42wW3WDCF2jREWc8ng/++tBDDw9ZZvuHVQELXYB klF9jSYCkgWsT/04nPuh+sAkHc7y8WxKnZKUmufTq/ksVRDF6bFDH94oMCxuSo7U7gQu9nc+RDKi OF2JtSysddueSEZeg77Qb/qj1A1UB6KLMEwK/RPaxJWzjqak5P7LTqDirH1rSfLrfBoJhhRMyUIK 8DKzucwIKxug4ZMBORuC2zAM486h3jZUK08CvLsho9Y6iYgmDryO9tIsJG3HuY3DdhmnW3/+6vI3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AAAAAGRycy9QSwECFAAUAAAACACHTuJAqweolNkAAAAKAQAADwAAAAAAAAABACAAAAAiAAAAZHJz L2Rvd25yZXYueG1sUEsBAhQAFAAAAAgAh07iQKto0qsDAgAA8wMAAA4AAAAAAAAAAQAgAAAAKAEA AGRycy9lMm9Eb2MueG1sUEsFBgAAAAAGAAYAWQEAAJ0FAAAAAA== ">
              <v:fill on="f" focussize="0,0"/>
              <v:stroke on="f"/>
              <v:imagedata o:title=""/>
              <o:lock v:ext="edit" aspectratio="f"/>
              <v:textbox style="layout-flow:vertical;mso-fit-shape-to-text:t;">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3 -</w:t>
                    </w:r>
                    <w:r>
                      <w:rPr>
                        <w:rFonts w:asciiTheme="majorEastAsia" w:hAnsiTheme="majorEastAsia" w:eastAsiaTheme="majorEastAsia" w:cstheme="majorBidi"/>
                        <w:b/>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335388"/>
      <w:docPartObj>
        <w:docPartGallery w:val="autotext"/>
      </w:docPartObj>
    </w:sdtPr>
    <w:sdtContent>
      <w:p>
        <w:pPr>
          <w:pStyle w:val="3"/>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leftMargin">
                    <wp:posOffset>579120</wp:posOffset>
                  </wp:positionH>
                  <wp:positionV relativeFrom="margin">
                    <wp:posOffset>147955</wp:posOffset>
                  </wp:positionV>
                  <wp:extent cx="510540" cy="2183130"/>
                  <wp:effectExtent l="0" t="0" r="0" b="0"/>
                  <wp:wrapNone/>
                  <wp:docPr id="9"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45.6pt;margin-top:68.35pt;height:171.9pt;width:40.2pt;mso-position-horizontal-relative:page;mso-position-vertical-relative:page;z-index:251660288;v-text-anchor:middle;mso-width-relative:page;mso-height-relative:page;" filled="f" stroked="f" coordsize="21600,21600" o:allowincell="f" o:gfxdata="UEsDBAoAAAAAAIdO4kAAAAAAAAAAAAAAAAAEAAAAZHJzL1BLAwQUAAAACACHTuJAXFDSM9kAAAAJ AQAADwAAAGRycy9kb3ducmV2LnhtbE2PwU7DMBBE70j8g7VI3KjjREohzaYCRFWExKEtl97cZIkj 4nUUu2n797gnOI5mNPOmXJ5tLyYafecYQc0SEMS1azpuEb52q4dHED5obnTvmBAu5GFZ3d6Uumjc iTc0bUMrYgn7QiOYEIZCSl8bstrP3EAcvW83Wh2iHFvZjPoUy20v0yTJpdUdxwWjB3o1VP9sjxbh Ze3d5+TeNuvn/bux00XtPvwK8f5OJQsQgc7hLwxX/IgOVWQ6uCM3XvQITyqNSYQ0y0Bc/bnKQRwQ snyuQFal/P+g+gVQSwMEFAAAAAgAh07iQN+pjvEEAgAA8gMAAA4AAABkcnMvZTJvRG9jLnhtbK1T zW4TMRC+I/EOlu9ks/mBdpVNVTUKQipQqfAAjtebtVh7zNjJbp8GiRsP0cdBvAZjbxJCufTAxfJ4 7G++75vx4qo3Ldsr9BpsyfPRmDNlJVTabkv++dP61QVnPghbiRasKvmD8vxq+fLFonOFmkADbaWQ EYj1RedK3oTgiizzslFG+BE4ZSlZAxoRKMRtVqHoCN202WQ8fp11gJVDkMp7Ol0NSX5AxOcAQl1r qVYgd0bZMKCiakUgSb7RzvNlYlvXSoaPde1VYG3JSWlIKxWh/Sau2XIhii0K12h5oCCeQ+GJJiO0 paInqJUIgu1Q/wNltETwUIeRBJMNQpIjpCIfP/HmvhFOJS1ktXcn0/3/g5Uf9nfIdFXyS86sMNTw X99+/Hz8zqbRm875gq7cuzuM6ry7BfnFMws3jbBbdY0IXaNERYzyeD/760EMPD1lm+49VAQtdgGS TX2NJgKSAaxP3Xg4dUP1gUk6nOfj+Yz6JCk1yS+m+TS1KxPF8bVDH94qMCxuSo7U7YQu9rc+RDai OF6JxSysddseWUZig8DQb/qD1g1UD8QXYRgU+ia0iStnHQ1Jyf3XnUDFWfvOkubLfBYZhhTM5m8m FOB5ZnOeEVY2QLMnA3I2BDdhmMWdQ71tqFaeBHh3TU6tdRIRXRx4HfylUUjaDmMbZ+08Trf+fNXl b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AAAAABkcnMvUEsBAhQAFAAAAAgAh07iQFxQ0jPZAAAACQEAAA8AAAAAAAAAAQAgAAAAIgAAAGRy cy9kb3ducmV2LnhtbFBLAQIUABQAAAAIAIdO4kDfqY7xBAIAAPIDAAAOAAAAAAAAAAEAIAAAACgB AABkcnMvZTJvRG9jLnhtbFBLBQYAAAAABgAGAFkBAACeBQAAAAA= ">
                  <v:fill on="f" focussize="0,0"/>
                  <v:stroke on="f"/>
                  <v:imagedata o:title=""/>
                  <o:lock v:ext="edit" aspectratio="f"/>
                  <v:textbox style="layout-flow:vertical;mso-fit-shape-to-text:t;">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4 -</w:t>
                        </w:r>
                        <w:r>
                          <w:rPr>
                            <w:rFonts w:asciiTheme="majorEastAsia" w:hAnsiTheme="majorEastAsia" w:eastAsiaTheme="majorEastAsia" w:cstheme="majorBidi"/>
                            <w:b/>
                            <w:sz w:val="28"/>
                            <w:szCs w:val="28"/>
                          </w:rPr>
                          <w:fldChar w:fldCharType="end"/>
                        </w:r>
                      </w:p>
                    </w:txbxContent>
                  </v:textbox>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1" w:edit="readOnly" w:salt="EnUDbhDCvs5jz3SZ1UjiDg==" w:hash="EX83c5MaVO8grS+s6D1yW2fFSmJqkaKxSmUeerTePi6UaMxYnUbz3oezmzXAf02UgGgkDKttewwIOH08zH1p9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5804CF"/>
    <w:rsid w:val="00711F93"/>
    <w:rsid w:val="00774CDD"/>
    <w:rsid w:val="0085342D"/>
    <w:rsid w:val="00A13BCC"/>
    <w:rsid w:val="00A16746"/>
    <w:rsid w:val="00A813F9"/>
    <w:rsid w:val="00B73BF5"/>
    <w:rsid w:val="00B87D81"/>
    <w:rsid w:val="00D15811"/>
    <w:rsid w:val="00D85FDE"/>
    <w:rsid w:val="00E04018"/>
    <w:rsid w:val="00E06F7C"/>
    <w:rsid w:val="00E64922"/>
    <w:rsid w:val="00E703C6"/>
    <w:rsid w:val="00EB221F"/>
    <w:rsid w:val="04C15203"/>
    <w:rsid w:val="0CE90D53"/>
    <w:rsid w:val="10476E98"/>
    <w:rsid w:val="1DBC23DC"/>
    <w:rsid w:val="26A844FC"/>
    <w:rsid w:val="29184F21"/>
    <w:rsid w:val="2A7077B5"/>
    <w:rsid w:val="2C6A5261"/>
    <w:rsid w:val="3126287F"/>
    <w:rsid w:val="317813F1"/>
    <w:rsid w:val="35274089"/>
    <w:rsid w:val="361B339D"/>
    <w:rsid w:val="369B67F3"/>
    <w:rsid w:val="37565A19"/>
    <w:rsid w:val="3AA91515"/>
    <w:rsid w:val="3F8C03B5"/>
    <w:rsid w:val="4BCA007C"/>
    <w:rsid w:val="4CB7298A"/>
    <w:rsid w:val="4D111BE4"/>
    <w:rsid w:val="56031C09"/>
    <w:rsid w:val="566C7C14"/>
    <w:rsid w:val="57D64707"/>
    <w:rsid w:val="595F37BF"/>
    <w:rsid w:val="5B1B665D"/>
    <w:rsid w:val="5E9B3C54"/>
    <w:rsid w:val="657C62DA"/>
    <w:rsid w:val="715B11BB"/>
    <w:rsid w:val="780329CE"/>
    <w:rsid w:val="78833569"/>
    <w:rsid w:val="7B8132B5"/>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qFormat/>
    <w:uiPriority w:val="0"/>
    <w:rPr>
      <w:rFonts w:hint="eastAsia" w:ascii="方正仿宋简体" w:hAnsi="方正仿宋简体" w:eastAsia="方正仿宋简体" w:cs="方正仿宋简体"/>
      <w:kern w:val="2"/>
      <w:sz w:val="18"/>
      <w:szCs w:val="18"/>
    </w:rPr>
  </w:style>
  <w:style w:type="character" w:customStyle="1" w:styleId="7">
    <w:name w:val="页脚 Char"/>
    <w:basedOn w:val="5"/>
    <w:qFormat/>
    <w:uiPriority w:val="99"/>
    <w:rPr>
      <w:rFonts w:hint="eastAsia" w:ascii="方正仿宋简体" w:hAnsi="方正仿宋简体" w:eastAsia="方正仿宋简体" w:cs="方正仿宋简体"/>
      <w:kern w:val="2"/>
      <w:sz w:val="18"/>
      <w:szCs w:val="18"/>
    </w:rPr>
  </w:style>
  <w:style w:type="character" w:customStyle="1" w:styleId="8">
    <w:name w:val="页眉 Char1"/>
    <w:basedOn w:val="5"/>
    <w:link w:val="3"/>
    <w:qFormat/>
    <w:uiPriority w:val="99"/>
    <w:rPr>
      <w:sz w:val="18"/>
      <w:szCs w:val="18"/>
    </w:rPr>
  </w:style>
  <w:style w:type="character" w:customStyle="1" w:styleId="9">
    <w:name w:val="页脚 Char1"/>
    <w:basedOn w:val="5"/>
    <w:link w:val="2"/>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customXml/item1.xml" Type="http://schemas.openxmlformats.org/officeDocument/2006/relationships/customXml"/><Relationship Id="rId12"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header2.xml" Type="http://schemas.openxmlformats.org/officeDocument/2006/relationships/header"/><Relationship Id="rId7" Target="header3.xml" Type="http://schemas.openxmlformats.org/officeDocument/2006/relationships/head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3215</Words>
  <Characters>611</Characters>
  <Lines>5</Lines>
  <Paragraphs>7</Paragraphs>
  <TotalTime>19</TotalTime>
  <ScaleCrop>false</ScaleCrop>
  <LinksUpToDate>false</LinksUpToDate>
  <CharactersWithSpaces>3819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张盟</cp:lastModifiedBy>
  <cp:lastPrinted>2025-01-17T07:27:00Z</cp:lastPrinted>
  <dcterms:modified xsi:type="dcterms:W3CDTF">2025-01-21T06:14:33Z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5A490B40FA3540E085107DE6EEB21DF6</vt:lpwstr>
  </property>
</Properties>
</file>