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4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6"/>
                <w:sz w:val="120"/>
                <w:szCs w:val="120"/>
                <w:lang w:bidi="ar"/>
              </w:rPr>
              <w:t>济宁市人民政府办公室</w:t>
            </w:r>
            <w:bookmarkEnd w:id="0"/>
          </w:p>
        </w:tc>
      </w:tr>
    </w:tbl>
    <w:p>
      <w:pPr>
        <w:spacing w:line="36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6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济政办字〔2023〕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36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文星仿宋" w:hAnsi="文星仿宋" w:eastAsia="文星仿宋" w:cs="文星仿宋"/>
          <w:b/>
          <w:color w:val="FF0000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471795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6.3pt;height:0pt;width:430.85pt;z-index:251659264;mso-width-relative:page;mso-height-relative:page;" filled="f" stroked="t" coordsize="21600,21600" o:gfxdata="UEsDBAoAAAAAAIdO4kAAAAAAAAAAAAAAAAAEAAAAZHJzL1BLAwQUAAAACACHTuJAJodHOtQAAAAG AQAADwAAAGRycy9kb3ducmV2LnhtbE2PwU7DMBBE70j8g7VI3KiTCqUlxKkQEpzg0FIO3Jx4iQPx OrLdJPw9izjAcWZWM2+r3eIGMWGIvScF+SoDgdR601On4PjycLUFEZMmowdPqOALI+zq87NKl8bP tMfpkDrBJRRLrcCmNJZSxtai03HlRyTO3n1wOrEMnTRBz1zuBrnOskI63RMvWD3ivcX283ByCq6f XptxDvbtuH9cNje4zNPzx51Slxd5dgsi4ZL+juEHn9GhZqbGn8hEMSjgRxK76wIEp9si34Bofg1Z V/I/fv0NUEsDBBQAAAAIAIdO4kAKkrfe1gEAAM4DAAAOAAAAZHJzL2Uyb0RvYy54bWytU01v2zAM vQ/YfxB0X+wE7bIZcXpoll2KLcC2H6BIVCxAXxDVOPn3o+Q03bpLDvNBpiTyke+RWj2cnGVHSGiC 7/l81nIGXgZl/KHnv35uP3ziDLPwStjgoednQP6wfv9uNcYOFmEIVkFiBOKxG2PPh5xj1zQoB3AC ZyGCp0sdkhOZtunQqCRGQne2WbTtx2YMScUUJCDS6Wa65BfEdAtg0NpI2AT57MDnCTWBFZko4WAi 8nWtVmuQ+bvWCJnZnhPTXFdKQva+rM16JbpDEnEw8lKCuKWEN5ycMJ6SXqE2Igv2nMw/UM7IFDDo PJPBNRORqgixmLdvtPkxiAiVC0mN8So6/j9Y+e24S8yoni8488JRw5+MB3ZXlBkjduTw6HfpssO4 S4XmSSdX/kSAnaqa56uacMpM0uH93XK+/HzPmXy5a14DY8L8FYJjxei5pZxVP3F8wkzJyPXFpeSx no00rItlS42TgsZOU7vJdJFKR3+owRisUVtjbQnBdNg/2sSOglq/3bb0FU4E/JdbybIROEx+9Woa igGE+uIVy+dIonh6C7zU4EBxZoGeTrEIUHRZGHuLJ6W2nioosk5CFmsf1LnqW8+pzbXGy0iWOfpz X6Nfn+H6N1BLAwQKAAAAAACHTuJAAAAAAAAAAAAAAAAABgAAAF9yZWxzL1BLAwQUAAAACACHTuJA ihRmPNEAAACUAQAACwAAAF9yZWxzLy5yZWxzpZDBasMwDIbvg72D0X1xmsMYo04vo9Br6R7A2Ipj GltGMtn69vMOg2X0tqN+oe8T//7wmRa1IkukbGDX9aAwO/IxBwPvl+PTCyipNnu7UEYDNxQ4jI8P +zMutrYjmWMR1ShZDMy1lletxc2YrHRUMLfNRJxsbSMHXay72oB66Ptnzb8ZMG6Y6uQN8MkPoC63 0sx/2Ck6JqGpdo6SpmmK7h5VB7Zlju7INuEbuUazHLAa8CwaB2pZ134EfV+/+6fe00c+47rVfoeM 649Xb7ocvwBQSwMEFAAAAAgAh07iQH7m5SD3AAAA4QEAABMAAABbQ29udGVudF9UeXBlc10ueG1s lZFBTsMwEEX3SNzB8hYlTrtACCXpgrRLQKgcYGRPEotkbHlMaG+Pk7YbRJFY2jP/vye73BzGQUwY 2Dqq5CovpEDSzljqKvm+32UPUnAEMjA4wkoekeWmvr0p90ePLFKauJJ9jP5RKdY9jsC580hp0row QkzH0CkP+gM6VOuiuFfaUUSKWZw7ZF022MLnEMX2kK5PJgEHluLptDizKgneD1ZDTKZqIvODkp0J eUouO9xbz3dJQ6pfCfPkOuCce0lPE6xB8QohPsOYNJQJrIz7ooBT/nfJbDly5trWasybwE2KveF0 sbrWjmvXOP3f8u2SunSr5YPqb1BLAQIUABQAAAAIAIdO4kB+5uUg9wAAAOEBAAATAAAAAAAAAAEA IAAAAEMEAABbQ29udGVudF9UeXBlc10ueG1sUEsBAhQACgAAAAAAh07iQAAAAAAAAAAAAAAAAAYA AAAAAAAAAAAQAAAAJQMAAF9yZWxzL1BLAQIUABQAAAAIAIdO4kCKFGY80QAAAJQBAAALAAAAAAAA AAEAIAAAAEkDAABfcmVscy8ucmVsc1BLAQIUAAoAAAAAAIdO4kAAAAAAAAAAAAAAAAAEAAAAAAAA AAAAEAAAAAAAAABkcnMvUEsBAhQAFAAAAAgAh07iQCaHRzrUAAAABgEAAA8AAAAAAAAAAQAgAAAA IgAAAGRycy9kb3ducmV2LnhtbFBLAQIUABQAAAAIAIdO4kAKkrfe1gEAAM4DAAAOAAAAAAAAAAEA IAAAACMBAABkcnMvZTJvRG9jLnhtbFBLBQYAAAAABgAGAFkBAABr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color w:val="000000"/>
          <w:sz w:val="44"/>
          <w:szCs w:val="44"/>
          <w:lang w:bidi="ar"/>
        </w:rPr>
        <w:t>济宁市人民政府办公室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1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关于落实优化无偿献血者奖励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eastAsia="zh-CN" w:bidi="ar"/>
        </w:rPr>
        <w:t>有关规定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实 施 意 见</w:t>
      </w:r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ascii="方正仿宋简体" w:hAnsi="文星仿宋" w:eastAsia="方正仿宋简体" w:cs="方正仿宋简体"/>
          <w:b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bookmarkStart w:id="2" w:name="Content"/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各县（市、区）人民政府，济宁高新区、太白湖新区、</w:t>
      </w:r>
      <w:r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</w:rPr>
        <w:t>济宁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经济技术开发区管委会，市政府各部门，各大企业，各高等院校：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为贯彻落实《山东省人民政府办公厅关于优化无偿献血者奖励有关规定的通知》（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鲁政办字〔2023〕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val="en-US" w:eastAsia="zh-CN"/>
        </w:rPr>
        <w:t>41号，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以下简称《通知》），推动我市无偿献血事业稳步健康发展，充分保障享受政策人员的合法权益，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经市政府同意，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结合我市实际，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现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提出如下实施意见。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一、提高思想认识，增强落实工作主动性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《通知》充分体现了省政府对无偿献血事业的高度重视</w:t>
      </w:r>
      <w:r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</w:rPr>
        <w:t>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对无偿献血者的鼓励</w:t>
      </w:r>
      <w:r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关怀，也体现了社会各界对献血者的认可和尊重。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各级各有关部门、单位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要充分认识落实《通知》要求对推动无偿献血事业健康持续发展、保障人民群众生命健康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弘扬无私奉献精神和促进社会文明进步的重要意义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要提高思想认识，加强组织领导，结合实际研究出台具体实施方案或细则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要细化工作措施、优化服务流程，切实落实《通知》中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奖励对象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“免费乘坐城市公共交通工具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免门票游览国有公园、旅游风景区等场所，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鼓励非国有公园、旅游风景区积极参与，主动承担社会责任；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免交公立医院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普通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门诊诊查费”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的奖励内容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（以下简称“三免政策”），确保奖励对象能够享受优质、便捷的奖励政策。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二、强化协调配合，确保奖励政策落实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pacing w:val="-6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市直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有关部门、单位要密切配合，分工协作，结合职责范围进一步优化服务质量、简化服务流程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；要加强指导和监管，及时统筹协调解决在实施过程中遇到的难点、问题，定期组织人员进行抽查，对未及时落实或落实不到位的单位进行通报批评</w:t>
      </w:r>
      <w:r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并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责令整改，确保“三免政策”在我市贯彻落实到位。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市卫生健康委负责牵头做好统筹协调工作，指导市中心血站制作发放我市《山东省无偿献血荣誉证》，指导相关公立医疗机构做好免交普通门诊诊查费的工作；市交通运输局负责落实持证人员免费乘坐城市公共交通工具政策，指导各公交集团识别《山东省无偿献血荣誉证》，确保持证人员在我市各县（市、区）内均能免费乘坐城市公共交通工具；市文化和旅游局、市自然资源和规划局负责落实持证人员免费游览的公园、旅游景区名单，指导各相关公园、景区识别《山东省无偿献血荣誉证》，确保持证人员在我市各相关公园、景区免费游览；市财政局负责指导各县（市、区）做好有关经费保障；市大数据中心负责做好电子荣誉证生成的技术支撑</w:t>
      </w:r>
      <w:r>
        <w:rPr>
          <w:rFonts w:hint="eastAsia" w:ascii="方正仿宋简体" w:hAnsi="文星仿宋" w:eastAsia="方正仿宋简体" w:cs="方正仿宋简体"/>
          <w:b/>
          <w:color w:val="000000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黑体简体" w:hAnsi="文星仿宋" w:eastAsia="方正黑体简体" w:cs="方正仿宋简体"/>
          <w:b/>
          <w:color w:val="000000"/>
          <w:sz w:val="32"/>
          <w:szCs w:val="32"/>
        </w:rPr>
      </w:pPr>
      <w:r>
        <w:rPr>
          <w:rFonts w:hint="eastAsia" w:ascii="方正黑体简体" w:hAnsi="文星仿宋" w:eastAsia="方正黑体简体" w:cs="方正仿宋简体"/>
          <w:b/>
          <w:color w:val="000000"/>
          <w:sz w:val="32"/>
          <w:szCs w:val="32"/>
        </w:rPr>
        <w:t>三、广泛动员宣传，营造良好氛围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各县（市、区）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要充分利用报纸、广播、电视、网站等传统媒体，积极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发挥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短视频、公众号、微博等新媒体优势，宣传“三免政策”、无偿献血知识及无偿献血典型事迹。各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有关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部门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、单位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要充分利用行业资源，通过线上线下多种方式宣传“三免政策”的具体要求、操作流程及注意事项，做到“奖励政策宣讲到位，奖励对象清楚明白”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要开展行业培训，确保相关工作人员了解政策内容、清楚服务流程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</w:rPr>
        <w:t>要主动回应社会关切，及时、准确为群众解疑答惑。相关公园、旅游景区、公交站点和公交车及医疗机构等要在收费处等醒目位置设立“三免政策”公告标识，做好提示引导。鼓励非政府办医疗机构、旅游景区景点等积极参与，主动承担社会责任，在全社会营造落实“三免政策”、惠及献血者的良好氛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 xml:space="preserve">济宁市人民政府办公室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jc w:val="righ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>2023年5月</w:t>
      </w:r>
      <w:r>
        <w:rPr>
          <w:rFonts w:hint="default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>25</w:t>
      </w: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24" w:firstLineChars="200"/>
        <w:textAlignment w:val="auto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  <w:bookmarkStart w:id="3" w:name="_GoBack"/>
      <w:bookmarkEnd w:id="3"/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hint="eastAsia"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bookmarkEnd w:id="2"/>
    <w:p>
      <w:pPr>
        <w:spacing w:line="600" w:lineRule="exact"/>
        <w:rPr>
          <w:rFonts w:ascii="方正小标宋简体" w:hAnsi="文星黑体" w:eastAsia="方正小标宋简体" w:cs="方正小标宋简体"/>
          <w:b/>
          <w:sz w:val="32"/>
          <w:szCs w:val="32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5544185" cy="0"/>
                <wp:effectExtent l="0" t="0" r="19050" b="19050"/>
                <wp:wrapNone/>
                <wp:docPr id="4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26.7pt;height:0pt;width:436.55pt;z-index:251660288;mso-width-relative:page;mso-height-relative:page;" filled="f" stroked="t" coordsize="21600,21600" o:gfxdata="UEsDBAoAAAAAAIdO4kAAAAAAAAAAAAAAAAAEAAAAZHJzL1BLAwQUAAAACACHTuJA8M9rZNYAAAAG AQAADwAAAGRycy9kb3ducmV2LnhtbE2PzW7CMBCE75X6DtZW6q04gbZEIQ4HEEKtuACVel3iJU4b r0Nsfvr2uOLQHndmNPNtMb3YVpyo941jBekgAUFcOd1wreBju3jKQPiArLF1TAp+yMO0vL8rMNfu zGs6bUItYgn7HBWYELpcSl8ZsugHriOO3t71FkM8+1rqHs+x3LZymCSv0mLDccFgRzND1ffmaBXg fLkOn9nwfdy8mdXXdnFYmuyg1ONDmkxABLqEvzD84kd0KCPTzh1Ze9EqiI8EBS+jZxDRzcajFMTu JsiykP/xyytQSwMEFAAAAAgAh07iQCA4wC/SAQAAzwMAAA4AAABkcnMvZTJvRG9jLnhtbK1TTW/b MAy9D9h/EHRf7AbpNhhxemjWXYotwLYfwEh0LEBfENU4+fej5LTduksO80GmJPKR75Fa352cFUdM ZILv5c2ilQK9Ctr4Qy9//Xz48FkKyuA12OCxl2ckebd5/249xQ6XYQxWYxIM4qmbYi/HnGPXNKRG dECLENHz5RCSg8zbdGh0gonRnW2WbfuxmULSMQWFRHy6nS/lBTFdAxiGwSjcBvXk0OcZNaGFzJRo NJHkplY7DKjy92EgzML2kpnmunIStvdlbTZr6A4J4mjUpQS4poQ3nBwYz0lfoLaQQTwl8w+UMyoF CkNeqOCamUhVhFnctG+0+TFCxMqFpab4Ijr9P1j17bhLwuherqTw4Ljhj8ajWC6LNFOkjj3u/S5d dhR3qfA8DcmVPzMQpyrn+UVOPGWh+PD2drVqW1ZaPd81r4ExUf6KwYli9NJy0iogHB8pczJ2fXYp eawXE0/r8lPFA567gfvN0C5y7eQPNZiCNfrBWFtCKB329zaJI5Te169wYuC/3EqWLdA4+9WreSpG BP3Fa5HPkVXx/BhkqcGhlsIiv51iMSB0GYy9xpNTW88VFFlnIYu1D/pc9a3n3Oda42UmyyD9ua/R r+9w8xtQSwMECgAAAAAAh07iQAAAAAAAAAAAAAAAAAYAAABfcmVscy9QSwMEFAAAAAgAh07iQIoU ZjzRAAAAlAEAAAsAAABfcmVscy8ucmVsc6WQwWrDMAyG74O9g9F9cZrDGKNOL6PQa+kewNiKYxpb RjLZ+vbzDoNl9LajfqHvE//+8JkWtSJLpGxg1/WgMDvyMQcD75fj0wsoqTZ7u1BGAzcUOIyPD/sz Lra2I5ljEdUoWQzMtZZXrcXNmKx0VDC3zUScbG0jB12su9qAeuj7Z82/GTBumOrkDfDJD6Aut9LM f9gpOiahqXaOkqZpiu4eVQe2ZY7uyDbhG7lGsxywGvAsGgdqWdd+BH1fv/un3tNHPuO61X6HjOuP V2+6HL8AUEsDBBQAAAAIAIdO4kB+5uUg9wAAAOEBAAATAAAAW0NvbnRlbnRfVHlwZXNdLnhtbJWR QU7DMBBF90jcwfIWJU67QAgl6YK0S0CoHGBkTxKLZGx5TGhvj5O2G0SRWNoz/78nu9wcxkFMGNg6 quQqL6RA0s5Y6ir5vt9lD1JwBDIwOMJKHpHlpr69KfdHjyxSmriSfYz+USnWPY7AufNIadK6MEJM x9ApD/oDOlTrorhX2lFEilmcO2RdNtjC5xDF9pCuTyYBB5bi6bQ4syoJ3g9WQ0ymaiLzg5KdCXlK LjvcW893SUOqXwnz5DrgnHtJTxOsQfEKIT7DmDSUCayM+6KAU/53yWw5cuba1mrMm8BNir3hdLG6 1o5r1zj93/Ltkrp0q+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wz2tk1gAAAAYBAAAPAAAAAAAAAAEAIAAAACIA AABkcnMvZG93bnJldi54bWxQSwECFAAUAAAACACHTuJAIDjAL9IBAADPAwAADgAAAAAAAAABACAA AAAlAQAAZHJzL2Uyb0RvYy54bWxQSwUGAAAAAAYABgBZAQAAaQ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sz w:val="32"/>
          <w:szCs w:val="32"/>
          <w:lang w:bidi="ar"/>
        </w:rPr>
        <w:t xml:space="preserve">  </w:t>
      </w:r>
    </w:p>
    <w:p>
      <w:pPr>
        <w:tabs>
          <w:tab w:val="left" w:pos="8268"/>
        </w:tabs>
        <w:spacing w:line="440" w:lineRule="exact"/>
        <w:ind w:firstLine="272" w:firstLineChars="1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市委各部门，市人大常委会办公室，市政协办公室，市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tabs>
          <w:tab w:val="left" w:pos="8268"/>
        </w:tabs>
        <w:spacing w:line="440" w:lineRule="exact"/>
        <w:ind w:firstLine="1088" w:firstLineChars="400"/>
        <w:rPr>
          <w:rFonts w:ascii="方正仿宋简体" w:hAnsi="方正仿宋简体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市法院，市检察院，济宁军分区。</w:t>
      </w:r>
    </w:p>
    <w:p>
      <w:pPr>
        <w:spacing w:line="740" w:lineRule="exact"/>
        <w:ind w:firstLine="312" w:firstLineChars="10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543550" cy="0"/>
                <wp:effectExtent l="0" t="0" r="19050" b="19050"/>
                <wp:wrapNone/>
                <wp:docPr id="1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o:spt="20" style="position:absolute;left:0pt;margin-left:0pt;margin-top:5.45pt;height:0pt;width:436.5pt;z-index:251662336;mso-width-relative:page;mso-height-relative:page;" filled="f" stroked="t" coordsize="21600,21600" o:gfxdata="UEsDBAoAAAAAAIdO4kAAAAAAAAAAAAAAAAAEAAAAZHJzL1BLAwQUAAAACACHTuJA+PLNXNQAAAAG AQAADwAAAGRycy9kb3ducmV2LnhtbE2PTU/DMAyG70j8h8hI3Fi6IbHSNd0BNE0gLtuQuHqN1xQa p2uyD/49RhzG0c9rvX5czs++U0caYhvYwHiUgSKug225MfC+WdzloGJCttgFJgPfFGFeXV+VWNhw 4hUd16lRUsKxQAMupb7QOtaOPMZR6Ikl24XBY5JxaLQd8CTlvtOTLHvQHluWCw57enJUf60P3gA+ L1fpI5+8TtsX9/a5WeyXLt8bc3szzmagEp3TZRl+9UUdKnHahgPbqDoD8kgSmj2CkjSf3gvY/gFd lfq/fvUDUEsDBBQAAAAIAIdO4kD8DPyS0wEAAM8DAAAOAAAAZHJzL2Uyb0RvYy54bWytU01v2zAM vQ/YfxB0X5xmzTYYcXpo1l2KLcC6H8BIdCxAXxDVOPn3o+Q03bpLDvNBpiTyke+RWt0dnRUHTGSC 7+TNbC4FehW08ftO/np6+PBFCsrgNdjgsZMnJHm3fv9uNcYWF2EIVmMSDOKpHWMnh5xj2zSkBnRA sxDR82UfkoPM27RvdIKR0Z1tFvP5p2YMSccUFBLx6Wa6lGfEdA1g6HujcBPUs0OfJ9SEFjJTosFE kutabd+jyj/6njAL20lmmuvKSdjelbVZr6DdJ4iDUecS4JoS3nByYDwnvUBtIIN4TuYfKGdUChT6 PFPBNRORqgizuJm/0ebnABErF5aa4kV0+n+w6vthm4TRPAlSeHDc8EfjUSxuizRjpJY97v02nXcU t6nwPPbJlT8zEMcq5+kiJx6zUHy4XN5+XC5ZafVy17wGxkT5GwYnitFJy0mrgHB4pMzJ2PXFpeSx Xoxc4+LzvOABz13P/WbTRa6d/L4GU7BGPxhrSwil/e7eJnGA0vv6FU4M/JdbybIBGia/ejVNxYCg v3ot8imyKp4fgyw1ONRSWOS3UywGhDaDsdd4cmrruYIi6yRksXZBn6q+9Zz7XGs8z2QZpD/3Nfr1 Ha5/A1BLAwQKAAAAAACHTuJAAAAAAAAAAAAAAAAABgAAAF9yZWxzL1BLAwQUAAAACACHTuJAihRm PNEAAACUAQAACwAAAF9yZWxzLy5yZWxzpZDBasMwDIbvg72D0X1xmsMYo04vo9Br6R7A2IpjGltG Mtn69vMOg2X0tqN+oe8T//7wmRa1IkukbGDX9aAwO/IxBwPvl+PTCyipNnu7UEYDNxQ4jI8P+zMu trYjmWMR1ShZDMy1lletxc2YrHRUMLfNRJxsbSMHXay72oB66Ptnzb8ZMG6Y6uQN8MkPoC630sx/ 2Ck6JqGpdo6SpmmK7h5VB7Zlju7INuEbuUazHLAa8CwaB2pZ134EfV+/+6fe00c+47rVfoeM649X b7ocvwBQSwMEFAAAAAgAh07iQH7m5SD3AAAA4QEAABMAAABbQ29udGVudF9UeXBlc10ueG1slZFB TsMwEEX3SNzB8hYlTrtACCXpgrRLQKgcYGRPEotkbHlMaG+Pk7YbRJFY2jP/vye73BzGQUwY2Dqq 5CovpEDSzljqKvm+32UPUnAEMjA4wkoekeWmvr0p90ePLFKauJJ9jP5RKdY9jsC580hp0rowQkzH 0CkP+gM6VOuiuFfaUUSKWZw7ZF022MLnEMX2kK5PJgEHluLptDizKgneD1ZDTKZqIvODkp0JeUou O9xbz3dJQ6pfCfPkOuCce0lPE6xB8QohPsOYNJQJrIz7ooBT/nfJbDly5trWasybwE2KveF0sbrW jmvXOP3f8u2SunSr5YPqb1BLAQIUABQAAAAIAIdO4kB+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PjyzVzUAAAABgEAAA8AAAAAAAAAAQAgAAAAIgAA AGRycy9kb3ducmV2LnhtbFBLAQIUABQAAAAIAIdO4kD8DPyS0wEAAM8DAAAOAAAAAAAAAAEAIAAA ACMBAABkcnMvZTJvRG9jLnhtbFBLBQYAAAAABgAGAFkBAABo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542925</wp:posOffset>
                </wp:positionV>
                <wp:extent cx="5544185" cy="0"/>
                <wp:effectExtent l="0" t="0" r="19050" b="19050"/>
                <wp:wrapNone/>
                <wp:docPr id="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0pt;margin-top:42.75pt;height:0pt;width:436.55pt;z-index:251661312;mso-width-relative:page;mso-height-relative:page;" filled="f" stroked="t" coordsize="21600,21600" o:gfxdata="UEsDBAoAAAAAAIdO4kAAAAAAAAAAAAAAAAAEAAAAZHJzL1BLAwQUAAAACACHTuJARAyQ39YAAAAG AQAADwAAAGRycy9kb3ducmV2LnhtbE2PzU7DMBCE70h9B2srcaNOikqtEKeHVlUF4tIWies2XuJA vE5j94e3x4gDHHdmNPNtubi6TpxpCK1nDfkkA0Fce9Nyo+F1v75TIEJENth5Jg1fFGBRjW5KLIy/ 8JbOu9iIVMKhQA02xr6QMtSWHIaJ74mT9+4HhzGdQyPNgJdU7jo5zbIH6bDltGCxp6Wl+nN3chpw tdnGNzV9nrdP9uVjvz5urDpqfTvOs0cQka7xLww/+AkdqsR08Cc2QXQa0iNRg5rNQCRXze9zEIdf QVal/I9ffQNQSwMEFAAAAAgAh07iQJ+CnhzTAQAAzwMAAA4AAABkcnMvZTJvRG9jLnhtbK1TTW/b MAy9D9h/EHRf7KbtNhhxemjWXYotwLYfwEh0LEBfENU4+fej5LTduksO80GmJPKR75Fa3R2dFQdM ZILv5dWilQK9Ctr4fS9//Xz48FkKyuA12OCxlyckebd+/241xQ6XYQxWYxIM4qmbYi/HnGPXNKRG dECLENHz5RCSg8zbtG90gonRnW2WbfuxmULSMQWFRHy6mS/lGTFdAhiGwSjcBPXk0OcZNaGFzJRo NJHkulY7DKjy92EgzML2kpnmunIStndlbdYr6PYJ4mjUuQS4pIQ3nBwYz0lfoDaQQTwl8w+UMyoF CkNeqOCamUhVhFlctW+0+TFCxMqFpab4Ijr9P1j17bBNwuheXkvhwXHDH41Hsbwu0kyROva499t0 3lHcpsLzOCRX/sxAHKucpxc58ZiF4sPb25ubtmWl1fNd8xoYE+WvGJwoRi8tJ60CwuGRMidj12eX ksd6MfG0Lj9VPOC5G7jfDO0i105+X4MpWKMfjLUlhNJ+d2+TOEDpff0KJwb+y61k2QCNs1+9mqdi RNBfvBb5FFkVz49Blhocaiks8tspFgNCl8HYSzw5tfVcQZF1FrJYu6BPVd96zn2uNZ5nsgzSn/sa /foO17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RAyQ39YAAAAGAQAADwAAAAAAAAABACAAAAAi AAAAZHJzL2Rvd25yZXYueG1sUEsBAhQAFAAAAAgAh07iQJ+CnhzTAQAAzwMAAA4AAAAAAAAAAQAg AAAAJQEAAGRycy9lMm9Eb2MueG1sUEsFBgAAAAAGAAYAWQEAAGo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 xml:space="preserve">济宁市人民政府办公室                    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2023年5月</w:t>
      </w:r>
      <w:r>
        <w:rPr>
          <w:rFonts w:hint="default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25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日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Theme="minorEastAsia" w:hAnsiTheme="minorEastAsia"/>
        <w:b/>
        <w:sz w:val="28"/>
        <w:szCs w:val="28"/>
      </w:rPr>
    </w:pPr>
    <w:sdt>
      <w:sdtPr>
        <w:id w:val="2039550995"/>
        <w:docPartObj>
          <w:docPartGallery w:val="autotext"/>
        </w:docPartObj>
      </w:sdtPr>
      <w:sdtEndPr>
        <w:rPr>
          <w:rFonts w:asciiTheme="minorEastAsia" w:hAnsiTheme="minorEastAsia"/>
          <w:b/>
          <w:sz w:val="28"/>
          <w:szCs w:val="28"/>
        </w:rPr>
      </w:sdtEndPr>
      <w:sdtContent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b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648399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YDSQYpLTjBvGjDez0esVdw==" w:hash="0Q6VaK52+4OjWnsj4H0D98WvSsna73efZb0rEkLcqO68+foYPwvIXeLUl+u9nW8bwZu7NIjQLn/xAiW2mOFHiw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6"/>
    <w:rsid w:val="0016000B"/>
    <w:rsid w:val="001D7779"/>
    <w:rsid w:val="00201BA4"/>
    <w:rsid w:val="002241B6"/>
    <w:rsid w:val="00375F30"/>
    <w:rsid w:val="00391005"/>
    <w:rsid w:val="00475040"/>
    <w:rsid w:val="00574C4D"/>
    <w:rsid w:val="00767D01"/>
    <w:rsid w:val="008F152E"/>
    <w:rsid w:val="00951C9F"/>
    <w:rsid w:val="00997554"/>
    <w:rsid w:val="00A26262"/>
    <w:rsid w:val="00B82F8E"/>
    <w:rsid w:val="00E812CD"/>
    <w:rsid w:val="00EA2B01"/>
    <w:rsid w:val="00FA726F"/>
    <w:rsid w:val="027A0C5B"/>
    <w:rsid w:val="0AEC5C0A"/>
    <w:rsid w:val="11AA5771"/>
    <w:rsid w:val="137C1B58"/>
    <w:rsid w:val="168420F7"/>
    <w:rsid w:val="260F7B9C"/>
    <w:rsid w:val="27320CAA"/>
    <w:rsid w:val="29AA56A4"/>
    <w:rsid w:val="2B237D59"/>
    <w:rsid w:val="2D3223E9"/>
    <w:rsid w:val="322614DD"/>
    <w:rsid w:val="32EC2AF6"/>
    <w:rsid w:val="33A00A17"/>
    <w:rsid w:val="3FADC1F1"/>
    <w:rsid w:val="484C6A3A"/>
    <w:rsid w:val="50BE205B"/>
    <w:rsid w:val="512A1A20"/>
    <w:rsid w:val="53A75F77"/>
    <w:rsid w:val="5A4C6AE6"/>
    <w:rsid w:val="69B24F81"/>
    <w:rsid w:val="6B2247F6"/>
    <w:rsid w:val="6BE43D27"/>
    <w:rsid w:val="759C0285"/>
    <w:rsid w:val="787163C1"/>
    <w:rsid w:val="7E6929BC"/>
    <w:rsid w:val="7ED5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1338</Words>
  <Characters>109</Characters>
  <Lines>1</Lines>
  <Paragraphs>2</Paragraphs>
  <TotalTime>21</TotalTime>
  <ScaleCrop>false</ScaleCrop>
  <LinksUpToDate>false</LinksUpToDate>
  <CharactersWithSpaces>1445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2019-12-19T18:48:00Z</dcterms:created>
  <dc:creator>nizy</dc:creator>
  <cp:lastModifiedBy>Administrator</cp:lastModifiedBy>
  <cp:lastPrinted>2023-05-26T00:13:00Z</cp:lastPrinted>
  <dcterms:modified xsi:type="dcterms:W3CDTF">2023-05-26T03:01:38Z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0057E53D0C6C4375A3391D670B7AFBA2</vt:lpwstr>
  </property>
</Properties>
</file>