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DE" w:rsidRDefault="00D85FDE">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hAnsi="文星仿宋" w:cs="方正仿宋简体" w:hint="eastAsia"/>
          <w:b/>
          <w:lang w:bidi="ar"/>
        </w:rPr>
        <w:t>济政发〔202</w:t>
      </w:r>
      <w:r w:rsidR="00F63685">
        <w:rPr>
          <w:rFonts w:ascii="方正仿宋简体" w:hAnsi="文星仿宋" w:cs="方正仿宋简体" w:hint="eastAsia"/>
          <w:b/>
          <w:lang w:bidi="ar"/>
        </w:rPr>
        <w:t>1</w:t>
      </w:r>
      <w:r>
        <w:rPr>
          <w:rFonts w:ascii="方正仿宋简体" w:hAnsi="文星仿宋" w:cs="方正仿宋简体" w:hint="eastAsia"/>
          <w:b/>
          <w:lang w:bidi="ar"/>
        </w:rPr>
        <w:t>〕</w:t>
      </w:r>
      <w:r w:rsidR="005E2DE9">
        <w:rPr>
          <w:rFonts w:ascii="方正仿宋简体" w:hAnsi="文星仿宋" w:cs="方正仿宋简体" w:hint="eastAsia"/>
          <w:b/>
          <w:lang w:bidi="ar"/>
        </w:rPr>
        <w:t>3</w:t>
      </w:r>
      <w:r>
        <w:rPr>
          <w:rFonts w:ascii="方正仿宋简体" w:hAnsi="文星仿宋" w:cs="方正仿宋简体" w:hint="eastAsia"/>
          <w:b/>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noProof/>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69340B">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C93845" w:rsidRDefault="005648C1" w:rsidP="0069340B">
      <w:pPr>
        <w:spacing w:line="6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关于废止和宣布失效一批市政府文件的</w:t>
      </w:r>
    </w:p>
    <w:p w:rsidR="00D85FDE" w:rsidRDefault="005648C1" w:rsidP="0069340B">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决</w:t>
      </w:r>
      <w:r w:rsidR="00C93845">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hint="eastAsia"/>
          <w:b/>
          <w:sz w:val="44"/>
          <w:szCs w:val="44"/>
          <w:lang w:bidi="ar"/>
        </w:rPr>
        <w:t>定</w:t>
      </w:r>
    </w:p>
    <w:p w:rsidR="009138B8" w:rsidRPr="00501F79" w:rsidRDefault="002C3ECD" w:rsidP="0069340B">
      <w:pPr>
        <w:spacing w:line="600" w:lineRule="exact"/>
        <w:jc w:val="left"/>
        <w:rPr>
          <w:rFonts w:ascii="方正仿宋简体" w:hAnsi="文星仿宋"/>
          <w:b/>
        </w:rPr>
      </w:pPr>
    </w:p>
    <w:p w:rsidR="009138B8" w:rsidRPr="00501F79" w:rsidRDefault="00C93845" w:rsidP="0069340B">
      <w:pPr>
        <w:spacing w:line="600" w:lineRule="exact"/>
        <w:rPr>
          <w:rFonts w:ascii="方正仿宋简体"/>
          <w:b/>
          <w:color w:val="000000"/>
        </w:rPr>
      </w:pPr>
      <w:r w:rsidRPr="00501F79">
        <w:rPr>
          <w:rFonts w:ascii="方正仿宋简体" w:hint="eastAsia"/>
          <w:b/>
          <w:color w:val="000000"/>
        </w:rPr>
        <w:t>各县（市、区）人民政府，济宁高新区、太白湖新区、济宁经济技术开发区、曲阜文化建设示范区管委会（推进办公室），市政府各部门、单位：</w:t>
      </w:r>
    </w:p>
    <w:p w:rsidR="005D624D" w:rsidRDefault="00C93845" w:rsidP="0069340B">
      <w:pPr>
        <w:spacing w:line="600" w:lineRule="exact"/>
        <w:ind w:firstLine="660"/>
        <w:rPr>
          <w:rFonts w:ascii="方正仿宋简体"/>
          <w:b/>
          <w:color w:val="000000"/>
        </w:rPr>
      </w:pPr>
      <w:r w:rsidRPr="00501F79">
        <w:rPr>
          <w:rFonts w:ascii="方正仿宋简体" w:hint="eastAsia"/>
          <w:b/>
          <w:color w:val="000000"/>
        </w:rPr>
        <w:t>为</w:t>
      </w:r>
      <w:r>
        <w:rPr>
          <w:rFonts w:ascii="方正仿宋简体" w:hint="eastAsia"/>
          <w:b/>
          <w:color w:val="000000"/>
        </w:rPr>
        <w:t>认真贯彻习近平新时代中国特色社会主义思想和</w:t>
      </w:r>
      <w:r w:rsidRPr="00501F79">
        <w:rPr>
          <w:rFonts w:ascii="方正仿宋简体" w:hint="eastAsia"/>
          <w:b/>
          <w:color w:val="000000"/>
        </w:rPr>
        <w:t>党的十九大</w:t>
      </w:r>
      <w:r>
        <w:rPr>
          <w:rFonts w:ascii="方正仿宋简体" w:hint="eastAsia"/>
          <w:b/>
          <w:color w:val="000000"/>
        </w:rPr>
        <w:t>及历次全会</w:t>
      </w:r>
      <w:r w:rsidRPr="00501F79">
        <w:rPr>
          <w:rFonts w:ascii="方正仿宋简体" w:hint="eastAsia"/>
          <w:b/>
          <w:color w:val="000000"/>
        </w:rPr>
        <w:t>精神，</w:t>
      </w:r>
      <w:r>
        <w:rPr>
          <w:rFonts w:ascii="方正仿宋简体" w:hint="eastAsia"/>
          <w:b/>
          <w:color w:val="000000"/>
        </w:rPr>
        <w:t>进一步</w:t>
      </w:r>
      <w:r w:rsidRPr="00501F79">
        <w:rPr>
          <w:rFonts w:ascii="方正仿宋简体" w:hint="eastAsia"/>
          <w:b/>
          <w:color w:val="000000"/>
        </w:rPr>
        <w:t>优化营商环境，保护各类市场主体合法权益，激发市场活力，</w:t>
      </w:r>
      <w:r>
        <w:rPr>
          <w:rFonts w:ascii="方正仿宋简体" w:hint="eastAsia"/>
          <w:b/>
          <w:color w:val="000000"/>
        </w:rPr>
        <w:t>促进高质量</w:t>
      </w:r>
      <w:r>
        <w:rPr>
          <w:rFonts w:ascii="方正仿宋简体"/>
          <w:b/>
          <w:color w:val="000000"/>
        </w:rPr>
        <w:t>发展，</w:t>
      </w:r>
      <w:r>
        <w:rPr>
          <w:rFonts w:ascii="方正仿宋简体" w:hint="eastAsia"/>
          <w:b/>
          <w:color w:val="000000"/>
        </w:rPr>
        <w:t>根据工作需要，近期市政府</w:t>
      </w:r>
      <w:r w:rsidRPr="00501F79">
        <w:rPr>
          <w:rFonts w:ascii="方正仿宋简体" w:hint="eastAsia"/>
          <w:b/>
          <w:color w:val="000000"/>
        </w:rPr>
        <w:t>对2016年1月1日至20</w:t>
      </w:r>
      <w:r w:rsidRPr="00501F79">
        <w:rPr>
          <w:rFonts w:ascii="方正仿宋简体"/>
          <w:b/>
          <w:color w:val="000000"/>
        </w:rPr>
        <w:t>20</w:t>
      </w:r>
      <w:r w:rsidRPr="00501F79">
        <w:rPr>
          <w:rFonts w:ascii="方正仿宋简体" w:hint="eastAsia"/>
          <w:b/>
          <w:color w:val="000000"/>
        </w:rPr>
        <w:t>年</w:t>
      </w:r>
      <w:r w:rsidRPr="00501F79">
        <w:rPr>
          <w:rFonts w:ascii="方正仿宋简体"/>
          <w:b/>
          <w:color w:val="000000"/>
        </w:rPr>
        <w:t>9</w:t>
      </w:r>
      <w:r w:rsidRPr="00501F79">
        <w:rPr>
          <w:rFonts w:ascii="方正仿宋简体" w:hint="eastAsia"/>
          <w:b/>
          <w:color w:val="000000"/>
        </w:rPr>
        <w:t>月30日期间印发的</w:t>
      </w:r>
      <w:r w:rsidR="00D51137">
        <w:rPr>
          <w:rFonts w:ascii="方正仿宋简体" w:hint="eastAsia"/>
          <w:b/>
          <w:color w:val="000000"/>
        </w:rPr>
        <w:t>市政府</w:t>
      </w:r>
      <w:r w:rsidRPr="00501F79">
        <w:rPr>
          <w:rFonts w:ascii="方正仿宋简体" w:hint="eastAsia"/>
          <w:b/>
          <w:color w:val="000000"/>
        </w:rPr>
        <w:t>文件进行</w:t>
      </w:r>
      <w:r>
        <w:rPr>
          <w:rFonts w:ascii="方正仿宋简体" w:hint="eastAsia"/>
          <w:b/>
          <w:color w:val="000000"/>
        </w:rPr>
        <w:t>了</w:t>
      </w:r>
      <w:r w:rsidRPr="00501F79">
        <w:rPr>
          <w:rFonts w:ascii="方正仿宋简体" w:hint="eastAsia"/>
          <w:b/>
          <w:color w:val="000000"/>
        </w:rPr>
        <w:t>全面集中清理。</w:t>
      </w:r>
      <w:r>
        <w:rPr>
          <w:rFonts w:ascii="方正仿宋简体" w:hint="eastAsia"/>
          <w:b/>
          <w:color w:val="000000"/>
        </w:rPr>
        <w:t>市政府决定，废止4</w:t>
      </w:r>
      <w:r w:rsidR="00F63685">
        <w:rPr>
          <w:rFonts w:ascii="方正仿宋简体" w:hint="eastAsia"/>
          <w:b/>
          <w:color w:val="000000"/>
        </w:rPr>
        <w:t>3</w:t>
      </w:r>
      <w:r>
        <w:rPr>
          <w:rFonts w:ascii="方正仿宋简体" w:hint="eastAsia"/>
          <w:b/>
          <w:color w:val="000000"/>
        </w:rPr>
        <w:t>件</w:t>
      </w:r>
      <w:r>
        <w:rPr>
          <w:rFonts w:ascii="方正仿宋简体"/>
          <w:b/>
          <w:color w:val="000000"/>
        </w:rPr>
        <w:t>，宣布失效</w:t>
      </w:r>
      <w:r>
        <w:rPr>
          <w:rFonts w:ascii="方正仿宋简体" w:hint="eastAsia"/>
          <w:b/>
          <w:color w:val="000000"/>
        </w:rPr>
        <w:t>74件。</w:t>
      </w:r>
      <w:r>
        <w:rPr>
          <w:rFonts w:ascii="方正仿宋简体"/>
          <w:b/>
          <w:color w:val="000000"/>
        </w:rPr>
        <w:t>凡废止、宣布失效的市政府文件，自本决定发布之日起一律停止执行，不再作为行政管理的依据。</w:t>
      </w:r>
    </w:p>
    <w:p w:rsidR="009138B8" w:rsidRDefault="00C93845" w:rsidP="0069340B">
      <w:pPr>
        <w:spacing w:line="600" w:lineRule="exact"/>
        <w:ind w:firstLine="660"/>
        <w:rPr>
          <w:rFonts w:ascii="方正仿宋简体"/>
          <w:b/>
          <w:color w:val="000000"/>
        </w:rPr>
      </w:pPr>
      <w:r w:rsidRPr="009138B8">
        <w:rPr>
          <w:rFonts w:ascii="方正仿宋简体" w:hint="eastAsia"/>
          <w:b/>
          <w:color w:val="000000"/>
        </w:rPr>
        <w:t>党</w:t>
      </w:r>
      <w:r>
        <w:rPr>
          <w:rFonts w:ascii="方正仿宋简体" w:hint="eastAsia"/>
          <w:b/>
          <w:color w:val="000000"/>
        </w:rPr>
        <w:t>的十九大提出，要坚持依法治国、依法执政、依法行政共同推进。各级</w:t>
      </w:r>
      <w:r w:rsidRPr="009138B8">
        <w:rPr>
          <w:rFonts w:ascii="方正仿宋简体" w:hint="eastAsia"/>
          <w:b/>
          <w:color w:val="000000"/>
        </w:rPr>
        <w:t>各部门要充分认识做好文件清理工作的重要意义，对本级、本部门印发的相关文件抓紧进行清理，切实搞好政策衔接和落实</w:t>
      </w:r>
      <w:r>
        <w:rPr>
          <w:rFonts w:ascii="方正仿宋简体" w:hint="eastAsia"/>
          <w:b/>
          <w:color w:val="000000"/>
        </w:rPr>
        <w:t>，</w:t>
      </w:r>
      <w:r w:rsidRPr="009138B8">
        <w:rPr>
          <w:rFonts w:ascii="方正仿宋简体" w:hint="eastAsia"/>
          <w:b/>
          <w:color w:val="000000"/>
        </w:rPr>
        <w:t>深入推进依法行政，加快建设法治政府，促进全</w:t>
      </w:r>
      <w:r w:rsidR="004E0F00">
        <w:rPr>
          <w:rFonts w:ascii="方正仿宋简体" w:hint="eastAsia"/>
          <w:b/>
          <w:color w:val="000000"/>
        </w:rPr>
        <w:t>市</w:t>
      </w:r>
      <w:r w:rsidRPr="009138B8">
        <w:rPr>
          <w:rFonts w:ascii="方正仿宋简体" w:hint="eastAsia"/>
          <w:b/>
          <w:color w:val="000000"/>
        </w:rPr>
        <w:t>经济社会持续健康发展。</w:t>
      </w:r>
    </w:p>
    <w:p w:rsidR="00C573E1" w:rsidRDefault="002C3ECD" w:rsidP="0069340B">
      <w:pPr>
        <w:spacing w:line="600" w:lineRule="exact"/>
        <w:ind w:firstLine="660"/>
        <w:rPr>
          <w:rFonts w:ascii="方正仿宋简体"/>
          <w:b/>
          <w:color w:val="000000"/>
        </w:rPr>
      </w:pPr>
    </w:p>
    <w:p w:rsidR="00C573E1" w:rsidRPr="00C573E1" w:rsidRDefault="00C93845" w:rsidP="0069340B">
      <w:pPr>
        <w:spacing w:line="600" w:lineRule="exact"/>
        <w:ind w:firstLine="660"/>
        <w:rPr>
          <w:rFonts w:ascii="方正仿宋简体"/>
          <w:b/>
          <w:color w:val="000000"/>
        </w:rPr>
      </w:pPr>
      <w:r w:rsidRPr="00C573E1">
        <w:rPr>
          <w:rFonts w:ascii="方正仿宋简体" w:hint="eastAsia"/>
          <w:b/>
          <w:color w:val="000000"/>
        </w:rPr>
        <w:t>附件：1</w:t>
      </w:r>
      <w:r>
        <w:rPr>
          <w:rFonts w:ascii="方正仿宋简体" w:hint="eastAsia"/>
          <w:b/>
          <w:color w:val="000000"/>
        </w:rPr>
        <w:t xml:space="preserve">. </w:t>
      </w:r>
      <w:r w:rsidRPr="00C573E1">
        <w:rPr>
          <w:rFonts w:ascii="方正仿宋简体" w:hint="eastAsia"/>
          <w:b/>
          <w:color w:val="000000"/>
        </w:rPr>
        <w:t>决定废止的</w:t>
      </w:r>
      <w:r>
        <w:rPr>
          <w:rFonts w:ascii="方正仿宋简体" w:hint="eastAsia"/>
          <w:b/>
          <w:color w:val="000000"/>
        </w:rPr>
        <w:t>市</w:t>
      </w:r>
      <w:r w:rsidRPr="00C573E1">
        <w:rPr>
          <w:rFonts w:ascii="方正仿宋简体" w:hint="eastAsia"/>
          <w:b/>
          <w:color w:val="000000"/>
        </w:rPr>
        <w:t>政府文件目录（</w:t>
      </w:r>
      <w:r>
        <w:rPr>
          <w:rFonts w:ascii="方正仿宋简体"/>
          <w:b/>
          <w:color w:val="000000"/>
        </w:rPr>
        <w:t>4</w:t>
      </w:r>
      <w:r w:rsidR="00F63685">
        <w:rPr>
          <w:rFonts w:ascii="方正仿宋简体" w:hint="eastAsia"/>
          <w:b/>
          <w:color w:val="000000"/>
        </w:rPr>
        <w:t>3</w:t>
      </w:r>
      <w:r w:rsidRPr="00C573E1">
        <w:rPr>
          <w:rFonts w:ascii="方正仿宋简体" w:hint="eastAsia"/>
          <w:b/>
          <w:color w:val="000000"/>
        </w:rPr>
        <w:t>件）</w:t>
      </w:r>
    </w:p>
    <w:p w:rsidR="00C573E1" w:rsidRDefault="00C93845" w:rsidP="0069340B">
      <w:pPr>
        <w:spacing w:line="600" w:lineRule="exact"/>
        <w:ind w:firstLine="660"/>
        <w:rPr>
          <w:rFonts w:ascii="方正仿宋简体"/>
          <w:b/>
          <w:color w:val="000000"/>
        </w:rPr>
      </w:pPr>
      <w:r w:rsidRPr="00C573E1">
        <w:rPr>
          <w:rFonts w:ascii="方正仿宋简体" w:hint="eastAsia"/>
          <w:b/>
          <w:color w:val="000000"/>
        </w:rPr>
        <w:t xml:space="preserve">      2</w:t>
      </w:r>
      <w:r>
        <w:rPr>
          <w:rFonts w:ascii="方正仿宋简体" w:hint="eastAsia"/>
          <w:b/>
          <w:color w:val="000000"/>
        </w:rPr>
        <w:t>.</w:t>
      </w:r>
      <w:r>
        <w:rPr>
          <w:rFonts w:ascii="方正仿宋简体"/>
          <w:b/>
          <w:color w:val="000000"/>
        </w:rPr>
        <w:t xml:space="preserve"> </w:t>
      </w:r>
      <w:r w:rsidRPr="00C573E1">
        <w:rPr>
          <w:rFonts w:ascii="方正仿宋简体" w:hint="eastAsia"/>
          <w:b/>
          <w:color w:val="000000"/>
        </w:rPr>
        <w:t>宣布失效的</w:t>
      </w:r>
      <w:r>
        <w:rPr>
          <w:rFonts w:ascii="方正仿宋简体" w:hint="eastAsia"/>
          <w:b/>
          <w:color w:val="000000"/>
        </w:rPr>
        <w:t>市</w:t>
      </w:r>
      <w:r w:rsidRPr="00C573E1">
        <w:rPr>
          <w:rFonts w:ascii="方正仿宋简体" w:hint="eastAsia"/>
          <w:b/>
          <w:color w:val="000000"/>
        </w:rPr>
        <w:t>政府文件目录（</w:t>
      </w:r>
      <w:r>
        <w:rPr>
          <w:rFonts w:ascii="方正仿宋简体"/>
          <w:b/>
          <w:color w:val="000000"/>
        </w:rPr>
        <w:t>74</w:t>
      </w:r>
      <w:r w:rsidRPr="00C573E1">
        <w:rPr>
          <w:rFonts w:ascii="方正仿宋简体" w:hint="eastAsia"/>
          <w:b/>
          <w:color w:val="000000"/>
        </w:rPr>
        <w:t>件）</w:t>
      </w:r>
    </w:p>
    <w:p w:rsidR="00C93845" w:rsidRDefault="00C93845" w:rsidP="0069340B">
      <w:pPr>
        <w:spacing w:line="600" w:lineRule="exact"/>
        <w:jc w:val="right"/>
        <w:rPr>
          <w:rFonts w:ascii="方正仿宋简体" w:hAnsi="方正仿宋简体" w:cs="方正仿宋简体"/>
          <w:b/>
          <w:spacing w:val="6"/>
          <w:lang w:bidi="ar"/>
        </w:rPr>
      </w:pPr>
    </w:p>
    <w:p w:rsidR="00C93845" w:rsidRDefault="00C93845" w:rsidP="0069340B">
      <w:pPr>
        <w:spacing w:line="600" w:lineRule="exact"/>
        <w:jc w:val="right"/>
        <w:rPr>
          <w:rFonts w:ascii="方正仿宋简体" w:hAnsi="方正仿宋简体" w:cs="方正仿宋简体"/>
          <w:b/>
          <w:spacing w:val="6"/>
          <w:lang w:bidi="ar"/>
        </w:rPr>
      </w:pPr>
    </w:p>
    <w:p w:rsidR="00C93845" w:rsidRDefault="00C93845" w:rsidP="0069340B">
      <w:pPr>
        <w:spacing w:line="600" w:lineRule="exact"/>
        <w:jc w:val="right"/>
        <w:rPr>
          <w:rFonts w:ascii="方正仿宋简体" w:hAnsi="方正仿宋简体" w:cs="方正仿宋简体"/>
          <w:b/>
          <w:spacing w:val="6"/>
          <w:lang w:bidi="ar"/>
        </w:rPr>
      </w:pPr>
    </w:p>
    <w:p w:rsidR="00C93845" w:rsidRDefault="00C93845" w:rsidP="0069340B">
      <w:pPr>
        <w:wordWrap w:val="0"/>
        <w:spacing w:line="600" w:lineRule="exact"/>
        <w:jc w:val="right"/>
        <w:rPr>
          <w:rFonts w:ascii="方正仿宋简体" w:hAnsi="方正仿宋简体" w:cs="方正仿宋简体"/>
          <w:b/>
          <w:spacing w:val="6"/>
        </w:rPr>
      </w:pPr>
      <w:r>
        <w:rPr>
          <w:rFonts w:ascii="方正仿宋简体" w:hAnsi="方正仿宋简体" w:cs="方正仿宋简体" w:hint="eastAsia"/>
          <w:b/>
          <w:spacing w:val="6"/>
          <w:lang w:bidi="ar"/>
        </w:rPr>
        <w:t>济宁市人民政府</w:t>
      </w:r>
      <w:r w:rsidR="0069340B" w:rsidRPr="0069340B">
        <w:rPr>
          <w:rFonts w:ascii="方正仿宋简体" w:hAnsi="方正仿宋简体" w:cs="方正仿宋简体" w:hint="eastAsia"/>
          <w:b/>
          <w:spacing w:val="4"/>
          <w:lang w:bidi="ar"/>
        </w:rPr>
        <w:t xml:space="preserve">         </w:t>
      </w:r>
      <w:r w:rsidR="0069340B">
        <w:rPr>
          <w:rFonts w:ascii="方正仿宋简体" w:hAnsi="方正仿宋简体" w:cs="方正仿宋简体" w:hint="eastAsia"/>
          <w:b/>
          <w:spacing w:val="6"/>
          <w:lang w:bidi="ar"/>
        </w:rPr>
        <w:t xml:space="preserve"> </w:t>
      </w:r>
    </w:p>
    <w:p w:rsidR="00C93845" w:rsidRDefault="00C93845" w:rsidP="0069340B">
      <w:pPr>
        <w:wordWrap w:val="0"/>
        <w:spacing w:line="600" w:lineRule="exact"/>
        <w:jc w:val="right"/>
        <w:rPr>
          <w:rFonts w:ascii="方正仿宋简体" w:hAnsi="方正仿宋简体" w:cs="方正仿宋简体"/>
          <w:b/>
          <w:spacing w:val="6"/>
        </w:rPr>
      </w:pPr>
      <w:r w:rsidRPr="00C93845">
        <w:rPr>
          <w:rFonts w:ascii="方正仿宋简体" w:hint="eastAsia"/>
          <w:b/>
          <w:color w:val="000000"/>
        </w:rPr>
        <w:t>202</w:t>
      </w:r>
      <w:r w:rsidR="00F63685">
        <w:rPr>
          <w:rFonts w:ascii="方正仿宋简体" w:hint="eastAsia"/>
          <w:b/>
          <w:color w:val="000000"/>
        </w:rPr>
        <w:t>1</w:t>
      </w:r>
      <w:r w:rsidRPr="00C93845">
        <w:rPr>
          <w:rFonts w:ascii="方正仿宋简体" w:hint="eastAsia"/>
          <w:b/>
          <w:color w:val="000000"/>
        </w:rPr>
        <w:t>年</w:t>
      </w:r>
      <w:r w:rsidR="00001739">
        <w:rPr>
          <w:rFonts w:ascii="方正仿宋简体" w:hint="eastAsia"/>
          <w:b/>
          <w:color w:val="000000"/>
        </w:rPr>
        <w:t>1</w:t>
      </w:r>
      <w:r>
        <w:rPr>
          <w:rFonts w:ascii="方正仿宋简体" w:hAnsi="方正仿宋简体" w:cs="方正仿宋简体" w:hint="eastAsia"/>
          <w:b/>
          <w:spacing w:val="6"/>
          <w:lang w:bidi="ar"/>
        </w:rPr>
        <w:t>月</w:t>
      </w:r>
      <w:r w:rsidR="005E2DE9" w:rsidRPr="005E2DE9">
        <w:rPr>
          <w:rFonts w:ascii="方正仿宋简体" w:hint="eastAsia"/>
          <w:b/>
          <w:color w:val="000000"/>
        </w:rPr>
        <w:t>7</w:t>
      </w:r>
      <w:r>
        <w:rPr>
          <w:rFonts w:ascii="方正仿宋简体" w:hAnsi="方正仿宋简体" w:cs="方正仿宋简体" w:hint="eastAsia"/>
          <w:b/>
          <w:spacing w:val="6"/>
          <w:lang w:bidi="ar"/>
        </w:rPr>
        <w:t>日</w:t>
      </w:r>
      <w:r w:rsidR="0069340B">
        <w:rPr>
          <w:rFonts w:ascii="方正仿宋简体" w:hAnsi="方正仿宋简体" w:cs="方正仿宋简体" w:hint="eastAsia"/>
          <w:b/>
          <w:spacing w:val="6"/>
          <w:lang w:bidi="ar"/>
        </w:rPr>
        <w:t xml:space="preserve">         </w:t>
      </w:r>
    </w:p>
    <w:p w:rsidR="00C93845" w:rsidRDefault="00C93845" w:rsidP="0069340B">
      <w:pPr>
        <w:spacing w:line="600" w:lineRule="exact"/>
      </w:pPr>
      <w:r>
        <w:rPr>
          <w:rFonts w:ascii="方正仿宋简体" w:hAnsi="文星仿宋" w:cs="方正仿宋简体" w:hint="eastAsia"/>
          <w:b/>
          <w:color w:val="000000"/>
          <w:lang w:bidi="ar"/>
        </w:rPr>
        <w:t xml:space="preserve">    （此件公开发布）</w:t>
      </w:r>
    </w:p>
    <w:p w:rsidR="00C93845" w:rsidRDefault="00C93845" w:rsidP="00C573E1">
      <w:pPr>
        <w:rPr>
          <w:rFonts w:ascii="方正黑体简体" w:eastAsia="方正黑体简体"/>
          <w:b/>
          <w:color w:val="000000"/>
        </w:rPr>
      </w:pPr>
    </w:p>
    <w:p w:rsidR="00C93845" w:rsidRDefault="00C93845" w:rsidP="00C573E1">
      <w:pPr>
        <w:rPr>
          <w:rFonts w:ascii="方正黑体简体" w:eastAsia="方正黑体简体"/>
          <w:b/>
          <w:color w:val="000000"/>
        </w:rPr>
      </w:pPr>
    </w:p>
    <w:p w:rsidR="00C93845" w:rsidRDefault="00C93845" w:rsidP="00C573E1">
      <w:pPr>
        <w:rPr>
          <w:rFonts w:ascii="方正黑体简体" w:eastAsia="方正黑体简体"/>
          <w:b/>
          <w:color w:val="000000"/>
        </w:rPr>
      </w:pPr>
    </w:p>
    <w:p w:rsidR="00001739" w:rsidRDefault="00001739" w:rsidP="00C573E1">
      <w:pPr>
        <w:rPr>
          <w:rFonts w:ascii="方正黑体简体" w:eastAsia="方正黑体简体"/>
          <w:b/>
          <w:color w:val="000000"/>
        </w:rPr>
      </w:pPr>
    </w:p>
    <w:p w:rsidR="00C93845" w:rsidRDefault="00C93845" w:rsidP="00C573E1">
      <w:pPr>
        <w:rPr>
          <w:rFonts w:ascii="方正黑体简体" w:eastAsia="方正黑体简体"/>
          <w:b/>
          <w:color w:val="000000"/>
        </w:rPr>
      </w:pPr>
    </w:p>
    <w:p w:rsidR="00C573E1" w:rsidRPr="0069340B" w:rsidRDefault="00C93845" w:rsidP="0069340B">
      <w:pPr>
        <w:spacing w:line="600" w:lineRule="exact"/>
        <w:rPr>
          <w:rFonts w:ascii="方正黑体简体" w:eastAsia="方正黑体简体"/>
          <w:b/>
          <w:color w:val="000000"/>
        </w:rPr>
      </w:pPr>
      <w:r w:rsidRPr="0069340B">
        <w:rPr>
          <w:rFonts w:ascii="方正黑体简体" w:eastAsia="方正黑体简体" w:hint="eastAsia"/>
          <w:b/>
          <w:color w:val="000000"/>
        </w:rPr>
        <w:t>附件1</w:t>
      </w:r>
    </w:p>
    <w:p w:rsidR="0069340B" w:rsidRPr="0069340B" w:rsidRDefault="0069340B" w:rsidP="0069340B">
      <w:pPr>
        <w:spacing w:line="600" w:lineRule="exact"/>
        <w:rPr>
          <w:rFonts w:ascii="方正黑体简体" w:eastAsia="方正黑体简体"/>
          <w:b/>
          <w:color w:val="000000"/>
        </w:rPr>
      </w:pPr>
    </w:p>
    <w:p w:rsidR="00C573E1" w:rsidRPr="0069340B" w:rsidRDefault="00C93845" w:rsidP="0069340B">
      <w:pPr>
        <w:spacing w:line="600" w:lineRule="exact"/>
        <w:jc w:val="center"/>
        <w:rPr>
          <w:rFonts w:ascii="方正小标宋简体" w:eastAsia="方正小标宋简体"/>
          <w:b/>
          <w:color w:val="000000"/>
          <w:sz w:val="36"/>
        </w:rPr>
      </w:pPr>
      <w:r w:rsidRPr="0069340B">
        <w:rPr>
          <w:rFonts w:ascii="方正小标宋简体" w:eastAsia="方正小标宋简体" w:hint="eastAsia"/>
          <w:b/>
          <w:color w:val="000000"/>
          <w:sz w:val="44"/>
        </w:rPr>
        <w:t>决定废止的市政府文件目录</w:t>
      </w:r>
    </w:p>
    <w:p w:rsidR="00C573E1" w:rsidRPr="0069340B" w:rsidRDefault="00C93845" w:rsidP="0069340B">
      <w:pPr>
        <w:spacing w:line="600" w:lineRule="exact"/>
        <w:jc w:val="center"/>
        <w:rPr>
          <w:rFonts w:ascii="方正楷体简体" w:eastAsia="方正楷体简体"/>
          <w:b/>
          <w:color w:val="000000"/>
        </w:rPr>
      </w:pPr>
      <w:r w:rsidRPr="0069340B">
        <w:rPr>
          <w:rFonts w:ascii="方正楷体简体" w:eastAsia="方正楷体简体" w:hint="eastAsia"/>
          <w:b/>
          <w:color w:val="000000"/>
        </w:rPr>
        <w:t>（4</w:t>
      </w:r>
      <w:r w:rsidR="00F63685" w:rsidRPr="0069340B">
        <w:rPr>
          <w:rFonts w:ascii="方正楷体简体" w:eastAsia="方正楷体简体" w:hint="eastAsia"/>
          <w:b/>
          <w:color w:val="000000"/>
        </w:rPr>
        <w:t>3</w:t>
      </w:r>
      <w:r w:rsidRPr="0069340B">
        <w:rPr>
          <w:rFonts w:ascii="方正楷体简体" w:eastAsia="方正楷体简体" w:hint="eastAsia"/>
          <w:b/>
          <w:color w:val="000000"/>
        </w:rPr>
        <w:t>件）</w:t>
      </w:r>
    </w:p>
    <w:p w:rsidR="00001739" w:rsidRPr="0069340B" w:rsidRDefault="00001739" w:rsidP="0069340B">
      <w:pPr>
        <w:spacing w:line="600" w:lineRule="exact"/>
        <w:jc w:val="center"/>
        <w:rPr>
          <w:rFonts w:ascii="方正楷体简体" w:eastAsia="方正楷体简体"/>
          <w:b/>
          <w:color w:val="000000"/>
        </w:rPr>
      </w:pPr>
    </w:p>
    <w:p w:rsidR="001026A7" w:rsidRPr="0069340B" w:rsidRDefault="00C93845" w:rsidP="0069340B">
      <w:pPr>
        <w:widowControl/>
        <w:tabs>
          <w:tab w:val="left" w:pos="845"/>
          <w:tab w:val="left" w:pos="9324"/>
          <w:tab w:val="left" w:pos="12174"/>
        </w:tabs>
        <w:spacing w:line="600" w:lineRule="exact"/>
        <w:ind w:rightChars="-30" w:right="-96" w:firstLineChars="200" w:firstLine="643"/>
        <w:rPr>
          <w:rFonts w:ascii="方正仿宋简体" w:hAnsi="宋体" w:cs="宋体"/>
          <w:b/>
          <w:bCs/>
          <w:color w:val="000000"/>
        </w:rPr>
      </w:pPr>
      <w:r w:rsidRPr="0069340B">
        <w:rPr>
          <w:rFonts w:ascii="方正仿宋简体" w:hint="eastAsia"/>
          <w:b/>
          <w:color w:val="000000"/>
        </w:rPr>
        <w:t>1</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关于加强</w:t>
      </w:r>
      <w:proofErr w:type="gramStart"/>
      <w:r w:rsidRPr="0069340B">
        <w:rPr>
          <w:rFonts w:ascii="方正仿宋简体" w:hAnsi="宋体" w:cs="宋体" w:hint="eastAsia"/>
          <w:b/>
          <w:bCs/>
          <w:color w:val="000000"/>
        </w:rPr>
        <w:t>泗</w:t>
      </w:r>
      <w:proofErr w:type="gramEnd"/>
      <w:r w:rsidRPr="0069340B">
        <w:rPr>
          <w:rFonts w:ascii="方正仿宋简体" w:hAnsi="宋体" w:cs="宋体" w:hint="eastAsia"/>
          <w:b/>
          <w:bCs/>
          <w:color w:val="000000"/>
        </w:rPr>
        <w:t>河干流沿线区域规划管理的意见（济政发〔2016〕4号）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spacing w:val="-10"/>
        </w:rPr>
      </w:pPr>
      <w:r w:rsidRPr="0069340B">
        <w:rPr>
          <w:rFonts w:ascii="方正仿宋简体" w:hint="eastAsia"/>
          <w:b/>
          <w:color w:val="000000"/>
        </w:rPr>
        <w:t>2</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spacing w:val="-10"/>
        </w:rPr>
        <w:t>关于支持和推进任城区旧城改造的意见（济政发〔2016〕7号）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关于进一步健全特困人员救助供养制度的实施意见（济政发〔2016〕25号）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4</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关于促进外贸</w:t>
      </w:r>
      <w:proofErr w:type="gramStart"/>
      <w:r w:rsidRPr="0069340B">
        <w:rPr>
          <w:rFonts w:ascii="方正仿宋简体" w:hAnsi="宋体" w:cs="宋体" w:hint="eastAsia"/>
          <w:b/>
          <w:bCs/>
          <w:color w:val="000000"/>
        </w:rPr>
        <w:t>稳增长调</w:t>
      </w:r>
      <w:proofErr w:type="gramEnd"/>
      <w:r w:rsidRPr="0069340B">
        <w:rPr>
          <w:rFonts w:ascii="方正仿宋简体" w:hAnsi="宋体" w:cs="宋体" w:hint="eastAsia"/>
          <w:b/>
          <w:bCs/>
          <w:color w:val="000000"/>
        </w:rPr>
        <w:t>结构的实施意见（济政字〔2016〕52号）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spacing w:val="-12"/>
        </w:rPr>
      </w:pPr>
      <w:r w:rsidRPr="0069340B">
        <w:rPr>
          <w:rFonts w:ascii="方正仿宋简体" w:hint="eastAsia"/>
          <w:b/>
          <w:color w:val="000000"/>
        </w:rPr>
        <w:t>5</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spacing w:val="-12"/>
        </w:rPr>
        <w:t>关于济宁市智慧城市建设</w:t>
      </w:r>
      <w:r w:rsidR="006E1BC8" w:rsidRPr="0069340B">
        <w:rPr>
          <w:rFonts w:ascii="方正仿宋简体" w:hAnsi="宋体" w:cs="宋体" w:hint="eastAsia"/>
          <w:b/>
          <w:bCs/>
          <w:spacing w:val="-12"/>
        </w:rPr>
        <w:t>的</w:t>
      </w:r>
      <w:r w:rsidRPr="0069340B">
        <w:rPr>
          <w:rFonts w:ascii="方正仿宋简体" w:hAnsi="宋体" w:cs="宋体" w:hint="eastAsia"/>
          <w:b/>
          <w:bCs/>
          <w:spacing w:val="-12"/>
        </w:rPr>
        <w:t>实施意见（济政字〔2016〕113号）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6</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关于加快推进中心城区棚户区改造工作的意见（济政办发〔2016〕13号）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7</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关于促进房地产市场平稳健康发展的意见（济政办发〔2016〕14号）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spacing w:val="-8"/>
        </w:rPr>
      </w:pPr>
      <w:r w:rsidRPr="0069340B">
        <w:rPr>
          <w:rFonts w:ascii="方正仿宋简体" w:hint="eastAsia"/>
          <w:b/>
          <w:color w:val="000000"/>
        </w:rPr>
        <w:t>8</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spacing w:val="-8"/>
        </w:rPr>
        <w:t>关于加强建设工程质量管理的意见（济政办发〔2016〕39号）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9</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关于做好行政许可和行政处罚等信用信息公</w:t>
      </w:r>
      <w:r w:rsidR="006E1BC8" w:rsidRPr="0069340B">
        <w:rPr>
          <w:rFonts w:ascii="方正仿宋简体" w:hAnsi="宋体" w:cs="宋体" w:hint="eastAsia"/>
          <w:b/>
          <w:bCs/>
          <w:color w:val="000000"/>
        </w:rPr>
        <w:t>示</w:t>
      </w:r>
      <w:r w:rsidRPr="0069340B">
        <w:rPr>
          <w:rFonts w:ascii="方正仿宋简体" w:hAnsi="宋体" w:cs="宋体" w:hint="eastAsia"/>
          <w:b/>
          <w:bCs/>
          <w:color w:val="000000"/>
        </w:rPr>
        <w:t>工作的实施意见（济政办字〔2016〕18号）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10</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关于印发《济宁市建设项目告知承诺制实施办法》的通知（济政办字〔2016〕96号）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11</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关于贯彻落实鲁政办字〔2015〕180号文件加快采煤塌陷地治理的意见（济政办字〔2016〕112号）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12</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关于进一步做好防震减灾工作的通知（济政办字〔2016〕124号）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rPr>
      </w:pPr>
      <w:r w:rsidRPr="0069340B">
        <w:rPr>
          <w:rFonts w:ascii="方正仿宋简体" w:hint="eastAsia"/>
          <w:b/>
          <w:color w:val="000000"/>
        </w:rPr>
        <w:t>13</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rPr>
        <w:t>关于加快推进“智慧城市”社区多表合一“惠民工程”的通知（济政办字〔2016〕197号）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14</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关于印发《济宁市泗河综合开发工程资金筹集使用管理办法》的通知（济政办字〔2016〕202号）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rPr>
      </w:pPr>
      <w:r w:rsidRPr="0069340B">
        <w:rPr>
          <w:rFonts w:ascii="方正仿宋简体" w:hint="eastAsia"/>
          <w:b/>
          <w:color w:val="000000"/>
        </w:rPr>
        <w:t>15</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rPr>
        <w:t>关于进一步做好全市电网工程建设的意见（济政办字〔2016〕216号）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16</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关于印发济宁市主城区清雪除冰应急预案的通知（济政办字〔2016〕236号）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17</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关于提升三项能力助推便民办税春风行动的实施意见（济政字〔2017〕63号）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18</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关于对全市建筑施工质量安全实施最严厉处罚措施的通知（济政字〔2017〕67号）</w:t>
      </w:r>
    </w:p>
    <w:p w:rsidR="001026A7" w:rsidRPr="0069340B" w:rsidRDefault="00C93845" w:rsidP="0069340B">
      <w:pPr>
        <w:widowControl/>
        <w:tabs>
          <w:tab w:val="left" w:pos="845"/>
          <w:tab w:val="left" w:pos="9324"/>
          <w:tab w:val="left" w:pos="12174"/>
        </w:tabs>
        <w:spacing w:line="600" w:lineRule="exact"/>
        <w:ind w:leftChars="-30" w:left="-96" w:rightChars="-30" w:right="-96" w:firstLineChars="200" w:firstLine="643"/>
        <w:rPr>
          <w:rFonts w:ascii="方正仿宋简体" w:hAnsi="宋体" w:cs="宋体"/>
          <w:b/>
          <w:bCs/>
        </w:rPr>
      </w:pPr>
      <w:r w:rsidRPr="0069340B">
        <w:rPr>
          <w:rFonts w:ascii="方正仿宋简体" w:hint="eastAsia"/>
          <w:b/>
          <w:color w:val="000000"/>
        </w:rPr>
        <w:t>19</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rPr>
        <w:t>关于《济宁市防治船舶及</w:t>
      </w:r>
      <w:r w:rsidR="006E1BC8" w:rsidRPr="0069340B">
        <w:rPr>
          <w:rFonts w:ascii="方正仿宋简体" w:hAnsi="宋体" w:cs="宋体" w:hint="eastAsia"/>
          <w:b/>
          <w:bCs/>
        </w:rPr>
        <w:t>其</w:t>
      </w:r>
      <w:r w:rsidRPr="0069340B">
        <w:rPr>
          <w:rFonts w:ascii="方正仿宋简体" w:hAnsi="宋体" w:cs="宋体" w:hint="eastAsia"/>
          <w:b/>
          <w:bCs/>
        </w:rPr>
        <w:t>有关作业活动污染水域环境应急能力建设规划》的批复（济政字〔2017〕155号）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20</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关于印发济宁市城市道路质量常见问题集中治理行动方案的通知（济政字〔2017〕157号）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21</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关于进一步加强环境监管执法工作的通知（济政办发〔2017〕30号）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22</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关于印发济宁市加快推进畜禽养殖废弃物资源化利用工作方案的通知（济政办发〔2017〕47号）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23</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关于印发济宁市清理沿湖沿河畜禽规模养殖场实施方案的通知（济政办字〔2017〕8号）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24</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关于印发济宁市大面积停电事件应急预案的通知（济政办字〔2017〕12号）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25</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关于加强政府投资项目质量管理的意见（济政办字〔2017〕63号）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26</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关于印发《济宁市关于进一步规范建筑工地现场施工围挡设置的通知》《济宁市建筑工程质量常见问题防治工作方案》《济宁市黑臭水体整治工作方案》的通知（济政办字〔2017〕74号）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rPr>
      </w:pPr>
      <w:r w:rsidRPr="0069340B">
        <w:rPr>
          <w:rFonts w:ascii="方正仿宋简体" w:hint="eastAsia"/>
          <w:b/>
          <w:color w:val="000000"/>
        </w:rPr>
        <w:t>27</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rPr>
        <w:t>关于印发加快全市电动汽车充电基础设施建设实施方案的通知（济政办字〔2017〕78号）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28</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关于印发济宁市南水北调工程沿线突发涉水环境事件应急预案的通知（济政办字〔2017〕121号）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29</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关于严格质量管理保障城市建设管理系列技术导则贯彻执行的通知（济政办字〔2017〕183号）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30</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关于印发济宁市突发环境事件应急预案的通知（济政办字〔2017〕185号）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31</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关于进一步推进涉农资金统筹整合的实施意见（济政发〔2018〕7号）</w:t>
      </w:r>
    </w:p>
    <w:p w:rsidR="001026A7" w:rsidRPr="0069340B" w:rsidRDefault="00C93845" w:rsidP="0069340B">
      <w:pPr>
        <w:widowControl/>
        <w:tabs>
          <w:tab w:val="left" w:pos="1008"/>
          <w:tab w:val="left" w:pos="9324"/>
          <w:tab w:val="left" w:pos="12174"/>
        </w:tabs>
        <w:spacing w:line="57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32</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关于印发济宁市政府职能部门生态环境保护工作考核办法的通知（济政字〔2018〕43号）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33</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关于建立企业职工基本养老保险市级统收统</w:t>
      </w:r>
      <w:proofErr w:type="gramStart"/>
      <w:r w:rsidRPr="0069340B">
        <w:rPr>
          <w:rFonts w:ascii="方正仿宋简体" w:hAnsi="宋体" w:cs="宋体" w:hint="eastAsia"/>
          <w:b/>
          <w:bCs/>
          <w:color w:val="000000"/>
        </w:rPr>
        <w:t>支制度</w:t>
      </w:r>
      <w:proofErr w:type="gramEnd"/>
      <w:r w:rsidRPr="0069340B">
        <w:rPr>
          <w:rFonts w:ascii="方正仿宋简体" w:hAnsi="宋体" w:cs="宋体" w:hint="eastAsia"/>
          <w:b/>
          <w:bCs/>
          <w:color w:val="000000"/>
        </w:rPr>
        <w:t>的实施意见（济政办字〔2018〕26号）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34</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关于印发济宁市主城区生活垃圾应急处置工作预案的通知（济政办字〔2018〕34号）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rPr>
      </w:pPr>
      <w:r w:rsidRPr="0069340B">
        <w:rPr>
          <w:rFonts w:ascii="方正仿宋简体" w:hint="eastAsia"/>
          <w:b/>
          <w:color w:val="000000"/>
        </w:rPr>
        <w:t>35</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rPr>
        <w:t>关于规范电动车充电设备安装的通知（济政办字〔2018〕36号）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36</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关于印发济宁市优化营商环境推进信息共享专项行动方案的通知（济政办字〔2018〕123号）</w:t>
      </w:r>
    </w:p>
    <w:p w:rsidR="001026A7" w:rsidRPr="0069340B" w:rsidRDefault="00F6368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rPr>
      </w:pPr>
      <w:r w:rsidRPr="0069340B">
        <w:rPr>
          <w:rFonts w:ascii="方正仿宋简体" w:hint="eastAsia"/>
          <w:b/>
          <w:color w:val="000000"/>
        </w:rPr>
        <w:t>37</w:t>
      </w:r>
      <w:r w:rsidRPr="0069340B">
        <w:rPr>
          <w:rFonts w:ascii="方正仿宋简体"/>
          <w:b/>
          <w:color w:val="000000"/>
        </w:rPr>
        <w:t>.</w:t>
      </w:r>
      <w:r w:rsidR="0069340B">
        <w:rPr>
          <w:rFonts w:ascii="方正仿宋简体" w:hint="eastAsia"/>
          <w:b/>
          <w:color w:val="000000"/>
        </w:rPr>
        <w:t xml:space="preserve"> </w:t>
      </w:r>
      <w:r w:rsidR="00C93845" w:rsidRPr="0069340B">
        <w:rPr>
          <w:rFonts w:ascii="方正仿宋简体" w:hAnsi="宋体" w:cs="宋体" w:hint="eastAsia"/>
          <w:b/>
          <w:bCs/>
        </w:rPr>
        <w:t>关于印发济宁市简化获得电力专项行动方案的通知（济政办字〔2018〕125号）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w:t>
      </w:r>
      <w:r w:rsidR="00F63685" w:rsidRPr="0069340B">
        <w:rPr>
          <w:rFonts w:ascii="方正仿宋简体" w:hint="eastAsia"/>
          <w:b/>
          <w:color w:val="000000"/>
        </w:rPr>
        <w:t>8</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关于印发济宁市营商环境评价实施方案的通知（济政办字〔2018〕126号）</w:t>
      </w:r>
    </w:p>
    <w:p w:rsidR="001026A7" w:rsidRPr="0069340B" w:rsidRDefault="00F6368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39</w:t>
      </w:r>
      <w:r w:rsidR="00C93845" w:rsidRPr="0069340B">
        <w:rPr>
          <w:rFonts w:ascii="方正仿宋简体"/>
          <w:b/>
          <w:color w:val="000000"/>
        </w:rPr>
        <w:t>.</w:t>
      </w:r>
      <w:r w:rsidR="0069340B">
        <w:rPr>
          <w:rFonts w:ascii="方正仿宋简体" w:hint="eastAsia"/>
          <w:b/>
          <w:color w:val="000000"/>
        </w:rPr>
        <w:t xml:space="preserve"> </w:t>
      </w:r>
      <w:r w:rsidR="00C93845" w:rsidRPr="0069340B">
        <w:rPr>
          <w:rFonts w:ascii="方正仿宋简体" w:hAnsi="宋体" w:cs="宋体" w:hint="eastAsia"/>
          <w:b/>
          <w:bCs/>
          <w:color w:val="000000"/>
        </w:rPr>
        <w:t>关于印发济宁市重污染天气应急预案的通知（济政办字〔2018〕146号）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4</w:t>
      </w:r>
      <w:r w:rsidR="00F63685" w:rsidRPr="0069340B">
        <w:rPr>
          <w:rFonts w:ascii="方正仿宋简体" w:hint="eastAsia"/>
          <w:b/>
          <w:color w:val="000000"/>
        </w:rPr>
        <w:t>0</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关于建立济宁市中医药工作联席会议制度的通知（济政办字〔2018〕159号）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4</w:t>
      </w:r>
      <w:r w:rsidR="00F63685" w:rsidRPr="0069340B">
        <w:rPr>
          <w:rFonts w:ascii="方正仿宋简体" w:hint="eastAsia"/>
          <w:b/>
          <w:color w:val="000000"/>
        </w:rPr>
        <w:t>1</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w:t>
      </w:r>
      <w:r w:rsidR="006E1BC8" w:rsidRPr="0069340B">
        <w:rPr>
          <w:rFonts w:ascii="方正仿宋简体" w:hAnsi="宋体" w:cs="宋体" w:hint="eastAsia"/>
          <w:b/>
          <w:bCs/>
          <w:color w:val="000000"/>
        </w:rPr>
        <w:t>《</w:t>
      </w:r>
      <w:r w:rsidRPr="0069340B">
        <w:rPr>
          <w:rFonts w:ascii="方正仿宋简体" w:hAnsi="宋体" w:cs="宋体" w:hint="eastAsia"/>
          <w:b/>
          <w:bCs/>
          <w:color w:val="000000"/>
        </w:rPr>
        <w:t>济宁新型智慧城市顶层设计规划纲要</w:t>
      </w:r>
      <w:r w:rsidR="006E1BC8" w:rsidRPr="0069340B">
        <w:rPr>
          <w:rFonts w:ascii="方正仿宋简体" w:hAnsi="宋体" w:cs="宋体" w:hint="eastAsia"/>
          <w:b/>
          <w:bCs/>
          <w:color w:val="000000"/>
        </w:rPr>
        <w:t>》</w:t>
      </w:r>
      <w:r w:rsidRPr="0069340B">
        <w:rPr>
          <w:rFonts w:ascii="方正仿宋简体" w:hAnsi="宋体" w:cs="宋体" w:hint="eastAsia"/>
          <w:b/>
          <w:bCs/>
          <w:color w:val="000000"/>
        </w:rPr>
        <w:t>的通知（济政字〔2019〕4号）</w:t>
      </w:r>
    </w:p>
    <w:p w:rsidR="001026A7" w:rsidRPr="0069340B" w:rsidRDefault="00C93845" w:rsidP="0069340B">
      <w:pPr>
        <w:widowControl/>
        <w:tabs>
          <w:tab w:val="left" w:pos="1008"/>
          <w:tab w:val="left" w:pos="9324"/>
          <w:tab w:val="left" w:pos="12174"/>
        </w:tabs>
        <w:spacing w:line="600" w:lineRule="exact"/>
        <w:ind w:leftChars="-30" w:left="-96" w:rightChars="-30" w:right="-96" w:firstLineChars="200" w:firstLine="643"/>
        <w:rPr>
          <w:rFonts w:ascii="方正仿宋简体" w:hAnsi="宋体" w:cs="宋体"/>
          <w:b/>
          <w:bCs/>
          <w:color w:val="000000"/>
        </w:rPr>
      </w:pPr>
      <w:r w:rsidRPr="0069340B">
        <w:rPr>
          <w:rFonts w:ascii="方正仿宋简体" w:hint="eastAsia"/>
          <w:b/>
          <w:color w:val="000000"/>
        </w:rPr>
        <w:t>4</w:t>
      </w:r>
      <w:r w:rsidR="00F63685" w:rsidRPr="0069340B">
        <w:rPr>
          <w:rFonts w:ascii="方正仿宋简体" w:hint="eastAsia"/>
          <w:b/>
          <w:color w:val="000000"/>
        </w:rPr>
        <w:t>2</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关于印发济宁市烟花爆竹禁放工作实施方案的通知（济政字〔2019〕64号）</w:t>
      </w:r>
    </w:p>
    <w:p w:rsidR="00C573E1" w:rsidRPr="0069340B" w:rsidRDefault="00C93845" w:rsidP="0069340B">
      <w:pPr>
        <w:spacing w:line="600" w:lineRule="exact"/>
        <w:ind w:firstLineChars="200" w:firstLine="643"/>
        <w:rPr>
          <w:rFonts w:ascii="方正仿宋简体"/>
          <w:b/>
          <w:color w:val="000000"/>
        </w:rPr>
      </w:pPr>
      <w:r w:rsidRPr="0069340B">
        <w:rPr>
          <w:rFonts w:ascii="方正仿宋简体" w:hint="eastAsia"/>
          <w:b/>
          <w:color w:val="000000"/>
        </w:rPr>
        <w:t>4</w:t>
      </w:r>
      <w:r w:rsidR="00F63685" w:rsidRPr="0069340B">
        <w:rPr>
          <w:rFonts w:ascii="方正仿宋简体" w:hint="eastAsia"/>
          <w:b/>
          <w:color w:val="000000"/>
        </w:rPr>
        <w:t>3</w:t>
      </w:r>
      <w:r w:rsidRPr="0069340B">
        <w:rPr>
          <w:rFonts w:ascii="方正仿宋简体"/>
          <w:b/>
          <w:color w:val="000000"/>
        </w:rPr>
        <w:t>.</w:t>
      </w:r>
      <w:r w:rsidR="0069340B">
        <w:rPr>
          <w:rFonts w:ascii="方正仿宋简体" w:hint="eastAsia"/>
          <w:b/>
          <w:color w:val="000000"/>
        </w:rPr>
        <w:t xml:space="preserve"> </w:t>
      </w:r>
      <w:r w:rsidRPr="0069340B">
        <w:rPr>
          <w:rFonts w:ascii="方正仿宋简体" w:hAnsi="宋体" w:cs="宋体" w:hint="eastAsia"/>
          <w:b/>
          <w:bCs/>
          <w:color w:val="000000"/>
        </w:rPr>
        <w:t>关于印发济宁市重污染天气应急预案的通知（济政办字〔2019〕44号）</w:t>
      </w:r>
    </w:p>
    <w:p w:rsidR="00C573E1" w:rsidRPr="0069340B" w:rsidRDefault="00C93845" w:rsidP="0069340B">
      <w:pPr>
        <w:spacing w:line="600" w:lineRule="exact"/>
        <w:rPr>
          <w:rFonts w:ascii="方正黑体简体" w:eastAsia="方正黑体简体"/>
          <w:b/>
          <w:color w:val="000000"/>
        </w:rPr>
      </w:pPr>
      <w:r w:rsidRPr="0069340B">
        <w:rPr>
          <w:rFonts w:ascii="方正黑体简体" w:eastAsia="方正黑体简体" w:hint="eastAsia"/>
          <w:b/>
          <w:color w:val="000000"/>
        </w:rPr>
        <w:t>附件2</w:t>
      </w:r>
    </w:p>
    <w:p w:rsidR="0069340B" w:rsidRPr="0069340B" w:rsidRDefault="0069340B" w:rsidP="0069340B">
      <w:pPr>
        <w:spacing w:line="600" w:lineRule="exact"/>
        <w:rPr>
          <w:rFonts w:ascii="方正黑体简体" w:eastAsia="方正黑体简体"/>
          <w:b/>
          <w:color w:val="000000"/>
        </w:rPr>
      </w:pPr>
    </w:p>
    <w:p w:rsidR="00C573E1" w:rsidRPr="0069340B" w:rsidRDefault="00C93845" w:rsidP="0069340B">
      <w:pPr>
        <w:spacing w:line="600" w:lineRule="exact"/>
        <w:jc w:val="center"/>
        <w:rPr>
          <w:rFonts w:ascii="方正小标宋简体" w:eastAsia="方正小标宋简体"/>
          <w:b/>
          <w:color w:val="000000"/>
          <w:sz w:val="36"/>
        </w:rPr>
      </w:pPr>
      <w:r w:rsidRPr="0069340B">
        <w:rPr>
          <w:rFonts w:ascii="方正小标宋简体" w:eastAsia="方正小标宋简体" w:hint="eastAsia"/>
          <w:b/>
          <w:color w:val="000000"/>
          <w:sz w:val="44"/>
        </w:rPr>
        <w:t>宣布失效的市政府文件目录</w:t>
      </w:r>
    </w:p>
    <w:p w:rsidR="00C573E1" w:rsidRPr="0069340B" w:rsidRDefault="00C93845" w:rsidP="0069340B">
      <w:pPr>
        <w:spacing w:line="600" w:lineRule="exact"/>
        <w:jc w:val="center"/>
        <w:rPr>
          <w:rFonts w:ascii="方正楷体简体" w:eastAsia="方正楷体简体"/>
          <w:b/>
          <w:color w:val="000000"/>
        </w:rPr>
      </w:pPr>
      <w:r w:rsidRPr="0069340B">
        <w:rPr>
          <w:rFonts w:ascii="方正楷体简体" w:eastAsia="方正楷体简体" w:hint="eastAsia"/>
          <w:b/>
          <w:color w:val="000000"/>
        </w:rPr>
        <w:t>（</w:t>
      </w:r>
      <w:r w:rsidRPr="0069340B">
        <w:rPr>
          <w:rFonts w:ascii="方正楷体简体" w:eastAsia="方正楷体简体"/>
          <w:b/>
          <w:color w:val="000000"/>
        </w:rPr>
        <w:t>74</w:t>
      </w:r>
      <w:r w:rsidRPr="0069340B">
        <w:rPr>
          <w:rFonts w:ascii="方正楷体简体" w:eastAsia="方正楷体简体" w:hint="eastAsia"/>
          <w:b/>
          <w:color w:val="000000"/>
        </w:rPr>
        <w:t>件）</w:t>
      </w:r>
    </w:p>
    <w:p w:rsidR="00D060FD" w:rsidRPr="0069340B" w:rsidRDefault="00D060FD" w:rsidP="0069340B">
      <w:pPr>
        <w:spacing w:line="600" w:lineRule="exact"/>
        <w:jc w:val="center"/>
        <w:rPr>
          <w:rFonts w:ascii="方正楷体简体" w:eastAsia="方正楷体简体"/>
          <w:b/>
          <w:color w:val="000000"/>
        </w:rPr>
      </w:pP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关于同意调整市城区公共租赁住房采购限价标准的批复（济政字〔2016〕31号）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关于印发济宁市主城区小火电机组整治整合实施方案的通知（济政字〔2016〕46号）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关于推进企业投资建设项目并联审批规范中介服务的意见（济政字〔2016〕51号）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关于压缩市级行政许可事项办理时限提高行政审批效率的通知（济政字〔2016〕53号）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关于济宁市农村无害</w:t>
      </w:r>
      <w:proofErr w:type="gramStart"/>
      <w:r w:rsidRPr="0069340B">
        <w:rPr>
          <w:rFonts w:ascii="方正仿宋简体" w:hAnsi="宋体" w:cs="宋体" w:hint="eastAsia"/>
          <w:b/>
          <w:color w:val="000000"/>
        </w:rPr>
        <w:t>化卫生</w:t>
      </w:r>
      <w:proofErr w:type="gramEnd"/>
      <w:r w:rsidRPr="0069340B">
        <w:rPr>
          <w:rFonts w:ascii="方正仿宋简体" w:hAnsi="宋体" w:cs="宋体" w:hint="eastAsia"/>
          <w:b/>
          <w:color w:val="000000"/>
        </w:rPr>
        <w:t>厕所改造项目政府购买服务的批复（济政字〔2016〕60号）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关于济宁市</w:t>
      </w:r>
      <w:proofErr w:type="gramStart"/>
      <w:r w:rsidRPr="0069340B">
        <w:rPr>
          <w:rFonts w:ascii="方正仿宋简体" w:hAnsi="宋体" w:cs="宋体" w:hint="eastAsia"/>
          <w:b/>
          <w:color w:val="000000"/>
        </w:rPr>
        <w:t>市</w:t>
      </w:r>
      <w:proofErr w:type="gramEnd"/>
      <w:r w:rsidRPr="0069340B">
        <w:rPr>
          <w:rFonts w:ascii="方正仿宋简体" w:hAnsi="宋体" w:cs="宋体" w:hint="eastAsia"/>
          <w:b/>
          <w:color w:val="000000"/>
        </w:rPr>
        <w:t>中区城建投资有限公司和山东任城融鑫发展有限公司从事城市棚户区改造工作的批复（济政字〔2016〕69号）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7.</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关于棚户区改造项目政府购买服务有关问题的批复（济政字〔2016〕82号）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8.</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关于组织实施济宁市国家森林城市</w:t>
      </w:r>
      <w:r w:rsidR="00B3556C" w:rsidRPr="0069340B">
        <w:rPr>
          <w:rFonts w:ascii="方正仿宋简体" w:hAnsi="宋体" w:cs="宋体" w:hint="eastAsia"/>
          <w:b/>
          <w:color w:val="000000"/>
        </w:rPr>
        <w:t>建设</w:t>
      </w:r>
      <w:r w:rsidRPr="0069340B">
        <w:rPr>
          <w:rFonts w:ascii="方正仿宋简体" w:hAnsi="宋体" w:cs="宋体" w:hint="eastAsia"/>
          <w:b/>
          <w:color w:val="000000"/>
        </w:rPr>
        <w:t>总体规划（2016—2025年）的通知（济政字〔2016〕107号）</w:t>
      </w:r>
    </w:p>
    <w:p w:rsidR="005B1ED8" w:rsidRPr="0069340B" w:rsidRDefault="00C93845" w:rsidP="0069340B">
      <w:pPr>
        <w:widowControl/>
        <w:tabs>
          <w:tab w:val="left" w:pos="725"/>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9.</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关于加快推进品牌建设的实施意见（济政字〔2016〕135号）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10</w:t>
      </w:r>
      <w:r w:rsidRPr="0069340B">
        <w:rPr>
          <w:rFonts w:ascii="方正仿宋简体" w:hAnsiTheme="minorHAnsi" w:cstheme="minorBidi"/>
          <w:b/>
          <w:color w:val="000000"/>
        </w:rPr>
        <w:t>.</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关于调整公布市级行政权力清单的通知（济政字〔2016〕142号）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关于加快推进全市煤炭清洁高效利用工作的意见（济政办发〔2016〕24号）</w:t>
      </w:r>
    </w:p>
    <w:p w:rsidR="005B1ED8" w:rsidRPr="0069340B" w:rsidRDefault="00C93845" w:rsidP="0069340B">
      <w:pPr>
        <w:widowControl/>
        <w:tabs>
          <w:tab w:val="left" w:pos="725"/>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12.</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关于印发济宁市“互联网+文化产业”行动实施方案的通知（济政办发〔2016〕27号）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印发《关于推进装配式建筑加快发展的实施意见（试行）》的通知（济政办发〔2016〕38号）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14.</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关于加强新型农机手培训工作的意见（济政办字〔2016〕7号）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15.</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关于印发济宁市旅游厕所建设管理实施方案的通知（济政办字〔2016〕15号）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16.</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关于印发开展精准医疗同质化服务项目实施方案的通知（济政办字〔2016〕54号）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17.</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关于印发济宁市市级政务服务平台建设工作推进方案的通知（济政办字〔2016〕63号）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18.</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关于印发济宁市城区农贸市场达标奖励办法的通知（济政办字〔2016〕116号）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19.</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关于进一步严肃政府系统领导干部外出请销假纪律的通知（济政办字〔2016〕117号）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20.</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关于印发济宁市打击逃废金融债务优化金融生态环境专项行动实施方案的通知（济政办字〔2016〕135号）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关于支持梁山专用汽车服务平台建设的实施意见（济政办字〔2016〕217号）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22.</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关于成立济宁监狱</w:t>
      </w:r>
      <w:proofErr w:type="gramStart"/>
      <w:r w:rsidRPr="0069340B">
        <w:rPr>
          <w:rFonts w:ascii="方正仿宋简体" w:hAnsi="宋体" w:cs="宋体" w:hint="eastAsia"/>
          <w:b/>
          <w:color w:val="000000"/>
        </w:rPr>
        <w:t>退危工作</w:t>
      </w:r>
      <w:proofErr w:type="gramEnd"/>
      <w:r w:rsidRPr="0069340B">
        <w:rPr>
          <w:rFonts w:ascii="方正仿宋简体" w:hAnsi="宋体" w:cs="宋体" w:hint="eastAsia"/>
          <w:b/>
          <w:color w:val="000000"/>
        </w:rPr>
        <w:t>领导小组的通知（济政办字〔2016〕219号）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印发关于提高中心城区园林绿化规划设计水平的办法的通知（济政办字〔2016〕249号）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24.</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关于印发济宁市餐饮质量安全提升工程实施方案的通知（济政发〔2017〕24号）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25.</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w:t>
      </w:r>
      <w:r w:rsidR="00B3556C" w:rsidRPr="0069340B">
        <w:rPr>
          <w:rFonts w:ascii="方正仿宋简体" w:hAnsi="宋体" w:cs="宋体" w:hint="eastAsia"/>
          <w:b/>
          <w:color w:val="000000"/>
        </w:rPr>
        <w:t>济宁市</w:t>
      </w:r>
      <w:r w:rsidRPr="0069340B">
        <w:rPr>
          <w:rFonts w:ascii="方正仿宋简体" w:hAnsi="宋体" w:cs="宋体" w:hint="eastAsia"/>
          <w:b/>
          <w:color w:val="000000"/>
        </w:rPr>
        <w:t>政府投资项目审批流程再造工作实施方案（试行）的通知（济政字〔2017〕1号）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26.</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关于开展全市餐饮服务业油烟治理工作的实施意见（济政字〔2017〕22号）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27.</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关于金桥煤矿金源煤矿复工复产的批复（济政字〔2017〕85号）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28.</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关于印发《济宁市“放管服”改革工作督查问责暂行办法》的通知（济政字〔2017〕96号）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29.</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印发关于进一步深化“放管服”改革争创一流政务服务环境实施方案的通知（济政字〔2017〕101号）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30.</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w:t>
      </w:r>
      <w:r w:rsidR="00B3556C" w:rsidRPr="0069340B">
        <w:rPr>
          <w:rFonts w:ascii="方正仿宋简体" w:hAnsi="宋体" w:cs="宋体" w:hint="eastAsia"/>
          <w:b/>
          <w:color w:val="000000"/>
        </w:rPr>
        <w:t>济宁市企业</w:t>
      </w:r>
      <w:r w:rsidRPr="0069340B">
        <w:rPr>
          <w:rFonts w:ascii="方正仿宋简体" w:hAnsi="宋体" w:cs="宋体" w:hint="eastAsia"/>
          <w:b/>
          <w:color w:val="000000"/>
        </w:rPr>
        <w:t>投资项目审批流程再造工作实施方案（试行）的通知（济政字〔2017〕113号）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关于公布市级第一批“零跑腿”和“只跑一次”事项清单的通知（济政字〔2017〕121号）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32.</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w:t>
      </w:r>
      <w:proofErr w:type="gramStart"/>
      <w:r w:rsidRPr="0069340B">
        <w:rPr>
          <w:rFonts w:ascii="方正仿宋简体" w:hAnsi="宋体" w:cs="宋体" w:hint="eastAsia"/>
          <w:b/>
          <w:color w:val="000000"/>
        </w:rPr>
        <w:t>市危险</w:t>
      </w:r>
      <w:proofErr w:type="gramEnd"/>
      <w:r w:rsidRPr="0069340B">
        <w:rPr>
          <w:rFonts w:ascii="方正仿宋简体" w:hAnsi="宋体" w:cs="宋体" w:hint="eastAsia"/>
          <w:b/>
          <w:color w:val="000000"/>
        </w:rPr>
        <w:t>化学品安全综合治理实施方案的通知（济政办发〔2017〕11号）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关于贯彻鲁政办发〔2017〕61号文件推进“多证合一”改革的实施意见（济政办发〔2017〕35号）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34</w:t>
      </w:r>
      <w:r w:rsidRPr="0069340B">
        <w:rPr>
          <w:rFonts w:ascii="方正仿宋简体" w:hAnsiTheme="minorHAnsi" w:cstheme="minorBidi"/>
          <w:b/>
          <w:color w:val="000000"/>
        </w:rPr>
        <w:t>.</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关于印发济宁市政务信息系统整合共享工作推进方案的通知（济政办发〔2017〕39号）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35.</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w:t>
      </w:r>
      <w:r w:rsidR="00B3556C" w:rsidRPr="0069340B">
        <w:rPr>
          <w:rFonts w:ascii="方正仿宋简体" w:hAnsi="宋体" w:cs="宋体" w:hint="eastAsia"/>
          <w:b/>
          <w:color w:val="000000"/>
        </w:rPr>
        <w:t>济宁</w:t>
      </w:r>
      <w:r w:rsidRPr="0069340B">
        <w:rPr>
          <w:rFonts w:ascii="方正仿宋简体" w:hAnsi="宋体" w:cs="宋体" w:hint="eastAsia"/>
          <w:b/>
          <w:color w:val="000000"/>
        </w:rPr>
        <w:t xml:space="preserve">市机动车污染综合防治实施方案的通知（济政办字〔2017〕1号） </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36.</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关于加强城区拟改造道路沿线区域规划管理的通知（济政办字〔2017〕3号）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37.</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关于印发济宁市煤矿、非煤矿区、码头、工业园区、堆</w:t>
      </w:r>
      <w:r w:rsidRPr="0069340B">
        <w:rPr>
          <w:rFonts w:ascii="方正仿宋简体" w:hAnsi="宋体" w:cs="宋体" w:hint="eastAsia"/>
          <w:b/>
          <w:color w:val="000000"/>
          <w:spacing w:val="-10"/>
        </w:rPr>
        <w:t>场等重点区域绿化</w:t>
      </w:r>
      <w:proofErr w:type="gramStart"/>
      <w:r w:rsidRPr="0069340B">
        <w:rPr>
          <w:rFonts w:ascii="方正仿宋简体" w:hAnsi="宋体" w:cs="宋体" w:hint="eastAsia"/>
          <w:b/>
          <w:color w:val="000000"/>
          <w:spacing w:val="-10"/>
        </w:rPr>
        <w:t>抑尘行动</w:t>
      </w:r>
      <w:proofErr w:type="gramEnd"/>
      <w:r w:rsidRPr="0069340B">
        <w:rPr>
          <w:rFonts w:ascii="方正仿宋简体" w:hAnsi="宋体" w:cs="宋体" w:hint="eastAsia"/>
          <w:b/>
          <w:color w:val="000000"/>
          <w:spacing w:val="-10"/>
        </w:rPr>
        <w:t>实施方案的通知（济政办字〔2017〕4号）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38.</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关于印发济宁市创建国家森林城市工作目标任务责任清单的通知（济政办字〔2017〕18号）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39.</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关于印发济宁市产业招商实施方案的通知（济政办字〔2017〕35号）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40.</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w:t>
      </w:r>
      <w:proofErr w:type="gramStart"/>
      <w:r w:rsidRPr="0069340B">
        <w:rPr>
          <w:rFonts w:ascii="方正仿宋简体" w:hAnsi="宋体" w:cs="宋体" w:hint="eastAsia"/>
          <w:b/>
          <w:color w:val="000000"/>
        </w:rPr>
        <w:t>泗</w:t>
      </w:r>
      <w:proofErr w:type="gramEnd"/>
      <w:r w:rsidRPr="0069340B">
        <w:rPr>
          <w:rFonts w:ascii="方正仿宋简体" w:hAnsi="宋体" w:cs="宋体" w:hint="eastAsia"/>
          <w:b/>
          <w:color w:val="000000"/>
        </w:rPr>
        <w:t>河综合开发质量控制方案的通知（济政办字〔2017〕41号）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关于印发济宁市创建无障碍文化旅游示范城市总体方案的通知（济政办字〔2017〕69号）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42.</w:t>
      </w:r>
      <w:r w:rsidR="0069340B">
        <w:rPr>
          <w:rFonts w:ascii="方正仿宋简体" w:hAnsiTheme="minorHAnsi" w:cstheme="minorBidi" w:hint="eastAsia"/>
          <w:b/>
          <w:color w:val="000000"/>
        </w:rPr>
        <w:t xml:space="preserve"> </w:t>
      </w:r>
      <w:r w:rsidR="00B3556C" w:rsidRPr="0069340B">
        <w:rPr>
          <w:rFonts w:ascii="方正仿宋简体" w:hAnsi="宋体" w:cs="宋体" w:hint="eastAsia"/>
          <w:b/>
          <w:color w:val="000000"/>
        </w:rPr>
        <w:t>关于公布济宁市市级保留</w:t>
      </w:r>
      <w:r w:rsidRPr="0069340B">
        <w:rPr>
          <w:rFonts w:ascii="方正仿宋简体" w:hAnsi="宋体" w:cs="宋体" w:hint="eastAsia"/>
          <w:b/>
          <w:color w:val="000000"/>
        </w:rPr>
        <w:t>年检事项目录的通知（济政办字〔2017〕79号）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关于进一步加强林地保护管理工作的通知（济政办字〔2017〕129号）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44.</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关于印发济宁市数字化城市管理办法的通知（济政办字〔2017〕130号）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45.</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w:t>
      </w:r>
      <w:r w:rsidR="00B3556C" w:rsidRPr="0069340B">
        <w:rPr>
          <w:rFonts w:ascii="方正仿宋简体" w:hAnsi="宋体" w:cs="宋体" w:hint="eastAsia"/>
          <w:b/>
          <w:color w:val="000000"/>
        </w:rPr>
        <w:t>济宁</w:t>
      </w:r>
      <w:r w:rsidRPr="0069340B">
        <w:rPr>
          <w:rFonts w:ascii="方正仿宋简体" w:hAnsi="宋体" w:cs="宋体" w:hint="eastAsia"/>
          <w:b/>
          <w:color w:val="000000"/>
        </w:rPr>
        <w:t>城区农贸市场推行超市化经营模式的指导意见的通知（济政办字〔2017〕135号）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46.</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w:t>
      </w:r>
      <w:proofErr w:type="gramStart"/>
      <w:r w:rsidRPr="0069340B">
        <w:rPr>
          <w:rFonts w:ascii="方正仿宋简体" w:hAnsi="宋体" w:cs="宋体" w:hint="eastAsia"/>
          <w:b/>
          <w:color w:val="000000"/>
        </w:rPr>
        <w:t>济宁市入河</w:t>
      </w:r>
      <w:proofErr w:type="gramEnd"/>
      <w:r w:rsidRPr="0069340B">
        <w:rPr>
          <w:rFonts w:ascii="方正仿宋简体" w:hAnsi="宋体" w:cs="宋体" w:hint="eastAsia"/>
          <w:b/>
          <w:color w:val="000000"/>
        </w:rPr>
        <w:t>排污</w:t>
      </w:r>
      <w:proofErr w:type="gramStart"/>
      <w:r w:rsidRPr="0069340B">
        <w:rPr>
          <w:rFonts w:ascii="方正仿宋简体" w:hAnsi="宋体" w:cs="宋体" w:hint="eastAsia"/>
          <w:b/>
          <w:color w:val="000000"/>
        </w:rPr>
        <w:t>口综合</w:t>
      </w:r>
      <w:proofErr w:type="gramEnd"/>
      <w:r w:rsidRPr="0069340B">
        <w:rPr>
          <w:rFonts w:ascii="方正仿宋简体" w:hAnsi="宋体" w:cs="宋体" w:hint="eastAsia"/>
          <w:b/>
          <w:color w:val="000000"/>
        </w:rPr>
        <w:t>整治方案的通知（济政办字〔2017〕149号）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47.</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w:t>
      </w:r>
      <w:r w:rsidR="00B3556C" w:rsidRPr="0069340B">
        <w:rPr>
          <w:rFonts w:ascii="方正仿宋简体" w:hAnsi="宋体" w:cs="宋体" w:hint="eastAsia"/>
          <w:b/>
          <w:color w:val="000000"/>
        </w:rPr>
        <w:t>济宁</w:t>
      </w:r>
      <w:r w:rsidRPr="0069340B">
        <w:rPr>
          <w:rFonts w:ascii="方正仿宋简体" w:hAnsi="宋体" w:cs="宋体" w:hint="eastAsia"/>
          <w:b/>
          <w:color w:val="000000"/>
        </w:rPr>
        <w:t>市乡村旅游提档升级行动方案的通知（济政办字〔2017〕160号）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48.</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关于印发济宁市城乡环卫一体化工作考评奖惩办法的通知（济政办字〔2017〕176号）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49.</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关于印发“食安济宁”品牌建设实施方案的通知（济政办字〔2017〕188号）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50.</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w:t>
      </w:r>
      <w:proofErr w:type="gramStart"/>
      <w:r w:rsidRPr="0069340B">
        <w:rPr>
          <w:rFonts w:ascii="方正仿宋简体" w:hAnsi="宋体" w:cs="宋体" w:hint="eastAsia"/>
          <w:b/>
          <w:color w:val="000000"/>
        </w:rPr>
        <w:t>市推动</w:t>
      </w:r>
      <w:proofErr w:type="gramEnd"/>
      <w:r w:rsidRPr="0069340B">
        <w:rPr>
          <w:rFonts w:ascii="方正仿宋简体" w:hAnsi="宋体" w:cs="宋体" w:hint="eastAsia"/>
          <w:b/>
          <w:color w:val="000000"/>
        </w:rPr>
        <w:t>汽车（新能源汽车）产业加快发展工作方案的通知（济政字〔2018〕24号）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印发关于开展放</w:t>
      </w:r>
      <w:proofErr w:type="gramStart"/>
      <w:r w:rsidRPr="0069340B">
        <w:rPr>
          <w:rFonts w:ascii="方正仿宋简体" w:hAnsi="宋体" w:cs="宋体" w:hint="eastAsia"/>
          <w:b/>
          <w:color w:val="000000"/>
        </w:rPr>
        <w:t>管服改革</w:t>
      </w:r>
      <w:proofErr w:type="gramEnd"/>
      <w:r w:rsidRPr="0069340B">
        <w:rPr>
          <w:rFonts w:ascii="方正仿宋简体" w:hAnsi="宋体" w:cs="宋体" w:hint="eastAsia"/>
          <w:b/>
          <w:color w:val="000000"/>
        </w:rPr>
        <w:t>“六大工程”进一步优化政务环境实施方案的通知（济政字〔2018〕28号）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52.</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关于进一步推进行政审批提速增效工作的通知（济政字〔2018〕29号）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关于印发济宁市经济开发区建设发展考核实施细则的通知（济政字〔2018〕59号）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54.</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关于印发济宁市商标品牌发展战略实施意见的通知（济政字〔2018〕88号）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rPr>
      </w:pPr>
      <w:r w:rsidRPr="0069340B">
        <w:rPr>
          <w:rFonts w:ascii="方正仿宋简体" w:hAnsiTheme="minorHAnsi" w:cstheme="minorBidi" w:hint="eastAsia"/>
          <w:b/>
          <w:color w:val="000000"/>
        </w:rPr>
        <w:t>55.</w:t>
      </w:r>
      <w:r w:rsidR="0069340B">
        <w:rPr>
          <w:rFonts w:ascii="方正仿宋简体" w:hAnsiTheme="minorHAnsi" w:cstheme="minorBidi" w:hint="eastAsia"/>
          <w:b/>
          <w:color w:val="000000"/>
        </w:rPr>
        <w:t xml:space="preserve"> </w:t>
      </w:r>
      <w:r w:rsidRPr="0069340B">
        <w:rPr>
          <w:rFonts w:ascii="方正仿宋简体" w:hAnsi="宋体" w:cs="宋体" w:hint="eastAsia"/>
          <w:b/>
        </w:rPr>
        <w:t>关于印发济宁市重大基础设施项目推进实施意见的通知（济政字〔2018〕94号）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56.</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关于进一步加强政府法律顾问工作的意见（济政办字〔2018〕21号）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57.</w:t>
      </w:r>
      <w:r w:rsidR="0069340B">
        <w:rPr>
          <w:rFonts w:ascii="方正仿宋简体" w:hAnsiTheme="minorHAnsi" w:cstheme="minorBidi" w:hint="eastAsia"/>
          <w:b/>
          <w:color w:val="000000"/>
        </w:rPr>
        <w:t xml:space="preserve"> </w:t>
      </w:r>
      <w:r w:rsidR="00B3556C" w:rsidRPr="0069340B">
        <w:rPr>
          <w:rFonts w:ascii="方正仿宋简体" w:hAnsi="宋体" w:cs="宋体" w:hint="eastAsia"/>
          <w:b/>
          <w:color w:val="000000"/>
        </w:rPr>
        <w:t>关于印发济宁市采煤塌陷地综合治理工作年度考核暂行办法</w:t>
      </w:r>
      <w:r w:rsidRPr="0069340B">
        <w:rPr>
          <w:rFonts w:ascii="方正仿宋简体" w:hAnsi="宋体" w:cs="宋体" w:hint="eastAsia"/>
          <w:b/>
          <w:color w:val="000000"/>
        </w:rPr>
        <w:t>的通知（济政办字〔2018〕23号）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58.</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关于清理现行排除限制竞争政策措施的通知（济政办字〔2018〕35号）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59.</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关于印发济宁市小</w:t>
      </w:r>
      <w:proofErr w:type="gramStart"/>
      <w:r w:rsidRPr="0069340B">
        <w:rPr>
          <w:rFonts w:ascii="方正仿宋简体" w:hAnsi="宋体" w:cs="宋体" w:hint="eastAsia"/>
          <w:b/>
          <w:color w:val="000000"/>
        </w:rPr>
        <w:t>微企业</w:t>
      </w:r>
      <w:proofErr w:type="gramEnd"/>
      <w:r w:rsidRPr="0069340B">
        <w:rPr>
          <w:rFonts w:ascii="方正仿宋简体" w:hAnsi="宋体" w:cs="宋体" w:hint="eastAsia"/>
          <w:b/>
          <w:color w:val="000000"/>
        </w:rPr>
        <w:t>治理结构和产业结构“双升”战略实施方案的通知（济政办字〔2018〕68号）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60.</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印发关于开展“放心消费在济宁”创建工作实施方案的通知（济政办字〔2018〕99号）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关于做好证明事项清理和报送工作的通知（济政办字〔2018〕109号）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62.</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关于印发进一步优化营商环境压缩企业开办时间工作实施方案的通知（济政办字〔2018〕111号）</w:t>
      </w:r>
    </w:p>
    <w:p w:rsidR="005B1ED8" w:rsidRPr="0069340B" w:rsidRDefault="00C93845" w:rsidP="0069340B">
      <w:pPr>
        <w:widowControl/>
        <w:tabs>
          <w:tab w:val="left" w:pos="883"/>
          <w:tab w:val="left" w:pos="10230"/>
          <w:tab w:val="left" w:pos="11779"/>
        </w:tabs>
        <w:spacing w:line="60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w:t>
      </w:r>
      <w:proofErr w:type="gramStart"/>
      <w:r w:rsidRPr="0069340B">
        <w:rPr>
          <w:rFonts w:ascii="方正仿宋简体" w:hAnsi="宋体" w:cs="宋体" w:hint="eastAsia"/>
          <w:b/>
          <w:color w:val="000000"/>
        </w:rPr>
        <w:t>市国省控</w:t>
      </w:r>
      <w:proofErr w:type="gramEnd"/>
      <w:r w:rsidRPr="0069340B">
        <w:rPr>
          <w:rFonts w:ascii="方正仿宋简体" w:hAnsi="宋体" w:cs="宋体" w:hint="eastAsia"/>
          <w:b/>
          <w:color w:val="000000"/>
        </w:rPr>
        <w:t>断面河湖沿岸和稻区涉及范围</w:t>
      </w:r>
      <w:r w:rsidRPr="0069340B">
        <w:rPr>
          <w:rFonts w:ascii="方正仿宋简体" w:hAnsi="宋体" w:cs="宋体" w:hint="eastAsia"/>
          <w:b/>
          <w:color w:val="000000"/>
          <w:spacing w:val="-8"/>
        </w:rPr>
        <w:t>内农村生活污水治理工作方案的通知（济政办字〔2018〕117号）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64.</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关于印发济宁市加快“一次办好”改革10个专项行动推进工作方案的通知（济政办字〔2018〕119号）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65.</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关于印发《济宁市城镇居住区配套幼儿园专项整治工作方案》</w:t>
      </w:r>
      <w:r w:rsidR="00B3556C" w:rsidRPr="0069340B">
        <w:rPr>
          <w:rFonts w:ascii="方正仿宋简体" w:hAnsi="宋体" w:cs="宋体" w:hint="eastAsia"/>
          <w:b/>
          <w:color w:val="000000"/>
        </w:rPr>
        <w:t>和</w:t>
      </w:r>
      <w:r w:rsidRPr="0069340B">
        <w:rPr>
          <w:rFonts w:ascii="方正仿宋简体" w:hAnsi="宋体" w:cs="宋体" w:hint="eastAsia"/>
          <w:b/>
          <w:color w:val="000000"/>
        </w:rPr>
        <w:t>《济宁市无证幼儿园专项整治工作方案》的通知（济政办字〔2018〕162号）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66.</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关于印发济宁市工程建设项目审批制度改革行动方案的通知（济政办字〔2018〕166号）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67.</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关于印发济宁市推进运输结构调整工作实施方案的通知（济政办发〔2019〕10号）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68.</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关于贯彻落实《济宁市城镇容貌和环境卫生管理条例》责任分工的通知（济政办字〔2019〕22号）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69.</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关于印发济宁市深化收费公路制度改革取消高速公路省界收费站实施方案的通知（济政办字〔2019〕33号）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70.</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关于印发济宁市创建节水型城市实施方案的通知（济政办字〔2019〕38号）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71.</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关于印发济宁市推进能源结构调整工作实施方案的通知（济政办字〔2019〕42号）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rPr>
      </w:pPr>
      <w:r w:rsidRPr="0069340B">
        <w:rPr>
          <w:rFonts w:ascii="方正仿宋简体" w:hAnsiTheme="minorHAnsi" w:cstheme="minorBidi" w:hint="eastAsia"/>
          <w:b/>
          <w:color w:val="000000"/>
        </w:rPr>
        <w:t>72.</w:t>
      </w:r>
      <w:r w:rsidR="0069340B">
        <w:rPr>
          <w:rFonts w:ascii="方正仿宋简体" w:hAnsiTheme="minorHAnsi" w:cstheme="minorBidi" w:hint="eastAsia"/>
          <w:b/>
          <w:color w:val="000000"/>
        </w:rPr>
        <w:t xml:space="preserve"> </w:t>
      </w:r>
      <w:r w:rsidRPr="0069340B">
        <w:rPr>
          <w:rFonts w:ascii="方正仿宋简体" w:hAnsi="宋体" w:cs="宋体" w:hint="eastAsia"/>
          <w:b/>
        </w:rPr>
        <w:t>关于印发济宁市加强污染源头防治推进“四减四增”产业结构调整实施方案的通知（济政办字〔2019〕47号）</w:t>
      </w:r>
    </w:p>
    <w:p w:rsidR="005B1ED8"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73.</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关于印发济宁市集中整治超限超载车辆大行动实施方案的通知（济政办字〔2019〕58号）</w:t>
      </w:r>
    </w:p>
    <w:p w:rsidR="00C573E1" w:rsidRPr="0069340B" w:rsidRDefault="00C93845" w:rsidP="0069340B">
      <w:pPr>
        <w:widowControl/>
        <w:tabs>
          <w:tab w:val="left" w:pos="883"/>
          <w:tab w:val="left" w:pos="10230"/>
          <w:tab w:val="left" w:pos="11779"/>
        </w:tabs>
        <w:spacing w:line="570" w:lineRule="exact"/>
        <w:ind w:firstLineChars="200" w:firstLine="643"/>
        <w:rPr>
          <w:rFonts w:ascii="方正仿宋简体" w:hAnsi="宋体" w:cs="宋体"/>
          <w:b/>
          <w:color w:val="000000"/>
        </w:rPr>
      </w:pPr>
      <w:r w:rsidRPr="0069340B">
        <w:rPr>
          <w:rFonts w:ascii="方正仿宋简体" w:hAnsiTheme="minorHAnsi" w:cstheme="minorBidi" w:hint="eastAsia"/>
          <w:b/>
          <w:color w:val="000000"/>
        </w:rPr>
        <w:t>74</w:t>
      </w:r>
      <w:r w:rsidRPr="0069340B">
        <w:rPr>
          <w:rFonts w:ascii="方正仿宋简体" w:hAnsiTheme="minorHAnsi" w:cstheme="minorBidi"/>
          <w:b/>
          <w:color w:val="000000"/>
        </w:rPr>
        <w:t>.</w:t>
      </w:r>
      <w:r w:rsidR="0069340B">
        <w:rPr>
          <w:rFonts w:ascii="方正仿宋简体" w:hAnsiTheme="minorHAnsi" w:cstheme="minorBidi" w:hint="eastAsia"/>
          <w:b/>
          <w:color w:val="000000"/>
        </w:rPr>
        <w:t xml:space="preserve"> </w:t>
      </w:r>
      <w:r w:rsidRPr="0069340B">
        <w:rPr>
          <w:rFonts w:ascii="方正仿宋简体" w:hAnsi="宋体" w:cs="宋体" w:hint="eastAsia"/>
          <w:b/>
          <w:color w:val="000000"/>
        </w:rPr>
        <w:t>关于印发济宁市露天非煤矿山及涉矿工</w:t>
      </w:r>
      <w:proofErr w:type="gramStart"/>
      <w:r w:rsidRPr="0069340B">
        <w:rPr>
          <w:rFonts w:ascii="方正仿宋简体" w:hAnsi="宋体" w:cs="宋体" w:hint="eastAsia"/>
          <w:b/>
          <w:color w:val="000000"/>
        </w:rPr>
        <w:t>程综合</w:t>
      </w:r>
      <w:proofErr w:type="gramEnd"/>
      <w:r w:rsidRPr="0069340B">
        <w:rPr>
          <w:rFonts w:ascii="方正仿宋简体" w:hAnsi="宋体" w:cs="宋体" w:hint="eastAsia"/>
          <w:b/>
          <w:color w:val="000000"/>
        </w:rPr>
        <w:t>整治行动实施方案的通知（济政办字〔2019〕76号）</w:t>
      </w:r>
    </w:p>
    <w:p w:rsidR="00152DB2" w:rsidRDefault="002C3ECD" w:rsidP="0075355C">
      <w:pPr>
        <w:widowControl/>
        <w:tabs>
          <w:tab w:val="left" w:pos="883"/>
          <w:tab w:val="left" w:pos="10230"/>
          <w:tab w:val="left" w:pos="11779"/>
        </w:tabs>
        <w:spacing w:line="600" w:lineRule="exact"/>
        <w:ind w:firstLineChars="200" w:firstLine="643"/>
        <w:rPr>
          <w:rFonts w:ascii="方正仿宋简体" w:hAnsi="宋体" w:cs="宋体"/>
          <w:b/>
          <w:color w:val="000000"/>
        </w:rPr>
      </w:pPr>
    </w:p>
    <w:p w:rsidR="00D85FDE" w:rsidRPr="00477AA5" w:rsidRDefault="00D85FDE" w:rsidP="00D15811">
      <w:pPr>
        <w:spacing w:line="600" w:lineRule="exact"/>
        <w:ind w:firstLineChars="200" w:firstLine="643"/>
        <w:rPr>
          <w:rFonts w:ascii="方正仿宋简体" w:hAnsi="文星仿宋" w:cs="方正仿宋简体"/>
          <w:b/>
          <w:color w:val="000000"/>
        </w:rPr>
      </w:pPr>
    </w:p>
    <w:p w:rsidR="00D85FDE" w:rsidRPr="00477AA5" w:rsidRDefault="00D85FDE" w:rsidP="00D15811">
      <w:pPr>
        <w:spacing w:line="600" w:lineRule="exact"/>
        <w:ind w:firstLineChars="200" w:firstLine="643"/>
        <w:rPr>
          <w:rFonts w:ascii="方正仿宋简体" w:hAnsi="文星仿宋" w:cs="方正仿宋简体"/>
          <w:b/>
          <w:color w:val="000000"/>
        </w:rPr>
      </w:pPr>
    </w:p>
    <w:p w:rsidR="00D85FDE" w:rsidRPr="00477AA5" w:rsidRDefault="00D85FDE" w:rsidP="00D15811">
      <w:pPr>
        <w:spacing w:line="600" w:lineRule="exact"/>
        <w:ind w:firstLineChars="200" w:firstLine="643"/>
        <w:rPr>
          <w:rFonts w:ascii="方正仿宋简体" w:hAnsi="文星仿宋" w:cs="方正仿宋简体"/>
          <w:b/>
          <w:color w:val="000000"/>
        </w:rPr>
      </w:pPr>
    </w:p>
    <w:p w:rsidR="00D85FDE" w:rsidRPr="00477AA5" w:rsidRDefault="00D85FDE" w:rsidP="00D15811">
      <w:pPr>
        <w:spacing w:line="600" w:lineRule="exact"/>
        <w:ind w:firstLineChars="200" w:firstLine="643"/>
        <w:rPr>
          <w:rFonts w:ascii="方正仿宋简体" w:hAnsi="文星仿宋" w:cs="方正仿宋简体"/>
          <w:b/>
          <w:color w:val="000000"/>
        </w:rPr>
      </w:pPr>
    </w:p>
    <w:p w:rsidR="00D85FDE" w:rsidRPr="00477AA5" w:rsidRDefault="00D85FDE" w:rsidP="00D15811">
      <w:pPr>
        <w:spacing w:line="600" w:lineRule="exact"/>
        <w:ind w:firstLineChars="200" w:firstLine="643"/>
        <w:rPr>
          <w:rFonts w:ascii="方正仿宋简体" w:hAnsi="文星仿宋" w:cs="方正仿宋简体"/>
          <w:b/>
          <w:color w:val="000000"/>
        </w:rPr>
      </w:pPr>
    </w:p>
    <w:p w:rsidR="00D85FDE" w:rsidRPr="00477AA5" w:rsidRDefault="00D85FDE" w:rsidP="00D15811">
      <w:pPr>
        <w:spacing w:line="600" w:lineRule="exact"/>
        <w:ind w:firstLineChars="200" w:firstLine="643"/>
        <w:rPr>
          <w:rFonts w:ascii="方正仿宋简体" w:hAnsi="文星仿宋" w:cs="方正仿宋简体"/>
          <w:b/>
          <w:color w:val="000000"/>
        </w:rPr>
      </w:pPr>
    </w:p>
    <w:p w:rsidR="00D85FDE" w:rsidRPr="00477AA5" w:rsidRDefault="00D85FDE" w:rsidP="00D15811">
      <w:pPr>
        <w:spacing w:line="600" w:lineRule="exact"/>
        <w:ind w:firstLineChars="200" w:firstLine="643"/>
        <w:rPr>
          <w:rFonts w:ascii="方正仿宋简体" w:hAnsi="文星仿宋" w:cs="方正仿宋简体"/>
          <w:b/>
          <w:color w:val="FF0000"/>
        </w:rPr>
      </w:pPr>
    </w:p>
    <w:p w:rsidR="00D85FDE" w:rsidRPr="00477AA5" w:rsidRDefault="00D85FDE" w:rsidP="00D15811">
      <w:pPr>
        <w:spacing w:line="600" w:lineRule="exact"/>
        <w:ind w:firstLineChars="200" w:firstLine="643"/>
        <w:rPr>
          <w:rFonts w:ascii="方正仿宋简体" w:hAnsi="文星仿宋" w:cs="方正仿宋简体"/>
          <w:b/>
          <w:color w:val="FF0000"/>
        </w:rPr>
      </w:pPr>
    </w:p>
    <w:p w:rsidR="00D85FDE" w:rsidRPr="00477AA5" w:rsidRDefault="00D85FDE" w:rsidP="00D15811">
      <w:pPr>
        <w:spacing w:line="600" w:lineRule="exact"/>
        <w:ind w:firstLineChars="200" w:firstLine="643"/>
        <w:rPr>
          <w:rFonts w:ascii="方正仿宋简体" w:hAnsi="文星仿宋" w:cs="方正仿宋简体"/>
          <w:b/>
          <w:color w:val="FF0000"/>
        </w:rPr>
      </w:pPr>
    </w:p>
    <w:p w:rsidR="00D85FDE" w:rsidRPr="00477AA5" w:rsidRDefault="00D85FDE" w:rsidP="00D15811">
      <w:pPr>
        <w:spacing w:line="600" w:lineRule="exact"/>
        <w:ind w:firstLineChars="200" w:firstLine="643"/>
        <w:rPr>
          <w:rFonts w:ascii="方正仿宋简体" w:hAnsi="文星仿宋" w:cs="方正仿宋简体"/>
          <w:b/>
          <w:color w:val="FF0000"/>
        </w:rPr>
      </w:pPr>
    </w:p>
    <w:p w:rsidR="00D85FDE" w:rsidRPr="00477AA5" w:rsidRDefault="00D85FDE" w:rsidP="00D15811">
      <w:pPr>
        <w:spacing w:line="600" w:lineRule="exact"/>
        <w:ind w:firstLineChars="200" w:firstLine="643"/>
        <w:rPr>
          <w:rFonts w:ascii="方正仿宋简体" w:hAnsi="文星仿宋" w:cs="方正仿宋简体"/>
          <w:b/>
          <w:color w:val="FF0000"/>
        </w:rPr>
      </w:pPr>
    </w:p>
    <w:p w:rsidR="00D85FDE" w:rsidRPr="00477AA5" w:rsidRDefault="00D85FDE" w:rsidP="00D15811">
      <w:pPr>
        <w:spacing w:line="600" w:lineRule="exact"/>
        <w:ind w:firstLineChars="200" w:firstLine="643"/>
        <w:rPr>
          <w:rFonts w:ascii="方正仿宋简体" w:hAnsi="文星仿宋" w:cs="方正仿宋简体"/>
          <w:b/>
          <w:color w:val="FF0000"/>
        </w:rPr>
      </w:pPr>
    </w:p>
    <w:p w:rsidR="00D85FDE" w:rsidRDefault="00D85FDE" w:rsidP="00D15811">
      <w:pPr>
        <w:spacing w:line="240" w:lineRule="exact"/>
        <w:ind w:firstLineChars="200" w:firstLine="643"/>
        <w:rPr>
          <w:rFonts w:ascii="方正仿宋简体" w:hAnsi="文星仿宋" w:cs="方正仿宋简体"/>
          <w:b/>
          <w:color w:val="FF0000"/>
        </w:rPr>
      </w:pPr>
    </w:p>
    <w:p w:rsidR="00001739" w:rsidRDefault="00001739" w:rsidP="00D15811">
      <w:pPr>
        <w:spacing w:line="240" w:lineRule="exact"/>
        <w:ind w:firstLineChars="200" w:firstLine="643"/>
        <w:rPr>
          <w:rFonts w:ascii="方正仿宋简体" w:hAnsi="文星仿宋" w:cs="方正仿宋简体"/>
          <w:b/>
          <w:color w:val="FF0000"/>
        </w:rPr>
      </w:pPr>
    </w:p>
    <w:p w:rsidR="00001739" w:rsidRDefault="00001739" w:rsidP="00D15811">
      <w:pPr>
        <w:spacing w:line="240" w:lineRule="exact"/>
        <w:ind w:firstLineChars="200" w:firstLine="643"/>
        <w:rPr>
          <w:rFonts w:ascii="方正仿宋简体" w:hAnsi="文星仿宋" w:cs="方正仿宋简体"/>
          <w:b/>
          <w:color w:val="FF0000"/>
        </w:rPr>
      </w:pPr>
    </w:p>
    <w:p w:rsidR="00001739" w:rsidRDefault="00001739" w:rsidP="00D15811">
      <w:pPr>
        <w:spacing w:line="240" w:lineRule="exact"/>
        <w:ind w:firstLineChars="200" w:firstLine="643"/>
        <w:rPr>
          <w:rFonts w:ascii="方正仿宋简体" w:hAnsi="文星仿宋" w:cs="方正仿宋简体"/>
          <w:b/>
          <w:color w:val="FF0000"/>
        </w:rPr>
      </w:pPr>
    </w:p>
    <w:p w:rsidR="00001739" w:rsidRDefault="00001739" w:rsidP="00D15811">
      <w:pPr>
        <w:spacing w:line="240" w:lineRule="exact"/>
        <w:ind w:firstLineChars="200" w:firstLine="643"/>
        <w:rPr>
          <w:rFonts w:ascii="方正仿宋简体" w:hAnsi="文星仿宋" w:cs="方正仿宋简体"/>
          <w:b/>
          <w:color w:val="FF0000"/>
        </w:rPr>
      </w:pPr>
      <w:bookmarkStart w:id="2" w:name="_GoBack"/>
      <w:bookmarkEnd w:id="2"/>
    </w:p>
    <w:p w:rsidR="00001739" w:rsidRDefault="00001739" w:rsidP="00D15811">
      <w:pPr>
        <w:spacing w:line="240" w:lineRule="exact"/>
        <w:ind w:firstLineChars="200" w:firstLine="643"/>
        <w:rPr>
          <w:rFonts w:ascii="方正仿宋简体" w:hAnsi="文星仿宋" w:cs="方正仿宋简体"/>
          <w:b/>
          <w:color w:val="FF0000"/>
        </w:rPr>
      </w:pPr>
    </w:p>
    <w:p w:rsidR="00001739" w:rsidRDefault="00001739" w:rsidP="00D15811">
      <w:pPr>
        <w:spacing w:line="240" w:lineRule="exact"/>
        <w:ind w:firstLineChars="200" w:firstLine="643"/>
        <w:rPr>
          <w:rFonts w:ascii="方正仿宋简体" w:hAnsi="文星仿宋" w:cs="方正仿宋简体"/>
          <w:b/>
          <w:color w:val="FF0000"/>
        </w:rPr>
      </w:pPr>
    </w:p>
    <w:p w:rsidR="00001739" w:rsidRDefault="00001739" w:rsidP="0069340B">
      <w:pPr>
        <w:spacing w:line="240" w:lineRule="exact"/>
        <w:ind w:firstLineChars="200" w:firstLine="643"/>
        <w:rPr>
          <w:rFonts w:ascii="方正仿宋简体" w:hAnsi="文星仿宋" w:cs="方正仿宋简体"/>
          <w:b/>
          <w:color w:val="FF0000"/>
        </w:rPr>
      </w:pPr>
    </w:p>
    <w:p w:rsidR="00001739" w:rsidRDefault="00001739" w:rsidP="00D15811">
      <w:pPr>
        <w:spacing w:line="240" w:lineRule="exact"/>
        <w:ind w:firstLineChars="200" w:firstLine="643"/>
        <w:rPr>
          <w:rFonts w:ascii="方正仿宋简体" w:hAnsi="文星仿宋" w:cs="方正仿宋简体"/>
          <w:b/>
          <w:color w:val="FF0000"/>
        </w:rPr>
      </w:pPr>
    </w:p>
    <w:p w:rsidR="00001739" w:rsidRDefault="00001739" w:rsidP="00D15811">
      <w:pPr>
        <w:spacing w:line="240" w:lineRule="exact"/>
        <w:ind w:firstLineChars="200" w:firstLine="643"/>
        <w:rPr>
          <w:rFonts w:ascii="方正仿宋简体" w:hAnsi="文星仿宋" w:cs="方正仿宋简体"/>
          <w:b/>
          <w:color w:val="FF0000"/>
        </w:rPr>
      </w:pPr>
    </w:p>
    <w:p w:rsidR="002C3ECD" w:rsidRDefault="002C3ECD" w:rsidP="00D15811">
      <w:pPr>
        <w:spacing w:line="240" w:lineRule="exact"/>
        <w:ind w:firstLineChars="200" w:firstLine="643"/>
        <w:rPr>
          <w:rFonts w:ascii="方正仿宋简体" w:hAnsi="文星仿宋" w:cs="方正仿宋简体" w:hint="eastAsia"/>
          <w:b/>
          <w:color w:val="FF0000"/>
        </w:rPr>
      </w:pPr>
    </w:p>
    <w:p w:rsidR="00001739" w:rsidRDefault="00001739" w:rsidP="00D15811">
      <w:pPr>
        <w:spacing w:line="240" w:lineRule="exact"/>
        <w:ind w:firstLineChars="200" w:firstLine="643"/>
        <w:rPr>
          <w:rFonts w:ascii="方正仿宋简体" w:hAnsi="文星仿宋" w:cs="方正仿宋简体"/>
          <w:b/>
          <w:color w:val="FF0000"/>
        </w:rPr>
      </w:pPr>
    </w:p>
    <w:p w:rsidR="00001739" w:rsidRPr="00D15811" w:rsidRDefault="00001739" w:rsidP="00D15811">
      <w:pPr>
        <w:spacing w:line="240" w:lineRule="exact"/>
        <w:ind w:firstLineChars="200" w:firstLine="643"/>
        <w:rPr>
          <w:rFonts w:ascii="方正仿宋简体" w:hAnsi="文星仿宋" w:cs="方正仿宋简体"/>
          <w:b/>
          <w:color w:val="FF0000"/>
        </w:rPr>
      </w:pPr>
    </w:p>
    <w:p w:rsidR="00D85FDE" w:rsidRDefault="005648C1">
      <w:pPr>
        <w:rPr>
          <w:rFonts w:ascii="方正小标宋简体" w:eastAsia="方正小标宋简体" w:hAnsi="文星黑体" w:cs="方正小标宋简体"/>
          <w:b/>
          <w:color w:val="000000"/>
        </w:rPr>
      </w:pPr>
      <w:r>
        <w:rPr>
          <w:noProof/>
        </w:rPr>
        <mc:AlternateContent>
          <mc:Choice Requires="wps">
            <w:drawing>
              <wp:anchor distT="0" distB="0" distL="114300" distR="114300" simplePos="0" relativeHeight="250609664" behindDoc="0" locked="0" layoutInCell="1" allowOverlap="1" wp14:anchorId="7A42AD2D" wp14:editId="6AFA9826">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lang w:bidi="ar"/>
        </w:rPr>
        <w:t xml:space="preserve"> </w:t>
      </w:r>
      <w:bookmarkStart w:id="3" w:name="主题词"/>
      <w:bookmarkEnd w:id="3"/>
    </w:p>
    <w:p w:rsidR="00E64922" w:rsidRDefault="005648C1" w:rsidP="00A16746">
      <w:pPr>
        <w:spacing w:line="440" w:lineRule="exact"/>
        <w:ind w:firstLineChars="98" w:firstLine="275"/>
        <w:rPr>
          <w:rFonts w:ascii="方正仿宋简体" w:hAnsi="文星仿宋" w:cs="方正仿宋简体"/>
          <w:b/>
          <w:sz w:val="28"/>
          <w:szCs w:val="28"/>
          <w:lang w:bidi="ar"/>
        </w:rPr>
      </w:pPr>
      <w:r>
        <w:rPr>
          <w:rFonts w:ascii="方正仿宋简体" w:hAnsi="文星仿宋" w:cs="方正仿宋简体" w:hint="eastAsia"/>
          <w:b/>
          <w:sz w:val="28"/>
          <w:szCs w:val="28"/>
          <w:lang w:bidi="ar"/>
        </w:rPr>
        <w:t>抄送：市委各部门，市人大常委会办公室，市政协办公室，</w:t>
      </w:r>
      <w:r w:rsidR="00E64922">
        <w:rPr>
          <w:rFonts w:ascii="方正仿宋简体" w:hAnsi="方正仿宋简体" w:cs="方正仿宋简体" w:hint="eastAsia"/>
          <w:b/>
          <w:color w:val="000000"/>
          <w:sz w:val="28"/>
          <w:szCs w:val="28"/>
          <w:lang w:bidi="ar"/>
        </w:rPr>
        <w:t>市</w:t>
      </w:r>
      <w:r w:rsidR="00E64922">
        <w:rPr>
          <w:rFonts w:ascii="方正仿宋简体" w:hAnsi="方正仿宋简体" w:cs="方正仿宋简体"/>
          <w:b/>
          <w:color w:val="000000"/>
          <w:sz w:val="28"/>
          <w:szCs w:val="28"/>
          <w:lang w:bidi="ar"/>
        </w:rPr>
        <w:t>监委</w:t>
      </w:r>
      <w:r w:rsidR="00E64922">
        <w:rPr>
          <w:rFonts w:ascii="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hAnsi="文星仿宋" w:cs="方正仿宋简体"/>
          <w:b/>
          <w:sz w:val="28"/>
          <w:szCs w:val="28"/>
        </w:rPr>
      </w:pPr>
      <w:r>
        <w:rPr>
          <w:rFonts w:ascii="方正仿宋简体" w:hAnsi="文星仿宋" w:cs="方正仿宋简体" w:hint="eastAsia"/>
          <w:b/>
          <w:spacing w:val="2"/>
          <w:sz w:val="28"/>
          <w:szCs w:val="28"/>
          <w:lang w:bidi="ar"/>
        </w:rPr>
        <w:t>市</w:t>
      </w:r>
      <w:r>
        <w:rPr>
          <w:rFonts w:ascii="方正仿宋简体" w:hAnsi="文星仿宋" w:cs="方正仿宋简体" w:hint="eastAsia"/>
          <w:b/>
          <w:sz w:val="28"/>
          <w:szCs w:val="28"/>
          <w:lang w:bidi="ar"/>
        </w:rPr>
        <w:t>法院，市检察院，济宁军分区。</w:t>
      </w:r>
    </w:p>
    <w:p w:rsidR="00D85FDE" w:rsidRPr="003F5732" w:rsidRDefault="0069340B" w:rsidP="0069340B">
      <w:pPr>
        <w:spacing w:line="740" w:lineRule="exact"/>
        <w:ind w:firstLineChars="98" w:firstLine="315"/>
        <w:rPr>
          <w:rFonts w:ascii="方正仿宋简体" w:hAnsi="文星仿宋" w:cs="方正仿宋简体"/>
          <w:b/>
          <w:sz w:val="28"/>
          <w:szCs w:val="28"/>
        </w:rPr>
      </w:pPr>
      <w:r w:rsidRPr="0069340B">
        <w:rPr>
          <w:rFonts w:ascii="方正仿宋简体" w:hAnsi="文星仿宋" w:cs="方正仿宋简体"/>
          <w:b/>
          <w:noProof/>
          <w:color w:val="FF0000"/>
        </w:rPr>
        <mc:AlternateContent>
          <mc:Choice Requires="wps">
            <w:drawing>
              <wp:anchor distT="0" distB="0" distL="114300" distR="114300" simplePos="0" relativeHeight="252708864" behindDoc="0" locked="0" layoutInCell="1" allowOverlap="1" wp14:anchorId="23BEA9BB" wp14:editId="64823988">
                <wp:simplePos x="0" y="0"/>
                <wp:positionH relativeFrom="column">
                  <wp:posOffset>86995</wp:posOffset>
                </wp:positionH>
                <wp:positionV relativeFrom="paragraph">
                  <wp:posOffset>538480</wp:posOffset>
                </wp:positionV>
                <wp:extent cx="1085850" cy="1403985"/>
                <wp:effectExtent l="0" t="0" r="1905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solidFill>
                          <a:srgbClr val="FFFFFF"/>
                        </a:solidFill>
                        <a:ln w="9525">
                          <a:solidFill>
                            <a:schemeClr val="bg1"/>
                          </a:solidFill>
                          <a:miter lim="800000"/>
                          <a:headEnd/>
                          <a:tailEnd/>
                        </a:ln>
                      </wps:spPr>
                      <wps:txbx>
                        <w:txbxContent>
                          <w:p w:rsidR="0069340B" w:rsidRDefault="0069340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BEA9BB" id="_x0000_t202" coordsize="21600,21600" o:spt="202" path="m,l,21600r21600,l21600,xe">
                <v:stroke joinstyle="miter"/>
                <v:path gradientshapeok="t" o:connecttype="rect"/>
              </v:shapetype>
              <v:shape id="文本框 2" o:spid="_x0000_s1026" type="#_x0000_t202" style="position:absolute;left:0;text-align:left;margin-left:6.85pt;margin-top:42.4pt;width:85.5pt;height:110.55pt;z-index:252708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0zQhOgIAAEcEAAAOAAAAZHJzL2Uyb0RvYy54bWysU81u2zAMvg/YOwi6L3bSZE2MOEWXLsOA 7gfo9gC0LNvCZEmTlNjdA3RvsNMuu++58hyj5DRNu9swHQRSpD6SH8nlRd9KsuPWCa1yOh6llHDF dClUndPPnzYv5pQ4D6oEqRXP6S139GL1/NmyMxmf6EbLkluCIMplnclp473JksSxhrfgRtpwhcZK 2xY8qrZOSgsdorcymaTpy6TTtjRWM+4cvl4NRrqK+FXFmf9QVY57InOKufl423gX4U5WS8hqC6YR 7JAG/EMWLQiFQY9QV+CBbK34C6oVzGqnKz9iuk10VQnGYw1YzTh9Us1NA4bHWpAcZ440uf8Hy97v PloiypyepeeUKGixSfsf3/c/f+9/3ZFJIKgzLkO/G4Oevn+le2x0LNaZa82+OKL0ugFV80trdddw KDHBcfiZnHwdcFwAKbp3usQ4sPU6AvWVbQN7yAdBdGzU7bE5vPeEhZDpfDafoYmhbTxNzxbzWYwB 2f13Y51/w3VLgpBTi92P8LC7dj6kA9m9S4jmtBTlRkgZFVsXa2nJDnBSNvEc0B+5SUW6nC5mk9nA wCOIMLT8CFLUAwdPArXC48RL0eZ0noYTwkAWaHutyih7EHKQMWOpDjwG6gYSfV/06BjILXR5i4xa PUw2biIKjbbfKOlwqnPqvm7BckrkW4VdWYyn07AGUZnOzieo2FNLcWoBxRAqp56SQVz7uDqRL3OJ 3duIyOtDJodccVoj3YfNCutwqkevh/1f/QEAAP//AwBQSwMEFAAGAAgAAAAhAEMbDJfeAAAACQEA AA8AAABkcnMvZG93bnJldi54bWxMj81OwzAQhO9IvIO1SNyoAy0QQpwKkODAoVUDaq9OsvkR9jqK nTS8PdsTPc7OaPabdD1bIyYcfOdIwe0iAoFUuqqjRsH31/tNDMIHTZU2jlDBL3pYZ5cXqU4qd6Qd TnloBJeQT7SCNoQ+kdKXLVrtF65HYq92g9WB5dDIatBHLrdG3kXRg7S6I/7Q6h7fWix/8tEq+HiV xWaXb4v6UJvp0+ztuNlapa6v5pdnEAHn8B+GEz6jQ8ZMhRup8sKwXj5yUkG84gUnP17xoVCwjO6f QGapPF+Q/QEAAP//AwBQSwECLQAUAAYACAAAACEAtoM4kv4AAADhAQAAEwAAAAAAAAAAAAAAAAAA AAAAW0NvbnRlbnRfVHlwZXNdLnhtbFBLAQItABQABgAIAAAAIQA4/SH/1gAAAJQBAAALAAAAAAAA AAAAAAAAAC8BAABfcmVscy8ucmVsc1BLAQItABQABgAIAAAAIQCV0zQhOgIAAEcEAAAOAAAAAAAA AAAAAAAAAC4CAABkcnMvZTJvRG9jLnhtbFBLAQItABQABgAIAAAAIQBDGwyX3gAAAAkBAAAPAAAA AAAAAAAAAAAAAJQEAABkcnMvZG93bnJldi54bWxQSwUGAAAAAAQABADzAAAAnwUAAAAA " strokecolor="white [3212]">
                <v:textbox style="mso-fit-shape-to-text:t">
                  <w:txbxContent>
                    <w:p w:rsidR="0069340B" w:rsidRDefault="0069340B"/>
                  </w:txbxContent>
                </v:textbox>
              </v:shape>
            </w:pict>
          </mc:Fallback>
        </mc:AlternateContent>
      </w:r>
      <w:r w:rsidR="00A16746">
        <w:rPr>
          <w:noProof/>
        </w:rPr>
        <mc:AlternateContent>
          <mc:Choice Requires="wps">
            <w:drawing>
              <wp:anchor distT="0" distB="0" distL="114300" distR="114300" simplePos="0" relativeHeight="252706816" behindDoc="0" locked="0" layoutInCell="1" allowOverlap="1" wp14:anchorId="71501AEA" wp14:editId="29257A5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noProof/>
        </w:rPr>
        <mc:AlternateContent>
          <mc:Choice Requires="wps">
            <w:drawing>
              <wp:anchor distT="0" distB="0" distL="114300" distR="114300" simplePos="0" relativeHeight="251658240" behindDoc="0" locked="0" layoutInCell="1" allowOverlap="1" wp14:anchorId="4C762BD3" wp14:editId="6C7C22CE">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hAnsi="文星仿宋" w:cs="方正仿宋简体" w:hint="eastAsia"/>
          <w:b/>
          <w:sz w:val="28"/>
          <w:szCs w:val="28"/>
          <w:lang w:bidi="ar"/>
        </w:rPr>
        <w:t xml:space="preserve">济宁市人民政府办公室            </w:t>
      </w:r>
      <w:r w:rsidR="003F5732">
        <w:rPr>
          <w:rFonts w:ascii="方正仿宋简体" w:hAnsi="文星仿宋" w:cs="方正仿宋简体" w:hint="eastAsia"/>
          <w:b/>
          <w:sz w:val="28"/>
          <w:szCs w:val="28"/>
          <w:lang w:bidi="ar"/>
        </w:rPr>
        <w:t xml:space="preserve"> </w:t>
      </w:r>
      <w:r w:rsidR="005648C1">
        <w:rPr>
          <w:rFonts w:ascii="方正仿宋简体" w:hAnsi="文星仿宋" w:cs="方正仿宋简体" w:hint="eastAsia"/>
          <w:b/>
          <w:sz w:val="28"/>
          <w:szCs w:val="28"/>
          <w:lang w:bidi="ar"/>
        </w:rPr>
        <w:t xml:space="preserve">      20</w:t>
      </w:r>
      <w:r w:rsidR="00E64922">
        <w:rPr>
          <w:rFonts w:ascii="方正仿宋简体" w:hAnsi="文星仿宋" w:cs="方正仿宋简体" w:hint="eastAsia"/>
          <w:b/>
          <w:sz w:val="28"/>
          <w:szCs w:val="28"/>
          <w:lang w:bidi="ar"/>
        </w:rPr>
        <w:t>2</w:t>
      </w:r>
      <w:r w:rsidR="00F63685">
        <w:rPr>
          <w:rFonts w:ascii="方正仿宋简体" w:hAnsi="文星仿宋" w:cs="方正仿宋简体" w:hint="eastAsia"/>
          <w:b/>
          <w:sz w:val="28"/>
          <w:szCs w:val="28"/>
          <w:lang w:bidi="ar"/>
        </w:rPr>
        <w:t>1</w:t>
      </w:r>
      <w:r w:rsidR="005648C1">
        <w:rPr>
          <w:rFonts w:ascii="方正仿宋简体" w:hAnsi="文星仿宋" w:cs="方正仿宋简体" w:hint="eastAsia"/>
          <w:b/>
          <w:sz w:val="28"/>
          <w:szCs w:val="28"/>
          <w:lang w:bidi="ar"/>
        </w:rPr>
        <w:t>年</w:t>
      </w:r>
      <w:r w:rsidR="00F63685">
        <w:rPr>
          <w:rFonts w:ascii="方正仿宋简体" w:hAnsi="文星仿宋" w:cs="方正仿宋简体" w:hint="eastAsia"/>
          <w:b/>
          <w:sz w:val="28"/>
          <w:szCs w:val="28"/>
          <w:lang w:bidi="ar"/>
        </w:rPr>
        <w:t>1</w:t>
      </w:r>
      <w:r w:rsidR="005648C1">
        <w:rPr>
          <w:rFonts w:ascii="方正仿宋简体" w:hAnsi="文星仿宋" w:cs="方正仿宋简体" w:hint="eastAsia"/>
          <w:b/>
          <w:sz w:val="28"/>
          <w:szCs w:val="28"/>
          <w:lang w:bidi="ar"/>
        </w:rPr>
        <w:t>月</w:t>
      </w:r>
      <w:r w:rsidR="005E2DE9">
        <w:rPr>
          <w:rFonts w:ascii="方正仿宋简体" w:hAnsi="文星仿宋" w:cs="方正仿宋简体" w:hint="eastAsia"/>
          <w:b/>
          <w:sz w:val="28"/>
          <w:szCs w:val="28"/>
          <w:lang w:bidi="ar"/>
        </w:rPr>
        <w:t>7</w:t>
      </w:r>
      <w:r w:rsidR="005648C1">
        <w:rPr>
          <w:rFonts w:ascii="方正仿宋简体" w:hAnsi="文星仿宋" w:cs="方正仿宋简体" w:hint="eastAsia"/>
          <w:b/>
          <w:sz w:val="28"/>
          <w:szCs w:val="28"/>
          <w:lang w:bidi="ar"/>
        </w:rPr>
        <w:t>日印发</w:t>
      </w:r>
    </w:p>
    <w:sectPr w:rsidR="00D85FDE" w:rsidRPr="003F5732" w:rsidSect="003F5732">
      <w:footerReference w:type="even" r:id="rId7"/>
      <w:footerReference w:type="default" r:id="rId8"/>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9A" w:rsidRDefault="009C0A9A" w:rsidP="003F5732">
      <w:r>
        <w:separator/>
      </w:r>
    </w:p>
  </w:endnote>
  <w:endnote w:type="continuationSeparator" w:id="0">
    <w:p w:rsidR="009C0A9A" w:rsidRDefault="009C0A9A"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文星标宋">
    <w:altName w:val="宋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altName w:val="Arial Unicode MS"/>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黑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2C3ECD" w:rsidRPr="002C3ECD">
          <w:rPr>
            <w:rFonts w:asciiTheme="minorEastAsia" w:hAnsiTheme="minorEastAsia"/>
            <w:b/>
            <w:noProof/>
            <w:sz w:val="28"/>
            <w:szCs w:val="28"/>
            <w:lang w:val="zh-CN"/>
          </w:rPr>
          <w:t>-</w:t>
        </w:r>
        <w:r w:rsidR="002C3ECD">
          <w:rPr>
            <w:rFonts w:asciiTheme="minorEastAsia" w:hAnsiTheme="minorEastAsia"/>
            <w:b/>
            <w:noProof/>
            <w:sz w:val="28"/>
            <w:szCs w:val="28"/>
          </w:rPr>
          <w:t xml:space="preserve"> 14 -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2C3ECD" w:rsidRPr="002C3ECD">
          <w:rPr>
            <w:rFonts w:asciiTheme="minorEastAsia" w:hAnsiTheme="minorEastAsia"/>
            <w:b/>
            <w:noProof/>
            <w:sz w:val="28"/>
            <w:szCs w:val="28"/>
            <w:lang w:val="zh-CN"/>
          </w:rPr>
          <w:t>-</w:t>
        </w:r>
        <w:r w:rsidR="002C3ECD">
          <w:rPr>
            <w:rFonts w:asciiTheme="minorEastAsia" w:hAnsiTheme="minorEastAsia"/>
            <w:b/>
            <w:noProof/>
            <w:sz w:val="28"/>
            <w:szCs w:val="28"/>
          </w:rPr>
          <w:t xml:space="preserve"> 13 -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9A" w:rsidRDefault="009C0A9A" w:rsidP="003F5732">
      <w:r>
        <w:separator/>
      </w:r>
    </w:p>
  </w:footnote>
  <w:footnote w:type="continuationSeparator" w:id="0">
    <w:p w:rsidR="009C0A9A" w:rsidRDefault="009C0A9A"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NaJ6f6/gzcuZFiInGCo6Rg==" w:hash="tY8POHTCTNEtGUJSRt7Jund7yqKpIfwZ6W0jlSPupGNpnml8Alin8mhddHW9oMmN5zmNnxsOWiwD00iHYblvp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01739"/>
    <w:rsid w:val="002C2DD0"/>
    <w:rsid w:val="002C3ECD"/>
    <w:rsid w:val="003F5732"/>
    <w:rsid w:val="00407532"/>
    <w:rsid w:val="00477AA5"/>
    <w:rsid w:val="004E0F00"/>
    <w:rsid w:val="004E5E23"/>
    <w:rsid w:val="005648C1"/>
    <w:rsid w:val="005E2DE9"/>
    <w:rsid w:val="0069340B"/>
    <w:rsid w:val="006E1BC8"/>
    <w:rsid w:val="00711F93"/>
    <w:rsid w:val="00774CDD"/>
    <w:rsid w:val="0085342D"/>
    <w:rsid w:val="009C0A9A"/>
    <w:rsid w:val="00A13BCC"/>
    <w:rsid w:val="00A16746"/>
    <w:rsid w:val="00A813F9"/>
    <w:rsid w:val="00B3556C"/>
    <w:rsid w:val="00B73BF5"/>
    <w:rsid w:val="00B87D81"/>
    <w:rsid w:val="00C93845"/>
    <w:rsid w:val="00D060FD"/>
    <w:rsid w:val="00D15811"/>
    <w:rsid w:val="00D51137"/>
    <w:rsid w:val="00D85FDE"/>
    <w:rsid w:val="00E06F7C"/>
    <w:rsid w:val="00E64922"/>
    <w:rsid w:val="00E703C6"/>
    <w:rsid w:val="00EB221F"/>
    <w:rsid w:val="00F63685"/>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444DE7F-3C0E-4CC8-8D75-B8C01A8F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8B8"/>
    <w:pPr>
      <w:widowControl w:val="0"/>
      <w:jc w:val="both"/>
    </w:pPr>
    <w:rPr>
      <w:rFonts w:eastAsia="方正仿宋简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152DB2"/>
    <w:pPr>
      <w:tabs>
        <w:tab w:val="center" w:pos="4153"/>
        <w:tab w:val="right" w:pos="8306"/>
      </w:tabs>
      <w:snapToGrid w:val="0"/>
      <w:jc w:val="left"/>
    </w:pPr>
    <w:rPr>
      <w:sz w:val="18"/>
      <w:szCs w:val="18"/>
    </w:rPr>
  </w:style>
  <w:style w:type="paragraph" w:styleId="a4">
    <w:name w:val="header"/>
    <w:basedOn w:val="a"/>
    <w:link w:val="Char10"/>
    <w:uiPriority w:val="99"/>
    <w:unhideWhenUsed/>
    <w:rsid w:val="00152DB2"/>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Pr>
      <w:rFonts w:ascii="方正仿宋简体" w:eastAsia="方正仿宋简体" w:hAnsi="方正仿宋简体" w:cs="方正仿宋简体" w:hint="eastAsia"/>
      <w:kern w:val="2"/>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character" w:customStyle="1" w:styleId="Char">
    <w:name w:val="页眉 Char"/>
    <w:basedOn w:val="a0"/>
    <w:uiPriority w:val="99"/>
    <w:rsid w:val="00152DB2"/>
    <w:rPr>
      <w:rFonts w:ascii="Times New Roman" w:eastAsia="方正仿宋简体" w:hAnsi="Times New Roman" w:cs="Times New Roman"/>
      <w:sz w:val="18"/>
      <w:szCs w:val="18"/>
    </w:rPr>
  </w:style>
  <w:style w:type="character" w:customStyle="1" w:styleId="Char0">
    <w:name w:val="页脚 Char"/>
    <w:basedOn w:val="a0"/>
    <w:uiPriority w:val="99"/>
    <w:rsid w:val="00152DB2"/>
    <w:rPr>
      <w:rFonts w:ascii="Times New Roman" w:eastAsia="方正仿宋简体" w:hAnsi="Times New Roman" w:cs="Times New Roman"/>
      <w:sz w:val="18"/>
      <w:szCs w:val="18"/>
    </w:rPr>
  </w:style>
  <w:style w:type="paragraph" w:styleId="a5">
    <w:name w:val="Balloon Text"/>
    <w:basedOn w:val="a"/>
    <w:link w:val="Char2"/>
    <w:semiHidden/>
    <w:unhideWhenUsed/>
    <w:rsid w:val="0069340B"/>
    <w:rPr>
      <w:sz w:val="18"/>
      <w:szCs w:val="18"/>
    </w:rPr>
  </w:style>
  <w:style w:type="character" w:customStyle="1" w:styleId="Char2">
    <w:name w:val="批注框文本 Char"/>
    <w:basedOn w:val="a0"/>
    <w:link w:val="a5"/>
    <w:semiHidden/>
    <w:rsid w:val="0069340B"/>
    <w:rPr>
      <w:rFonts w:eastAsia="方正仿宋简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4888</Words>
  <Characters>1122</Characters>
  <Application>Microsoft Office Word</Application>
  <DocSecurity>0</DocSecurity>
  <Lines>9</Lines>
  <Paragraphs>11</Paragraphs>
  <ScaleCrop>false</ScaleCrop>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2021-01-07T08:37:00Z</cp:lastPrinted>
  <dcterms:modified xsi:type="dcterms:W3CDTF">2021-01-12T06:31:00Z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