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680" w:lineRule="exact"/>
        <w:jc w:val="center"/>
        <w:rPr>
          <w:rFonts w:eastAsia="方正小标宋简体"/>
          <w:sz w:val="44"/>
          <w:szCs w:val="44"/>
        </w:rPr>
      </w:pPr>
    </w:p>
    <w:p>
      <w:pPr>
        <w:tabs>
          <w:tab w:val="left" w:pos="2520"/>
          <w:tab w:val="left" w:pos="2700"/>
          <w:tab w:val="left" w:pos="5400"/>
          <w:tab w:val="left" w:pos="5580"/>
        </w:tabs>
        <w:spacing w:line="680" w:lineRule="exact"/>
        <w:rPr>
          <w:rFonts w:eastAsia="方正小标宋简体"/>
          <w:sz w:val="44"/>
          <w:szCs w:val="44"/>
        </w:rPr>
      </w:pPr>
    </w:p>
    <w:p>
      <w:pPr>
        <w:tabs>
          <w:tab w:val="left" w:pos="2520"/>
          <w:tab w:val="left" w:pos="2700"/>
          <w:tab w:val="left" w:pos="5400"/>
          <w:tab w:val="left" w:pos="5580"/>
        </w:tabs>
        <w:spacing w:line="680" w:lineRule="exact"/>
        <w:jc w:val="center"/>
        <w:rPr>
          <w:rFonts w:eastAsia="方正小标宋简体"/>
          <w:sz w:val="44"/>
          <w:szCs w:val="44"/>
        </w:rPr>
      </w:pPr>
    </w:p>
    <w:p>
      <w:pPr>
        <w:tabs>
          <w:tab w:val="left" w:pos="2520"/>
          <w:tab w:val="left" w:pos="2700"/>
          <w:tab w:val="left" w:pos="5400"/>
          <w:tab w:val="left" w:pos="5580"/>
        </w:tabs>
        <w:spacing w:line="680" w:lineRule="exact"/>
        <w:jc w:val="center"/>
        <w:rPr>
          <w:rFonts w:eastAsia="方正小标宋简体"/>
          <w:sz w:val="44"/>
          <w:szCs w:val="44"/>
        </w:rPr>
      </w:pPr>
    </w:p>
    <w:p>
      <w:pPr>
        <w:tabs>
          <w:tab w:val="left" w:pos="2520"/>
          <w:tab w:val="left" w:pos="2700"/>
          <w:tab w:val="left" w:pos="5400"/>
          <w:tab w:val="left" w:pos="5580"/>
        </w:tabs>
        <w:spacing w:line="680" w:lineRule="exact"/>
        <w:jc w:val="center"/>
        <w:rPr>
          <w:rFonts w:eastAsia="方正小标宋简体"/>
          <w:sz w:val="44"/>
          <w:szCs w:val="44"/>
        </w:rPr>
      </w:pPr>
    </w:p>
    <w:p>
      <w:pPr>
        <w:tabs>
          <w:tab w:val="left" w:pos="2520"/>
          <w:tab w:val="left" w:pos="2700"/>
          <w:tab w:val="left" w:pos="5400"/>
          <w:tab w:val="left" w:pos="5580"/>
        </w:tabs>
        <w:spacing w:line="680" w:lineRule="exact"/>
        <w:jc w:val="center"/>
        <w:rPr>
          <w:rFonts w:eastAsia="方正小标宋简体"/>
          <w:sz w:val="44"/>
          <w:szCs w:val="44"/>
        </w:rPr>
      </w:pPr>
    </w:p>
    <w:p>
      <w:pPr>
        <w:tabs>
          <w:tab w:val="left" w:pos="2520"/>
          <w:tab w:val="left" w:pos="2700"/>
          <w:tab w:val="left" w:pos="5400"/>
          <w:tab w:val="left" w:pos="5580"/>
        </w:tabs>
        <w:spacing w:line="680" w:lineRule="exact"/>
        <w:jc w:val="center"/>
        <w:rPr>
          <w:rFonts w:eastAsia="方正小标宋简体"/>
          <w:sz w:val="44"/>
          <w:szCs w:val="44"/>
        </w:rPr>
      </w:pPr>
    </w:p>
    <w:p>
      <w:pPr>
        <w:spacing w:line="620" w:lineRule="exact"/>
        <w:jc w:val="center"/>
        <w:rPr>
          <w:rFonts w:eastAsia="仿宋_GB2312"/>
          <w:kern w:val="0"/>
          <w:sz w:val="32"/>
          <w:szCs w:val="32"/>
        </w:rPr>
      </w:pPr>
      <w:r w:rsidR="007009F5" w:rsidRPr="008A3826">
        <w:rPr>
          <w:rFonts w:eastAsia="仿宋_GB2312" w:hint="eastAsia"/>
          <w:kern w:val="0"/>
          <w:sz w:val="32"/>
          <w:szCs w:val="32"/>
        </w:rPr>
        <w:t>济城发〔</w:t>
      </w:r>
      <w:r w:rsidR="007009F5" w:rsidRPr="008A3826">
        <w:rPr>
          <w:rFonts w:eastAsia="仿宋_GB2312"/>
          <w:kern w:val="0"/>
          <w:sz w:val="32"/>
          <w:szCs w:val="32"/>
        </w:rPr>
        <w:t>20</w:t>
      </w:r>
      <w:r w:rsidR="007009F5">
        <w:rPr>
          <w:rFonts w:eastAsia="仿宋_GB2312"/>
          <w:kern w:val="0"/>
          <w:sz w:val="32"/>
          <w:szCs w:val="32"/>
        </w:rPr>
        <w:t>20</w:t>
      </w:r>
      <w:r w:rsidR="007009F5" w:rsidRPr="008A3826">
        <w:rPr>
          <w:rFonts w:eastAsia="仿宋_GB2312" w:hint="eastAsia"/>
          <w:kern w:val="0"/>
          <w:sz w:val="32"/>
          <w:szCs w:val="32"/>
        </w:rPr>
        <w:t>〕</w:t>
      </w:r>
      <w:r w:rsidR="007009F5">
        <w:rPr>
          <w:rFonts w:eastAsia="仿宋_GB2312"/>
          <w:kern w:val="0"/>
          <w:sz w:val="32"/>
          <w:szCs w:val="32"/>
        </w:rPr>
        <w:t>2</w:t>
      </w:r>
      <w:r w:rsidR="007009F5" w:rsidRPr="008A3826">
        <w:rPr>
          <w:rFonts w:eastAsia="仿宋_GB2312" w:hint="eastAsia"/>
          <w:kern w:val="0"/>
          <w:sz w:val="32"/>
          <w:szCs w:val="32"/>
        </w:rPr>
        <w:t>号</w:t>
      </w:r>
    </w:p>
    <w:p>
      <w:pPr>
        <w:spacing w:line="620" w:lineRule="exact"/>
        <w:jc w:val="center"/>
        <w:rPr>
          <w:rFonts w:ascii="方正小标宋简体" w:eastAsia="方正小标宋简体"/>
          <w:spacing w:val="-10"/>
          <w:sz w:val="44"/>
          <w:szCs w:val="44"/>
        </w:rPr>
      </w:pPr>
    </w:p>
    <w:p>
      <w:pPr>
        <w:spacing w:line="620" w:lineRule="exact"/>
        <w:jc w:val="center"/>
        <w:rPr>
          <w:rFonts w:ascii="方正小标宋简体" w:eastAsia="方正小标宋简体"/>
          <w:spacing w:val="-10"/>
          <w:sz w:val="44"/>
          <w:szCs w:val="44"/>
        </w:rPr>
      </w:pPr>
    </w:p>
    <w:p>
      <w:pPr>
        <w:spacing w:line="620" w:lineRule="exact"/>
        <w:jc w:val="center"/>
        <w:rPr>
          <w:rFonts w:ascii="Times New Roman" w:eastAsia="方正小标宋简体" w:hAnsi="Times New Roman" w:cs="Times New Roman"/>
          <w:sz w:val="44"/>
          <w:szCs w:val="44"/>
        </w:rPr>
      </w:pPr>
      <w:r w:rsidR="007009F5" w:rsidRPr="00AA790B">
        <w:rPr>
          <w:rFonts w:ascii="Times New Roman" w:eastAsia="方正小标宋简体" w:hAnsi="Times New Roman" w:cs="Times New Roman" w:hint="eastAsia"/>
          <w:sz w:val="44"/>
          <w:szCs w:val="44"/>
        </w:rPr>
        <w:t>济宁市城市管理局</w:t>
      </w:r>
    </w:p>
    <w:p>
      <w:pPr>
        <w:spacing w:line="620" w:lineRule="exact"/>
        <w:jc w:val="center"/>
        <w:rPr>
          <w:rFonts w:ascii="Times New Roman" w:eastAsia="方正小标宋简体" w:hAnsi="Times New Roman" w:cs="Times New Roman"/>
          <w:sz w:val="44"/>
          <w:szCs w:val="44"/>
        </w:rPr>
      </w:pPr>
      <w:r w:rsidR="007009F5">
        <w:rPr>
          <w:rFonts w:ascii="Times New Roman" w:eastAsia="方正小标宋简体" w:hAnsi="Times New Roman" w:cs="Times New Roman" w:hint="eastAsia"/>
          <w:sz w:val="44"/>
          <w:szCs w:val="44"/>
        </w:rPr>
        <w:t>关于印发</w:t>
      </w:r>
      <w:r w:rsidR="007009F5" w:rsidRPr="00AA790B">
        <w:rPr>
          <w:rFonts w:ascii="Times New Roman" w:eastAsia="方正小标宋简体" w:hAnsi="Times New Roman" w:cs="Times New Roman" w:hint="eastAsia"/>
          <w:sz w:val="44"/>
          <w:szCs w:val="44"/>
        </w:rPr>
        <w:t>公务员平时考核工作方案</w:t>
      </w:r>
    </w:p>
    <w:p>
      <w:pPr>
        <w:spacing w:line="620" w:lineRule="exact"/>
        <w:jc w:val="center"/>
        <w:rPr>
          <w:rFonts w:ascii="Times New Roman" w:eastAsia="方正小标宋简体" w:hAnsi="Times New Roman" w:cs="Times New Roman"/>
          <w:sz w:val="44"/>
          <w:szCs w:val="44"/>
        </w:rPr>
      </w:pPr>
      <w:r w:rsidR="007009F5" w:rsidRPr="00AA790B">
        <w:rPr>
          <w:rFonts w:ascii="Times New Roman" w:eastAsia="方正小标宋简体" w:hAnsi="Times New Roman" w:cs="Times New Roman" w:hint="eastAsia"/>
          <w:sz w:val="44"/>
          <w:szCs w:val="44"/>
        </w:rPr>
        <w:t>（试行）</w:t>
      </w:r>
      <w:r w:rsidR="007009F5">
        <w:rPr>
          <w:rFonts w:ascii="Times New Roman" w:eastAsia="方正小标宋简体" w:hAnsi="Times New Roman" w:cs="Times New Roman" w:hint="eastAsia"/>
          <w:sz w:val="44"/>
          <w:szCs w:val="44"/>
        </w:rPr>
        <w:t>的通知</w:t>
      </w:r>
    </w:p>
    <w:p>
      <w:pPr>
        <w:spacing w:line="620" w:lineRule="exact"/>
        <w:rPr>
          <w:rFonts w:eastAsia="仿宋_GB2312"/>
          <w:b/>
          <w:spacing w:val="-10"/>
          <w:sz w:val="32"/>
        </w:rPr>
      </w:pPr>
    </w:p>
    <w:p>
      <w:pPr>
        <w:spacing w:line="620" w:lineRule="exact"/>
        <w:rPr>
          <w:rFonts w:ascii="方正仿宋简体" w:eastAsia="方正仿宋简体"/>
          <w:spacing w:val="-10"/>
          <w:sz w:val="32"/>
        </w:rPr>
      </w:pPr>
      <w:r w:rsidR="007009F5">
        <w:rPr>
          <w:rFonts w:ascii="方正仿宋简体" w:eastAsia="方正仿宋简体" w:hint="eastAsia"/>
          <w:spacing w:val="-10"/>
          <w:sz w:val="32"/>
        </w:rPr>
        <w:t>局</w:t>
      </w:r>
      <w:r w:rsidR="007009F5" w:rsidRPr="00E343D3">
        <w:rPr>
          <w:rFonts w:ascii="方正仿宋简体" w:eastAsia="方正仿宋简体" w:hint="eastAsia"/>
          <w:spacing w:val="-10"/>
          <w:sz w:val="32"/>
        </w:rPr>
        <w:t>属各单位，机关各科室：</w:t>
      </w:r>
    </w:p>
    <w:p>
      <w:pPr>
        <w:spacing w:line="500" w:lineRule="exact"/>
        <w:ind w:firstLineChars="200" w:firstLine="31680"/>
        <w:rPr>
          <w:rFonts w:ascii="方正仿宋简体" w:eastAsia="方正仿宋简体"/>
          <w:spacing w:val="-10"/>
          <w:sz w:val="32"/>
        </w:rPr>
      </w:pPr>
      <w:r w:rsidR="007009F5" w:rsidRPr="00E343D3">
        <w:rPr>
          <w:rFonts w:ascii="方正仿宋简体" w:eastAsia="方正仿宋简体" w:hint="eastAsia"/>
          <w:spacing w:val="-10"/>
          <w:sz w:val="32"/>
        </w:rPr>
        <w:t>《公务员平时考核工作方案（试行）》已经局长办公会议研究同意，请结合工作实际，认真抓好贯彻落实。</w:t>
      </w:r>
    </w:p>
    <w:p>
      <w:pPr>
        <w:spacing w:line="560" w:lineRule="exact"/>
        <w:ind w:firstLineChars="240" w:firstLine="31680"/>
        <w:rPr>
          <w:rFonts w:eastAsia="仿宋_GB2312"/>
          <w:b/>
          <w:spacing w:val="-10"/>
          <w:sz w:val="32"/>
        </w:rPr>
      </w:pPr>
    </w:p>
    <w:p>
      <w:pPr>
        <w:rPr>
          <w:rFonts w:eastAsia="仿宋_GB2312"/>
          <w:b/>
          <w:spacing w:val="-10"/>
          <w:sz w:val="32"/>
        </w:rPr>
      </w:pPr>
    </w:p>
    <w:p>
      <w:pPr>
        <w:spacing w:line="500" w:lineRule="exact"/>
        <w:ind w:firstLineChars="1750" w:firstLine="31680"/>
        <w:rPr>
          <w:rFonts w:ascii="方正仿宋简体" w:eastAsia="方正仿宋简体"/>
          <w:spacing w:val="-10"/>
          <w:sz w:val="32"/>
        </w:rPr>
      </w:pPr>
      <w:r w:rsidR="007009F5" w:rsidRPr="00E343D3">
        <w:rPr>
          <w:rFonts w:ascii="方正仿宋简体" w:eastAsia="方正仿宋简体" w:hint="eastAsia"/>
          <w:spacing w:val="-10"/>
          <w:sz w:val="32"/>
        </w:rPr>
        <w:t>济宁市城市管理局</w:t>
      </w:r>
    </w:p>
    <w:p>
      <w:pPr>
        <w:spacing w:line="500" w:lineRule="exact"/>
        <w:ind w:firstLineChars="200" w:firstLine="31680"/>
        <w:rPr>
          <w:rFonts w:ascii="方正仿宋简体" w:eastAsia="方正仿宋简体"/>
          <w:spacing w:val="-10"/>
          <w:sz w:val="32"/>
        </w:rPr>
      </w:pPr>
      <w:r w:rsidR="007009F5" w:rsidRPr="00E343D3">
        <w:rPr>
          <w:rFonts w:ascii="方正仿宋简体" w:eastAsia="方正仿宋简体"/>
          <w:spacing w:val="-10"/>
          <w:sz w:val="32"/>
        </w:rPr>
        <w:t xml:space="preserve">                                  </w:t>
      </w:r>
      <w:smartTag w:uri="urn:schemas-microsoft-com:office:smarttags" w:element="chsdate">
        <w:smartTagPr>
          <w:attr w:name="IsROCDate" w:val="False"/>
          <w:attr w:name="IsLunarDate" w:val="False"/>
          <w:attr w:name="Day" w:val="15"/>
          <w:attr w:name="Month" w:val="6"/>
          <w:attr w:name="Year" w:val="2020"/>
        </w:smartTagPr>
        <w:r w:rsidR="007009F5" w:rsidRPr="00E343D3">
          <w:rPr>
            <w:rFonts w:ascii="方正仿宋简体" w:eastAsia="方正仿宋简体"/>
            <w:spacing w:val="-10"/>
            <w:sz w:val="32"/>
          </w:rPr>
          <w:t>2020</w:t>
        </w:r>
        <w:r w:rsidR="007009F5" w:rsidRPr="00E343D3">
          <w:rPr>
            <w:rFonts w:ascii="方正仿宋简体" w:eastAsia="方正仿宋简体" w:hint="eastAsia"/>
            <w:spacing w:val="-10"/>
            <w:sz w:val="32"/>
          </w:rPr>
          <w:t>年</w:t>
        </w:r>
        <w:r w:rsidR="007009F5">
          <w:rPr>
            <w:rFonts w:ascii="方正仿宋简体" w:eastAsia="方正仿宋简体"/>
            <w:spacing w:val="-10"/>
            <w:sz w:val="32"/>
          </w:rPr>
          <w:t>6</w:t>
        </w:r>
        <w:r w:rsidR="007009F5" w:rsidRPr="00E343D3">
          <w:rPr>
            <w:rFonts w:ascii="方正仿宋简体" w:eastAsia="方正仿宋简体" w:hint="eastAsia"/>
            <w:spacing w:val="-10"/>
            <w:sz w:val="32"/>
          </w:rPr>
          <w:t>月</w:t>
        </w:r>
        <w:r w:rsidR="007009F5">
          <w:rPr>
            <w:rFonts w:ascii="方正仿宋简体" w:eastAsia="方正仿宋简体"/>
            <w:spacing w:val="-10"/>
            <w:sz w:val="32"/>
          </w:rPr>
          <w:t>15</w:t>
        </w:r>
        <w:r w:rsidR="007009F5" w:rsidRPr="00E343D3">
          <w:rPr>
            <w:rFonts w:ascii="方正仿宋简体" w:eastAsia="方正仿宋简体" w:hint="eastAsia"/>
            <w:spacing w:val="-10"/>
            <w:sz w:val="32"/>
          </w:rPr>
          <w:t>日</w:t>
        </w:r>
      </w:smartTag>
      <w:r w:rsidR="007009F5" w:rsidRPr="00E343D3">
        <w:rPr>
          <w:rFonts w:ascii="方正仿宋简体" w:eastAsia="方正仿宋简体"/>
          <w:spacing w:val="-10"/>
          <w:sz w:val="32"/>
        </w:rPr>
        <w:t xml:space="preserve"> </w:t>
      </w:r>
    </w:p>
    <w:p>
      <w:pPr>
        <w:spacing w:line="570" w:lineRule="exact"/>
        <w:ind w:firstLineChars="200" w:firstLine="31680"/>
        <w:jc w:val="center"/>
        <w:rPr>
          <w:rFonts w:ascii="Times New Roman" w:eastAsia="方正小标宋简体" w:hAnsi="Times New Roman" w:cs="Times New Roman"/>
          <w:sz w:val="44"/>
          <w:szCs w:val="44"/>
        </w:rPr>
      </w:pPr>
    </w:p>
    <w:p>
      <w:pPr>
        <w:spacing w:line="570" w:lineRule="exact"/>
        <w:ind w:firstLineChars="200" w:firstLine="31680"/>
        <w:jc w:val="center"/>
        <w:rPr>
          <w:rFonts w:ascii="Times New Roman" w:eastAsia="方正小标宋简体" w:hAnsi="Times New Roman" w:cs="Times New Roman"/>
          <w:sz w:val="44"/>
          <w:szCs w:val="44"/>
        </w:rPr>
      </w:pPr>
      <w:r w:rsidR="007009F5">
        <w:rPr>
          <w:rFonts w:ascii="Times New Roman" w:eastAsia="方正小标宋简体" w:hAnsi="Times New Roman" w:cs="Times New Roman" w:hint="eastAsia"/>
          <w:sz w:val="44"/>
          <w:szCs w:val="44"/>
        </w:rPr>
        <w:t>济宁市城市管理局</w:t>
      </w:r>
    </w:p>
    <w:p>
      <w:pPr>
        <w:spacing w:line="570" w:lineRule="exact"/>
        <w:ind w:firstLineChars="200" w:firstLine="31680"/>
        <w:jc w:val="center"/>
        <w:rPr>
          <w:rFonts w:ascii="方正仿宋简体" w:eastAsia="方正仿宋简体" w:hAnsi="宋体" w:cs="仿宋_GB2312"/>
          <w:spacing w:val="-10"/>
          <w:sz w:val="32"/>
          <w:szCs w:val="32"/>
        </w:rPr>
      </w:pPr>
      <w:r w:rsidR="007009F5" w:rsidRPr="00AA790B">
        <w:rPr>
          <w:rFonts w:ascii="Times New Roman" w:eastAsia="方正小标宋简体" w:hAnsi="Times New Roman" w:cs="Times New Roman" w:hint="eastAsia"/>
          <w:sz w:val="44"/>
          <w:szCs w:val="44"/>
        </w:rPr>
        <w:t>公务员平时考核工作方案（试行）</w:t>
      </w:r>
    </w:p>
    <w:p>
      <w:pPr>
        <w:spacing w:line="570" w:lineRule="exact"/>
        <w:ind w:firstLineChars="200" w:firstLine="31680"/>
        <w:rPr>
          <w:rFonts w:ascii="方正仿宋简体" w:eastAsia="方正仿宋简体" w:hAnsi="宋体" w:cs="仿宋_GB2312"/>
          <w:spacing w:val="-10"/>
          <w:sz w:val="32"/>
          <w:szCs w:val="32"/>
        </w:rPr>
      </w:pP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为进一步加强机关公务员日常管理，转变工作作风，提高干部执行力</w:t>
      </w:r>
      <w:r w:rsidR="007009F5" w:rsidRPr="00AA790B">
        <w:rPr>
          <w:rFonts w:ascii="方正仿宋简体" w:eastAsia="方正仿宋简体" w:hAnsi="宋体" w:cs="仿宋_GB2312"/>
          <w:spacing w:val="-10"/>
          <w:sz w:val="32"/>
          <w:szCs w:val="32"/>
        </w:rPr>
        <w:t>,</w:t>
      </w:r>
      <w:r w:rsidR="007009F5" w:rsidRPr="00AA790B">
        <w:rPr>
          <w:rFonts w:ascii="方正仿宋简体" w:eastAsia="方正仿宋简体" w:hAnsi="宋体" w:cs="仿宋_GB2312" w:hint="eastAsia"/>
          <w:spacing w:val="-10"/>
          <w:sz w:val="32"/>
          <w:szCs w:val="32"/>
        </w:rPr>
        <w:t>充分调动公务员干事创业积极性，根据《中华人民共和国公务员法》及《济宁市公务员平时考核实施办法（试行）》精神，结合我局工作实际，制订本工作方案。</w:t>
      </w:r>
    </w:p>
    <w:p>
      <w:pPr>
        <w:spacing w:line="570" w:lineRule="exact"/>
        <w:ind w:firstLineChars="200" w:firstLine="31680"/>
        <w:rPr>
          <w:rFonts w:ascii="黑体" w:eastAsia="黑体" w:hAnsi="宋体" w:cs="仿宋_GB2312"/>
          <w:spacing w:val="-10"/>
          <w:sz w:val="32"/>
          <w:szCs w:val="32"/>
        </w:rPr>
      </w:pPr>
      <w:r w:rsidR="007009F5" w:rsidRPr="00AA790B">
        <w:rPr>
          <w:rFonts w:ascii="黑体" w:eastAsia="黑体" w:hAnsi="宋体" w:cs="仿宋_GB2312" w:hint="eastAsia"/>
          <w:spacing w:val="-10"/>
          <w:sz w:val="32"/>
          <w:szCs w:val="32"/>
        </w:rPr>
        <w:t>一、指导思想</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以党的十九大和十九届四中全会精神和习近平新时代中国特色社会主义思想为指导，深入贯彻落实习近平总书记关于干部考核要把功夫下在平时的重要要求，全面、客观、公正、准确地评价公务员的德才表现和工作实绩，激励全局公务员不忘初心、牢记使命，担当作为、干事创业，为全市城市管理工作作出新的更大贡献。</w:t>
      </w:r>
    </w:p>
    <w:p>
      <w:pPr>
        <w:spacing w:line="570" w:lineRule="exact"/>
        <w:ind w:firstLineChars="200" w:firstLine="31680"/>
        <w:rPr>
          <w:rFonts w:ascii="黑体" w:eastAsia="黑体" w:hAnsi="宋体" w:cs="仿宋_GB2312"/>
          <w:spacing w:val="-10"/>
          <w:sz w:val="32"/>
          <w:szCs w:val="32"/>
        </w:rPr>
      </w:pPr>
      <w:r w:rsidR="007009F5" w:rsidRPr="00AA790B">
        <w:rPr>
          <w:rFonts w:ascii="黑体" w:eastAsia="黑体" w:hAnsi="宋体" w:cs="仿宋_GB2312" w:hint="eastAsia"/>
          <w:spacing w:val="-10"/>
          <w:sz w:val="32"/>
          <w:szCs w:val="32"/>
        </w:rPr>
        <w:t>二、考核内容</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公务员的平时考核，从“德、能、勤、绩、廉”五个方面进行测评，围绕局中心工作，以履行岗位职责和所承担的工作任务为依据，重点考核深入学习贯彻习近平新时代中国特色社会主义思想、遵守政治纪律和政治规矩、践行党的群众路线、完成日常工作任务、阶段工作目标、“急难险重”重点工作及出勤情况等，特别是落实局党组安排工作和在科室履职尽责情况。</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考核指标由共性指标和个性指标构成，共性指标主要包括政治素质、职业道德、工作作风、廉洁自律以及出勤情况等，个性指标突出工作实绩，按照不同职务层次、不同岗位的工作人员分级分类制定量化指标及权重。对科室负责人，重点考核履职能力、工作成效和重点工作任务完成情况；对其他公务员，重点考核工作实绩和领导交办工作的完成情况。</w:t>
      </w:r>
    </w:p>
    <w:p>
      <w:pPr>
        <w:spacing w:line="570" w:lineRule="exact"/>
        <w:ind w:firstLineChars="200" w:firstLine="31680"/>
        <w:rPr>
          <w:rFonts w:ascii="黑体" w:eastAsia="黑体" w:hAnsi="宋体" w:cs="仿宋_GB2312"/>
          <w:spacing w:val="-10"/>
          <w:sz w:val="32"/>
          <w:szCs w:val="32"/>
        </w:rPr>
      </w:pPr>
      <w:r w:rsidR="007009F5" w:rsidRPr="00AA790B">
        <w:rPr>
          <w:rFonts w:ascii="黑体" w:eastAsia="黑体" w:hAnsi="宋体" w:cs="仿宋_GB2312" w:hint="eastAsia"/>
          <w:spacing w:val="-10"/>
          <w:sz w:val="32"/>
          <w:szCs w:val="32"/>
        </w:rPr>
        <w:t>三、考核方法与程序</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平时考核以工作实绩和平时表现为重点，坚持客观公正、简便易行的原则，实行个人工作纪实与领导评价相结合，统一组织与分级负责相结合。</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（一）考核方法</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平时考核主要采取月小结、季考评的方式进行。考核以季度为周期，每天考勤并进行工作纪实，每月进行简要工作小结、每季度量化评分考核一次。考核评分实行主管领导负责制，按照“谁了解谁评价、一级考核一级”的原则开展。科室负责人由分管负责人考核，科室其他人员由科室负责人考核。</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（二）考核程序</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平时考核按以下步骤进行：</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1.</w:t>
      </w:r>
      <w:r w:rsidR="007009F5" w:rsidRPr="00AA790B">
        <w:rPr>
          <w:rFonts w:ascii="方正仿宋简体" w:eastAsia="方正仿宋简体" w:hAnsi="宋体" w:cs="仿宋_GB2312" w:hint="eastAsia"/>
          <w:spacing w:val="-10"/>
          <w:sz w:val="32"/>
          <w:szCs w:val="32"/>
        </w:rPr>
        <w:t>分解考核指标。各科室根据工作职责，确定每位工作人员的岗位职责。每年初，根据岗位职责，将局年度重点工作任务分解细化到每个被考核人，明确工作任务的质量标准和完成时限，填写《个人岗位职责和工作任务认定表》（附件</w:t>
      </w:r>
      <w:r w:rsidR="007009F5" w:rsidRPr="00AA790B">
        <w:rPr>
          <w:rFonts w:ascii="方正仿宋简体" w:eastAsia="方正仿宋简体" w:hAnsi="宋体" w:cs="仿宋_GB2312"/>
          <w:spacing w:val="-10"/>
          <w:sz w:val="32"/>
          <w:szCs w:val="32"/>
        </w:rPr>
        <w:t>1</w:t>
      </w:r>
      <w:r w:rsidR="007009F5" w:rsidRPr="00AA790B">
        <w:rPr>
          <w:rFonts w:ascii="方正仿宋简体" w:eastAsia="方正仿宋简体" w:hAnsi="宋体" w:cs="仿宋_GB2312" w:hint="eastAsia"/>
          <w:spacing w:val="-10"/>
          <w:sz w:val="32"/>
          <w:szCs w:val="32"/>
        </w:rPr>
        <w:t>），作为考核的基本依据，报分管领导审定后，由人事科进行汇总。</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考勤和工作纪实。认真</w:t>
      </w:r>
      <w:bookmarkStart w:id="0" w:name="_GoBack"/>
      <w:bookmarkEnd w:id="0"/>
      <w:r w:rsidR="007009F5" w:rsidRPr="00AA790B">
        <w:rPr>
          <w:rFonts w:ascii="方正仿宋简体" w:eastAsia="方正仿宋简体" w:hAnsi="宋体" w:cs="仿宋_GB2312" w:hint="eastAsia"/>
          <w:spacing w:val="-10"/>
          <w:sz w:val="32"/>
          <w:szCs w:val="32"/>
        </w:rPr>
        <w:t>落实上下班考勤制度，工作人员的考勤情况作为平时考核的重要依据。各科室每月如实记录工作开展情况，对照考核指标中重点工作进展和目标任务完成情况进行条目式总结，向分管领导进行书面或口头汇报。</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领导和组织评鉴。每季度末，被考核人对本季度工作情况进行总结，填写《平时考核季度评鉴表》（附件</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），报主管领导审核。主管领导结合被考核人的平时考核纪实、现实工作表现情况、个人实绩档案及加减分项，依据本机关制定的《平时考核季度考评赋分表》（附件</w:t>
      </w: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）客观公正地作出评价。</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4.</w:t>
      </w:r>
      <w:r w:rsidR="007009F5" w:rsidRPr="00AA790B">
        <w:rPr>
          <w:rFonts w:ascii="方正仿宋简体" w:eastAsia="方正仿宋简体" w:hAnsi="宋体" w:cs="仿宋_GB2312" w:hint="eastAsia"/>
          <w:spacing w:val="-10"/>
          <w:sz w:val="32"/>
          <w:szCs w:val="32"/>
        </w:rPr>
        <w:t>确定考核等次。局分管领导根据考评分数统筹考虑评分情况，提出分管科室所有人员考核等次建议（其中“好”等次不得超过</w:t>
      </w:r>
      <w:r w:rsidR="007009F5" w:rsidRPr="00AA790B">
        <w:rPr>
          <w:rFonts w:ascii="方正仿宋简体" w:eastAsia="方正仿宋简体" w:hAnsi="宋体" w:cs="仿宋_GB2312"/>
          <w:spacing w:val="-10"/>
          <w:sz w:val="32"/>
          <w:szCs w:val="32"/>
        </w:rPr>
        <w:t>40%</w:t>
      </w:r>
      <w:r w:rsidR="007009F5" w:rsidRPr="00AA790B">
        <w:rPr>
          <w:rFonts w:ascii="方正仿宋简体" w:eastAsia="方正仿宋简体" w:hAnsi="宋体" w:cs="仿宋_GB2312" w:hint="eastAsia"/>
          <w:spacing w:val="-10"/>
          <w:sz w:val="32"/>
          <w:szCs w:val="32"/>
        </w:rPr>
        <w:t>），局考核工作领导小组汇总评鉴表，根据各分管领导评鉴推荐意见进行综合审定，确定考核等次。</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平时考核结果分为好、较好、一般、较差四个等次。按照百分制计核，</w:t>
      </w:r>
      <w:r w:rsidR="007009F5" w:rsidRPr="00AA790B">
        <w:rPr>
          <w:rFonts w:ascii="方正仿宋简体" w:eastAsia="方正仿宋简体" w:hAnsi="宋体" w:cs="仿宋_GB2312"/>
          <w:spacing w:val="-10"/>
          <w:sz w:val="32"/>
          <w:szCs w:val="32"/>
        </w:rPr>
        <w:t>85</w:t>
      </w:r>
      <w:r w:rsidR="007009F5" w:rsidRPr="00AA790B">
        <w:rPr>
          <w:rFonts w:ascii="方正仿宋简体" w:eastAsia="方正仿宋简体" w:hAnsi="宋体" w:cs="仿宋_GB2312"/>
          <w:spacing w:val="-10"/>
          <w:sz w:val="32"/>
          <w:szCs w:val="32"/>
        </w:rPr>
        <w:t>—</w:t>
      </w:r>
      <w:r w:rsidR="007009F5" w:rsidRPr="00AA790B">
        <w:rPr>
          <w:rFonts w:ascii="方正仿宋简体" w:eastAsia="方正仿宋简体" w:hAnsi="宋体" w:cs="仿宋_GB2312"/>
          <w:spacing w:val="-10"/>
          <w:sz w:val="32"/>
          <w:szCs w:val="32"/>
        </w:rPr>
        <w:t>100</w:t>
      </w:r>
      <w:r w:rsidR="007009F5" w:rsidRPr="00AA790B">
        <w:rPr>
          <w:rFonts w:ascii="方正仿宋简体" w:eastAsia="方正仿宋简体" w:hAnsi="宋体" w:cs="仿宋_GB2312" w:hint="eastAsia"/>
          <w:spacing w:val="-10"/>
          <w:sz w:val="32"/>
          <w:szCs w:val="32"/>
        </w:rPr>
        <w:t>分为“好”；</w:t>
      </w:r>
      <w:r w:rsidR="007009F5" w:rsidRPr="00AA790B">
        <w:rPr>
          <w:rFonts w:ascii="方正仿宋简体" w:eastAsia="方正仿宋简体" w:hAnsi="宋体" w:cs="仿宋_GB2312"/>
          <w:spacing w:val="-10"/>
          <w:sz w:val="32"/>
          <w:szCs w:val="32"/>
        </w:rPr>
        <w:t>75</w:t>
      </w:r>
      <w:r w:rsidR="007009F5" w:rsidRPr="00AA790B">
        <w:rPr>
          <w:rFonts w:ascii="方正仿宋简体" w:eastAsia="方正仿宋简体" w:hAnsi="宋体" w:cs="仿宋_GB2312"/>
          <w:spacing w:val="-10"/>
          <w:sz w:val="32"/>
          <w:szCs w:val="32"/>
        </w:rPr>
        <w:t>—</w:t>
      </w:r>
      <w:r w:rsidR="007009F5" w:rsidRPr="00AA790B">
        <w:rPr>
          <w:rFonts w:ascii="方正仿宋简体" w:eastAsia="方正仿宋简体" w:hAnsi="宋体" w:cs="仿宋_GB2312"/>
          <w:spacing w:val="-10"/>
          <w:sz w:val="32"/>
          <w:szCs w:val="32"/>
        </w:rPr>
        <w:t>84</w:t>
      </w:r>
      <w:r w:rsidR="007009F5" w:rsidRPr="00AA790B">
        <w:rPr>
          <w:rFonts w:ascii="方正仿宋简体" w:eastAsia="方正仿宋简体" w:hAnsi="宋体" w:cs="仿宋_GB2312" w:hint="eastAsia"/>
          <w:spacing w:val="-10"/>
          <w:sz w:val="32"/>
          <w:szCs w:val="32"/>
        </w:rPr>
        <w:t>分为“较好”；</w:t>
      </w:r>
      <w:r w:rsidR="007009F5" w:rsidRPr="00AA790B">
        <w:rPr>
          <w:rFonts w:ascii="方正仿宋简体" w:eastAsia="方正仿宋简体" w:hAnsi="宋体" w:cs="仿宋_GB2312"/>
          <w:spacing w:val="-10"/>
          <w:sz w:val="32"/>
          <w:szCs w:val="32"/>
        </w:rPr>
        <w:t>60</w:t>
      </w:r>
      <w:r w:rsidR="007009F5" w:rsidRPr="00AA790B">
        <w:rPr>
          <w:rFonts w:ascii="方正仿宋简体" w:eastAsia="方正仿宋简体" w:hAnsi="宋体" w:cs="仿宋_GB2312"/>
          <w:spacing w:val="-10"/>
          <w:sz w:val="32"/>
          <w:szCs w:val="32"/>
        </w:rPr>
        <w:t>—</w:t>
      </w:r>
      <w:r w:rsidR="007009F5" w:rsidRPr="00AA790B">
        <w:rPr>
          <w:rFonts w:ascii="方正仿宋简体" w:eastAsia="方正仿宋简体" w:hAnsi="宋体" w:cs="仿宋_GB2312"/>
          <w:spacing w:val="-10"/>
          <w:sz w:val="32"/>
          <w:szCs w:val="32"/>
        </w:rPr>
        <w:t>74</w:t>
      </w:r>
      <w:r w:rsidR="007009F5" w:rsidRPr="00AA790B">
        <w:rPr>
          <w:rFonts w:ascii="方正仿宋简体" w:eastAsia="方正仿宋简体" w:hAnsi="宋体" w:cs="仿宋_GB2312" w:hint="eastAsia"/>
          <w:spacing w:val="-10"/>
          <w:sz w:val="32"/>
          <w:szCs w:val="32"/>
        </w:rPr>
        <w:t>分为“一般”；</w:t>
      </w:r>
      <w:r w:rsidR="007009F5" w:rsidRPr="00AA790B">
        <w:rPr>
          <w:rFonts w:ascii="方正仿宋简体" w:eastAsia="方正仿宋简体" w:hAnsi="宋体" w:cs="仿宋_GB2312"/>
          <w:spacing w:val="-10"/>
          <w:sz w:val="32"/>
          <w:szCs w:val="32"/>
        </w:rPr>
        <w:t>60</w:t>
      </w:r>
      <w:r w:rsidR="007009F5" w:rsidRPr="00AA790B">
        <w:rPr>
          <w:rFonts w:ascii="方正仿宋简体" w:eastAsia="方正仿宋简体" w:hAnsi="宋体" w:cs="仿宋_GB2312" w:hint="eastAsia"/>
          <w:spacing w:val="-10"/>
          <w:sz w:val="32"/>
          <w:szCs w:val="32"/>
        </w:rPr>
        <w:t>分以下为“较差”。每季度“好”等次人数比例不超过参加平时考核总人数的</w:t>
      </w:r>
      <w:r w:rsidR="007009F5" w:rsidRPr="00AA790B">
        <w:rPr>
          <w:rFonts w:ascii="方正仿宋简体" w:eastAsia="方正仿宋简体" w:hAnsi="宋体" w:cs="仿宋_GB2312"/>
          <w:spacing w:val="-10"/>
          <w:sz w:val="32"/>
          <w:szCs w:val="32"/>
        </w:rPr>
        <w:t>40%</w:t>
      </w:r>
      <w:r w:rsidR="007009F5" w:rsidRPr="00AA790B">
        <w:rPr>
          <w:rFonts w:ascii="方正仿宋简体" w:eastAsia="方正仿宋简体" w:hAnsi="宋体" w:cs="仿宋_GB2312" w:hint="eastAsia"/>
          <w:spacing w:val="-10"/>
          <w:sz w:val="32"/>
          <w:szCs w:val="32"/>
        </w:rPr>
        <w:t>。</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5.</w:t>
      </w:r>
      <w:r w:rsidR="007009F5" w:rsidRPr="00AA790B">
        <w:rPr>
          <w:rFonts w:ascii="方正仿宋简体" w:eastAsia="方正仿宋简体" w:hAnsi="宋体" w:cs="仿宋_GB2312" w:hint="eastAsia"/>
          <w:spacing w:val="-10"/>
          <w:sz w:val="32"/>
          <w:szCs w:val="32"/>
        </w:rPr>
        <w:t>考核结果反馈。考核结果在全局范围内进行公示，公示期不少于</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个工作日。主管领导采取谈心谈话、工作通报、会议讲评等方式，及时向被考核人反馈考核结果，肯定成绩，指出不足，提出改进要求，听取本人意见。</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6.</w:t>
      </w:r>
      <w:r w:rsidR="007009F5" w:rsidRPr="00AA790B">
        <w:rPr>
          <w:rFonts w:ascii="方正仿宋简体" w:eastAsia="方正仿宋简体" w:hAnsi="宋体" w:cs="仿宋_GB2312" w:hint="eastAsia"/>
          <w:spacing w:val="-10"/>
          <w:sz w:val="32"/>
          <w:szCs w:val="32"/>
        </w:rPr>
        <w:t>评价结果备案。每季度考核结果由局人事科负责汇总，年底形成总结报告，并及时向市委组织部公务员二科备案。</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（三）干部工作实绩附加项</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市局人事科负责建立公务员实绩档案库，每季度末开展平时考核时，个人获得奖励表彰、受党纪政务处分等需要记入实绩档案的，以科室为单位填写《工作实绩信息采集表》（附件</w:t>
      </w:r>
      <w:r w:rsidR="007009F5" w:rsidRPr="00AA790B">
        <w:rPr>
          <w:rFonts w:ascii="方正仿宋简体" w:eastAsia="方正仿宋简体" w:hAnsi="宋体" w:cs="仿宋_GB2312"/>
          <w:spacing w:val="-10"/>
          <w:sz w:val="32"/>
          <w:szCs w:val="32"/>
        </w:rPr>
        <w:t>4</w:t>
      </w:r>
      <w:r w:rsidR="007009F5" w:rsidRPr="00AA790B">
        <w:rPr>
          <w:rFonts w:ascii="方正仿宋简体" w:eastAsia="方正仿宋简体" w:hAnsi="宋体" w:cs="仿宋_GB2312" w:hint="eastAsia"/>
          <w:spacing w:val="-10"/>
          <w:sz w:val="32"/>
          <w:szCs w:val="32"/>
        </w:rPr>
        <w:t>），经分管领导审定后附相关内容或材料报人事科备案。</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1.</w:t>
      </w:r>
      <w:r w:rsidR="007009F5" w:rsidRPr="00AA790B">
        <w:rPr>
          <w:rFonts w:ascii="方正仿宋简体" w:eastAsia="方正仿宋简体" w:hAnsi="宋体" w:cs="仿宋_GB2312" w:hint="eastAsia"/>
          <w:spacing w:val="-10"/>
          <w:sz w:val="32"/>
          <w:szCs w:val="32"/>
        </w:rPr>
        <w:t>加分项目</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1</w:t>
      </w:r>
      <w:r w:rsidR="007009F5" w:rsidRPr="00AA790B">
        <w:rPr>
          <w:rFonts w:ascii="方正仿宋简体" w:eastAsia="方正仿宋简体" w:hAnsi="宋体" w:cs="仿宋_GB2312" w:hint="eastAsia"/>
          <w:spacing w:val="-10"/>
          <w:sz w:val="32"/>
          <w:szCs w:val="32"/>
        </w:rPr>
        <w:t>）工作成绩突出，荣获国家、省、市表彰和荣誉的，以批准单位的文件、奖状、奖牌、证书、表彰通报为准，对直接负责人或具体经办人，国家级奖加</w:t>
      </w:r>
      <w:r w:rsidR="007009F5" w:rsidRPr="00AA790B">
        <w:rPr>
          <w:rFonts w:ascii="方正仿宋简体" w:eastAsia="方正仿宋简体" w:hAnsi="宋体" w:cs="仿宋_GB2312"/>
          <w:spacing w:val="-10"/>
          <w:sz w:val="32"/>
          <w:szCs w:val="32"/>
        </w:rPr>
        <w:t>10</w:t>
      </w:r>
      <w:r w:rsidR="007009F5" w:rsidRPr="00AA790B">
        <w:rPr>
          <w:rFonts w:ascii="方正仿宋简体" w:eastAsia="方正仿宋简体" w:hAnsi="宋体" w:cs="仿宋_GB2312" w:hint="eastAsia"/>
          <w:spacing w:val="-10"/>
          <w:sz w:val="32"/>
          <w:szCs w:val="32"/>
        </w:rPr>
        <w:t>分、省级奖加</w:t>
      </w:r>
      <w:r w:rsidR="007009F5" w:rsidRPr="00AA790B">
        <w:rPr>
          <w:rFonts w:ascii="方正仿宋简体" w:eastAsia="方正仿宋简体" w:hAnsi="宋体" w:cs="仿宋_GB2312"/>
          <w:spacing w:val="-10"/>
          <w:sz w:val="32"/>
          <w:szCs w:val="32"/>
        </w:rPr>
        <w:t>5</w:t>
      </w:r>
      <w:r w:rsidR="007009F5" w:rsidRPr="00AA790B">
        <w:rPr>
          <w:rFonts w:ascii="方正仿宋简体" w:eastAsia="方正仿宋简体" w:hAnsi="宋体" w:cs="仿宋_GB2312" w:hint="eastAsia"/>
          <w:spacing w:val="-10"/>
          <w:sz w:val="32"/>
          <w:szCs w:val="32"/>
        </w:rPr>
        <w:t>分、市级奖加</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分，同一内容按最高级别计分。属于科室或集体类荣誉和先进的，记入科室全体公务员分数，该项奖励每考核周期最高计</w:t>
      </w:r>
      <w:r w:rsidR="007009F5" w:rsidRPr="00AA790B">
        <w:rPr>
          <w:rFonts w:ascii="方正仿宋简体" w:eastAsia="方正仿宋简体" w:hAnsi="宋体" w:cs="仿宋_GB2312"/>
          <w:spacing w:val="-10"/>
          <w:sz w:val="32"/>
          <w:szCs w:val="32"/>
        </w:rPr>
        <w:t>10</w:t>
      </w:r>
      <w:r w:rsidR="007009F5" w:rsidRPr="00AA790B">
        <w:rPr>
          <w:rFonts w:ascii="方正仿宋简体" w:eastAsia="方正仿宋简体" w:hAnsi="宋体" w:cs="仿宋_GB2312" w:hint="eastAsia"/>
          <w:spacing w:val="-10"/>
          <w:sz w:val="32"/>
          <w:szCs w:val="32"/>
        </w:rPr>
        <w:t>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）个人参加各类与工作相关的业务技能竞赛或经单位选派参加的上级活动，获得国家级前三名的，每次加</w:t>
      </w:r>
      <w:r w:rsidR="007009F5" w:rsidRPr="00AA790B">
        <w:rPr>
          <w:rFonts w:ascii="方正仿宋简体" w:eastAsia="方正仿宋简体" w:hAnsi="宋体" w:cs="仿宋_GB2312"/>
          <w:spacing w:val="-10"/>
          <w:sz w:val="32"/>
          <w:szCs w:val="32"/>
        </w:rPr>
        <w:t>10</w:t>
      </w:r>
      <w:r w:rsidR="007009F5" w:rsidRPr="00AA790B">
        <w:rPr>
          <w:rFonts w:ascii="方正仿宋简体" w:eastAsia="方正仿宋简体" w:hAnsi="宋体" w:cs="仿宋_GB2312" w:hint="eastAsia"/>
          <w:spacing w:val="-10"/>
          <w:sz w:val="32"/>
          <w:szCs w:val="32"/>
        </w:rPr>
        <w:t>分，获省级前三名，每次加</w:t>
      </w:r>
      <w:r w:rsidR="007009F5" w:rsidRPr="00AA790B">
        <w:rPr>
          <w:rFonts w:ascii="方正仿宋简体" w:eastAsia="方正仿宋简体" w:hAnsi="宋体" w:cs="仿宋_GB2312"/>
          <w:spacing w:val="-10"/>
          <w:sz w:val="32"/>
          <w:szCs w:val="32"/>
        </w:rPr>
        <w:t>5</w:t>
      </w:r>
      <w:r w:rsidR="007009F5" w:rsidRPr="00AA790B">
        <w:rPr>
          <w:rFonts w:ascii="方正仿宋简体" w:eastAsia="方正仿宋简体" w:hAnsi="宋体" w:cs="仿宋_GB2312" w:hint="eastAsia"/>
          <w:spacing w:val="-10"/>
          <w:sz w:val="32"/>
          <w:szCs w:val="32"/>
        </w:rPr>
        <w:t>分；获市级前三名，每次加</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分，该项奖励每考核周期最高计</w:t>
      </w:r>
      <w:r w:rsidR="007009F5" w:rsidRPr="00AA790B">
        <w:rPr>
          <w:rFonts w:ascii="方正仿宋简体" w:eastAsia="方正仿宋简体" w:hAnsi="宋体" w:cs="仿宋_GB2312"/>
          <w:spacing w:val="-10"/>
          <w:sz w:val="32"/>
          <w:szCs w:val="32"/>
        </w:rPr>
        <w:t>5</w:t>
      </w:r>
      <w:r w:rsidR="007009F5" w:rsidRPr="00AA790B">
        <w:rPr>
          <w:rFonts w:ascii="方正仿宋简体" w:eastAsia="方正仿宋简体" w:hAnsi="宋体" w:cs="仿宋_GB2312" w:hint="eastAsia"/>
          <w:spacing w:val="-10"/>
          <w:sz w:val="32"/>
          <w:szCs w:val="32"/>
        </w:rPr>
        <w:t>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 xml:space="preserve"> </w:t>
      </w:r>
      <w:r w:rsidR="007009F5" w:rsidRPr="00AA790B">
        <w:rPr>
          <w:rFonts w:ascii="方正仿宋简体" w:eastAsia="方正仿宋简体" w:hAnsi="宋体" w:cs="仿宋_GB2312" w:hint="eastAsia"/>
          <w:spacing w:val="-10"/>
          <w:sz w:val="32"/>
          <w:szCs w:val="32"/>
        </w:rPr>
        <w:t>先进工作经验或典型做法在国家、省市政府或业务主管部门转发或会议上推广的（以转发或会议文件为依据），对科室负责人和具体经办人，国家级加</w:t>
      </w:r>
      <w:r w:rsidR="007009F5" w:rsidRPr="00AA790B">
        <w:rPr>
          <w:rFonts w:ascii="方正仿宋简体" w:eastAsia="方正仿宋简体" w:hAnsi="宋体" w:cs="仿宋_GB2312"/>
          <w:spacing w:val="-10"/>
          <w:sz w:val="32"/>
          <w:szCs w:val="32"/>
        </w:rPr>
        <w:t>10</w:t>
      </w:r>
      <w:r w:rsidR="007009F5" w:rsidRPr="00AA790B">
        <w:rPr>
          <w:rFonts w:ascii="方正仿宋简体" w:eastAsia="方正仿宋简体" w:hAnsi="宋体" w:cs="仿宋_GB2312" w:hint="eastAsia"/>
          <w:spacing w:val="-10"/>
          <w:sz w:val="32"/>
          <w:szCs w:val="32"/>
        </w:rPr>
        <w:t>分，省级加</w:t>
      </w:r>
      <w:r w:rsidR="007009F5" w:rsidRPr="00AA790B">
        <w:rPr>
          <w:rFonts w:ascii="方正仿宋简体" w:eastAsia="方正仿宋简体" w:hAnsi="宋体" w:cs="仿宋_GB2312"/>
          <w:spacing w:val="-10"/>
          <w:sz w:val="32"/>
          <w:szCs w:val="32"/>
        </w:rPr>
        <w:t>5</w:t>
      </w:r>
      <w:r w:rsidR="007009F5" w:rsidRPr="00AA790B">
        <w:rPr>
          <w:rFonts w:ascii="方正仿宋简体" w:eastAsia="方正仿宋简体" w:hAnsi="宋体" w:cs="仿宋_GB2312" w:hint="eastAsia"/>
          <w:spacing w:val="-10"/>
          <w:sz w:val="32"/>
          <w:szCs w:val="32"/>
        </w:rPr>
        <w:t>分，市级加</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分，该项奖励每考核周期最高计</w:t>
      </w:r>
      <w:r w:rsidR="007009F5" w:rsidRPr="00AA790B">
        <w:rPr>
          <w:rFonts w:ascii="方正仿宋简体" w:eastAsia="方正仿宋简体" w:hAnsi="宋体" w:cs="仿宋_GB2312"/>
          <w:spacing w:val="-10"/>
          <w:sz w:val="32"/>
          <w:szCs w:val="32"/>
        </w:rPr>
        <w:t>10</w:t>
      </w:r>
      <w:r w:rsidR="007009F5" w:rsidRPr="00AA790B">
        <w:rPr>
          <w:rFonts w:ascii="方正仿宋简体" w:eastAsia="方正仿宋简体" w:hAnsi="宋体" w:cs="仿宋_GB2312" w:hint="eastAsia"/>
          <w:spacing w:val="-10"/>
          <w:sz w:val="32"/>
          <w:szCs w:val="32"/>
        </w:rPr>
        <w:t>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减分项目</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1</w:t>
      </w:r>
      <w:r w:rsidR="007009F5" w:rsidRPr="00AA790B">
        <w:rPr>
          <w:rFonts w:ascii="方正仿宋简体" w:eastAsia="方正仿宋简体" w:hAnsi="宋体" w:cs="仿宋_GB2312" w:hint="eastAsia"/>
          <w:spacing w:val="-10"/>
          <w:sz w:val="32"/>
          <w:szCs w:val="32"/>
        </w:rPr>
        <w:t>）无正当理由不参加市局统一组织的学习、会议和实践活动，以活动或会议组织科室提供的签到簿为依据，缺席每人次扣</w:t>
      </w:r>
      <w:r w:rsidR="007009F5" w:rsidRPr="00AA790B">
        <w:rPr>
          <w:rFonts w:ascii="方正仿宋简体" w:eastAsia="方正仿宋简体" w:hAnsi="宋体" w:cs="仿宋_GB2312"/>
          <w:spacing w:val="-10"/>
          <w:sz w:val="32"/>
          <w:szCs w:val="32"/>
        </w:rPr>
        <w:t>0.5</w:t>
      </w:r>
      <w:r w:rsidR="007009F5" w:rsidRPr="00AA790B">
        <w:rPr>
          <w:rFonts w:ascii="方正仿宋简体" w:eastAsia="方正仿宋简体" w:hAnsi="宋体" w:cs="仿宋_GB2312" w:hint="eastAsia"/>
          <w:spacing w:val="-10"/>
          <w:sz w:val="32"/>
          <w:szCs w:val="32"/>
        </w:rPr>
        <w:t>分，每考核周期最高扣</w:t>
      </w: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）无正当理由不按规定执行市局请销假规定的，以《请销假审批表》和出勤统计为依据，每人次扣</w:t>
      </w:r>
      <w:r w:rsidR="007009F5" w:rsidRPr="00AA790B">
        <w:rPr>
          <w:rFonts w:ascii="方正仿宋简体" w:eastAsia="方正仿宋简体" w:hAnsi="宋体" w:cs="仿宋_GB2312"/>
          <w:spacing w:val="-10"/>
          <w:sz w:val="32"/>
          <w:szCs w:val="32"/>
        </w:rPr>
        <w:t>0.5</w:t>
      </w:r>
      <w:r w:rsidR="007009F5" w:rsidRPr="00AA790B">
        <w:rPr>
          <w:rFonts w:ascii="方正仿宋简体" w:eastAsia="方正仿宋简体" w:hAnsi="宋体" w:cs="仿宋_GB2312" w:hint="eastAsia"/>
          <w:spacing w:val="-10"/>
          <w:sz w:val="32"/>
          <w:szCs w:val="32"/>
        </w:rPr>
        <w:t>分，每考核周期最高扣</w:t>
      </w: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）因某项工作被市领导在正式场合通报批评的，或在上级的各类工作排名中成绩考后的，或被市局领导在正式场合公开批评的，根据严重程度报市局主要领导予以扣分，每考核周期最高扣</w:t>
      </w:r>
      <w:r w:rsidR="007009F5" w:rsidRPr="00AA790B">
        <w:rPr>
          <w:rFonts w:ascii="方正仿宋简体" w:eastAsia="方正仿宋简体" w:hAnsi="宋体" w:cs="仿宋_GB2312"/>
          <w:spacing w:val="-10"/>
          <w:sz w:val="32"/>
          <w:szCs w:val="32"/>
        </w:rPr>
        <w:t>10</w:t>
      </w:r>
      <w:r w:rsidR="007009F5" w:rsidRPr="00AA790B">
        <w:rPr>
          <w:rFonts w:ascii="方正仿宋简体" w:eastAsia="方正仿宋简体" w:hAnsi="宋体" w:cs="仿宋_GB2312" w:hint="eastAsia"/>
          <w:spacing w:val="-10"/>
          <w:sz w:val="32"/>
          <w:szCs w:val="32"/>
        </w:rPr>
        <w:t>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“一票否决”</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凡出现下列情形之一的，实行“一票否决”，当季度考核直接确定为“较差”等次：</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1</w:t>
      </w:r>
      <w:r w:rsidR="007009F5" w:rsidRPr="00AA790B">
        <w:rPr>
          <w:rFonts w:ascii="方正仿宋简体" w:eastAsia="方正仿宋简体" w:hAnsi="宋体" w:cs="仿宋_GB2312" w:hint="eastAsia"/>
          <w:spacing w:val="-10"/>
          <w:sz w:val="32"/>
          <w:szCs w:val="32"/>
        </w:rPr>
        <w:t>）因工作作风问题被全市通报的；</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2</w:t>
      </w:r>
      <w:r w:rsidR="007009F5" w:rsidRPr="00AA790B">
        <w:rPr>
          <w:rFonts w:ascii="方正仿宋简体" w:eastAsia="方正仿宋简体" w:hAnsi="宋体" w:cs="仿宋_GB2312" w:hint="eastAsia"/>
          <w:spacing w:val="-10"/>
          <w:sz w:val="32"/>
          <w:szCs w:val="32"/>
        </w:rPr>
        <w:t>）发生责任事件，受到上级通报和党纪、政纪及依法处理的；</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spacing w:val="-10"/>
          <w:sz w:val="32"/>
          <w:szCs w:val="32"/>
        </w:rPr>
        <w:t>3</w:t>
      </w:r>
      <w:r w:rsidR="007009F5" w:rsidRPr="00AA790B">
        <w:rPr>
          <w:rFonts w:ascii="方正仿宋简体" w:eastAsia="方正仿宋简体" w:hAnsi="宋体" w:cs="仿宋_GB2312" w:hint="eastAsia"/>
          <w:spacing w:val="-10"/>
          <w:sz w:val="32"/>
          <w:szCs w:val="32"/>
        </w:rPr>
        <w:t>）根据有关规定，实行一票否决的其他情形。</w:t>
      </w:r>
    </w:p>
    <w:p>
      <w:pPr>
        <w:spacing w:line="570" w:lineRule="exact"/>
        <w:ind w:firstLineChars="200" w:firstLine="31680"/>
        <w:rPr>
          <w:rFonts w:ascii="黑体" w:eastAsia="黑体" w:hAnsi="宋体" w:cs="仿宋_GB2312"/>
          <w:spacing w:val="-10"/>
          <w:sz w:val="32"/>
          <w:szCs w:val="32"/>
        </w:rPr>
      </w:pPr>
      <w:r w:rsidR="007009F5" w:rsidRPr="00AA790B">
        <w:rPr>
          <w:rFonts w:ascii="黑体" w:eastAsia="黑体" w:hAnsi="宋体" w:cs="仿宋_GB2312" w:hint="eastAsia"/>
          <w:spacing w:val="-10"/>
          <w:sz w:val="32"/>
          <w:szCs w:val="32"/>
        </w:rPr>
        <w:t>四、考核结果的运用</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平时考核结果与年度考核结果挂钩，年度考核确定为优秀等次，应从当年平时考核结果好等次较多且无一般、较差等次的公务员中产生。平时考评结果均为“好”等次的公务员，年度考核可优先确定为优秀等次，当年平时考核结果一般、较差等次累计次数超过一半的，年度考核原则上应当确定为基本称职或不称职等次，当年平时考核结果均为较差等次的，年度考核可直接确定为不称职等次。平时考核结果记入公务员年度考核登记表。</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平时考核结果作为公务员职务职级调整、交流轮岗、教育培训、奖励惩戒等方面的重要依据。对于平时考核成绩突出、表现优秀的，在职务职级晋升、教育培训时优先考虑。对于平时考核成绩较差、表现欠佳的，及时开展批评教育，必要时进行诫勉；对存在违纪违法问题的，按照有关纪律和法律法规处理。</w:t>
      </w:r>
    </w:p>
    <w:p>
      <w:pPr>
        <w:spacing w:line="570" w:lineRule="exact"/>
        <w:ind w:firstLineChars="200" w:firstLine="31680"/>
        <w:rPr>
          <w:rFonts w:ascii="黑体" w:eastAsia="黑体" w:hAnsi="宋体" w:cs="仿宋_GB2312"/>
          <w:spacing w:val="-10"/>
          <w:sz w:val="32"/>
          <w:szCs w:val="32"/>
        </w:rPr>
      </w:pPr>
      <w:r w:rsidR="007009F5" w:rsidRPr="00AA790B">
        <w:rPr>
          <w:rFonts w:ascii="黑体" w:eastAsia="黑体" w:hAnsi="宋体" w:cs="仿宋_GB2312" w:hint="eastAsia"/>
          <w:spacing w:val="-10"/>
          <w:sz w:val="32"/>
          <w:szCs w:val="32"/>
        </w:rPr>
        <w:t>五、工作要求</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平时考核工作在局党组的统一领导下进行，成立局考核工作领导小组，由局党组书记任组长，其他领导班子成员任副组长，局机关各科室负责人为成员。领导小组下设办公室，办公室设在人事科，负责平时考核的组织实施、日常监督及协调工作。</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公务员平时考核是公务员考核制度的重要组成部分，对于全面客观准确评价公务员的德才表现和工作实绩，激励鞭策公务员更好地履行职责、廉政勤政，具有重要意义。各科室要高度重视平时考核工作，要把平时考核与科室中心工作结合起来、与机关效能建设结合起来，要严格按照规定程序和要求开展平时考核工作，切实保证考核工作公平公正。</w:t>
      </w:r>
    </w:p>
    <w:p>
      <w:pPr>
        <w:spacing w:line="570" w:lineRule="exact"/>
        <w:ind w:firstLineChars="200" w:firstLine="31680"/>
        <w:rPr>
          <w:rFonts w:ascii="黑体" w:eastAsia="黑体" w:hAnsi="宋体" w:cs="仿宋_GB2312"/>
          <w:spacing w:val="-10"/>
          <w:sz w:val="32"/>
          <w:szCs w:val="32"/>
        </w:rPr>
      </w:pPr>
      <w:r w:rsidR="007009F5" w:rsidRPr="00AA790B">
        <w:rPr>
          <w:rFonts w:ascii="黑体" w:eastAsia="黑体" w:hAnsi="宋体" w:cs="仿宋_GB2312" w:hint="eastAsia"/>
          <w:spacing w:val="-10"/>
          <w:sz w:val="32"/>
          <w:szCs w:val="32"/>
        </w:rPr>
        <w:t>六、平时考核有关问题的处理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一）对于新录用公务员试用期内、季考评周期内病事假累计超过考核天数一半、受党政严重处分影响期内等情况，参加考核只写评语，不确定等次，考核情况作为试用期满考核定级和解除处分重新任职的重要依据。</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二）单位派出学习、培训的公务员，根据学习、培训所在单位提供的相关情况进行考核。挂职锻炼和外借（抽调）公务员，视挂职和借用时间协商安排平时考核单位。调任或转任的公务员、军队转业到机关的公务员、退休人员的考核，按上级规定处理。</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（三）对不按规定进行平时考核的人员，年度考核取消评先树优资格；对无正当理由不按时或不按规定填写平时考核材料的人员，由主管领导进行批评教育，限期改正。</w:t>
      </w: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hint="eastAsia"/>
          <w:spacing w:val="-10"/>
          <w:sz w:val="32"/>
          <w:szCs w:val="32"/>
        </w:rPr>
        <w:t>（四）在机关工作的事业单位人员参照此方案执行，局属各单位结合自身实际，出台对本单位管理人员的考核方案。</w:t>
      </w:r>
    </w:p>
    <w:p>
      <w:pPr>
        <w:spacing w:line="570" w:lineRule="exact"/>
        <w:ind w:firstLineChars="200" w:firstLine="31680"/>
        <w:rPr>
          <w:rFonts w:ascii="方正仿宋简体" w:eastAsia="方正仿宋简体" w:hAnsi="宋体" w:cs="仿宋_GB2312"/>
          <w:spacing w:val="-10"/>
          <w:sz w:val="32"/>
          <w:szCs w:val="32"/>
        </w:rPr>
      </w:pPr>
    </w:p>
    <w:p>
      <w:pPr>
        <w:spacing w:line="570" w:lineRule="exact"/>
        <w:ind w:firstLineChars="200" w:firstLine="31680"/>
        <w:rPr>
          <w:rFonts w:ascii="方正仿宋简体" w:eastAsia="方正仿宋简体" w:hAnsi="宋体" w:cs="仿宋_GB2312"/>
          <w:spacing w:val="-10"/>
          <w:sz w:val="32"/>
          <w:szCs w:val="32"/>
        </w:rPr>
      </w:pPr>
      <w:r w:rsidR="007009F5" w:rsidRPr="00AA790B">
        <w:rPr>
          <w:rFonts w:ascii="方正仿宋简体" w:eastAsia="方正仿宋简体" w:hAnsi="宋体" w:cs="仿宋_GB2312"/>
          <w:spacing w:val="-10"/>
          <w:sz w:val="32"/>
          <w:szCs w:val="32"/>
        </w:rPr>
        <w:t> </w:t>
      </w:r>
      <w:r w:rsidR="007009F5" w:rsidRPr="00AA790B">
        <w:rPr>
          <w:rFonts w:ascii="方正仿宋简体" w:eastAsia="方正仿宋简体" w:hAnsi="宋体" w:cs="仿宋_GB2312" w:hint="eastAsia"/>
          <w:spacing w:val="-10"/>
          <w:sz w:val="32"/>
          <w:szCs w:val="32"/>
        </w:rPr>
        <w:t>附件：</w:t>
      </w:r>
      <w:r w:rsidR="007009F5" w:rsidRPr="00AA790B">
        <w:rPr>
          <w:rFonts w:ascii="方正仿宋简体" w:eastAsia="方正仿宋简体" w:hAnsi="宋体" w:cs="仿宋_GB2312"/>
          <w:spacing w:val="-10"/>
          <w:sz w:val="32"/>
          <w:szCs w:val="32"/>
        </w:rPr>
        <w:t>1</w:t>
      </w:r>
      <w:r w:rsidR="007009F5" w:rsidRPr="00AA790B">
        <w:rPr>
          <w:rFonts w:ascii="方正仿宋简体" w:eastAsia="方正仿宋简体" w:hAnsi="宋体" w:cs="仿宋_GB2312" w:hint="eastAsia"/>
          <w:spacing w:val="-10"/>
          <w:sz w:val="32"/>
          <w:szCs w:val="32"/>
        </w:rPr>
        <w:t>、《个人岗位职责和工作任务认定表》</w:t>
      </w:r>
    </w:p>
    <w:p>
      <w:pPr>
        <w:spacing w:line="570" w:lineRule="exact"/>
        <w:ind w:firstLineChars="550" w:firstLine="31680"/>
        <w:rPr>
          <w:rFonts w:ascii="方正仿宋简体" w:eastAsia="方正仿宋简体" w:hAnsi="宋体" w:cs="仿宋_GB2312"/>
          <w:spacing w:val="-10"/>
          <w:sz w:val="32"/>
          <w:szCs w:val="32"/>
        </w:rPr>
      </w:pPr>
      <w:r w:rsidR="007009F5">
        <w:rPr>
          <w:rFonts w:ascii="方正仿宋简体" w:eastAsia="方正仿宋简体" w:hAnsi="宋体" w:cs="仿宋_GB2312"/>
          <w:spacing w:val="-10"/>
          <w:sz w:val="32"/>
          <w:szCs w:val="32"/>
        </w:rPr>
        <w:t>2</w:t>
      </w:r>
      <w:r w:rsidR="007009F5">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hint="eastAsia"/>
          <w:spacing w:val="-10"/>
          <w:sz w:val="32"/>
          <w:szCs w:val="32"/>
        </w:rPr>
        <w:t>《平时考核季度考评赋分表》</w:t>
      </w:r>
    </w:p>
    <w:p>
      <w:pPr>
        <w:spacing w:line="570" w:lineRule="exact"/>
        <w:ind w:firstLineChars="550" w:firstLine="31680"/>
        <w:rPr>
          <w:rFonts w:ascii="方正仿宋简体" w:eastAsia="方正仿宋简体" w:hAnsi="宋体" w:cs="仿宋_GB2312"/>
          <w:spacing w:val="-10"/>
          <w:sz w:val="32"/>
          <w:szCs w:val="32"/>
        </w:rPr>
      </w:pPr>
      <w:r w:rsidR="007009F5">
        <w:rPr>
          <w:rFonts w:ascii="方正仿宋简体" w:eastAsia="方正仿宋简体" w:hAnsi="宋体" w:cs="仿宋_GB2312"/>
          <w:spacing w:val="-10"/>
          <w:sz w:val="32"/>
          <w:szCs w:val="32"/>
        </w:rPr>
        <w:t>3</w:t>
      </w:r>
      <w:r w:rsidR="007009F5">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hint="eastAsia"/>
          <w:spacing w:val="-10"/>
          <w:sz w:val="32"/>
          <w:szCs w:val="32"/>
        </w:rPr>
        <w:t>《平时考核季度评鉴表》</w:t>
      </w:r>
    </w:p>
    <w:p>
      <w:pPr>
        <w:spacing w:line="570" w:lineRule="exact"/>
        <w:ind w:firstLineChars="550" w:firstLine="31680"/>
        <w:rPr>
          <w:rFonts w:ascii="方正仿宋简体" w:eastAsia="方正仿宋简体" w:hAnsi="宋体" w:cs="仿宋_GB2312"/>
          <w:spacing w:val="-10"/>
          <w:sz w:val="32"/>
          <w:szCs w:val="32"/>
        </w:rPr>
      </w:pPr>
      <w:r w:rsidR="007009F5">
        <w:rPr>
          <w:rFonts w:ascii="方正仿宋简体" w:eastAsia="方正仿宋简体" w:hAnsi="宋体" w:cs="仿宋_GB2312"/>
          <w:spacing w:val="-10"/>
          <w:sz w:val="32"/>
          <w:szCs w:val="32"/>
        </w:rPr>
        <w:t>4</w:t>
      </w:r>
      <w:r w:rsidR="007009F5">
        <w:rPr>
          <w:rFonts w:ascii="方正仿宋简体" w:eastAsia="方正仿宋简体" w:hAnsi="宋体" w:cs="仿宋_GB2312" w:hint="eastAsia"/>
          <w:spacing w:val="-10"/>
          <w:sz w:val="32"/>
          <w:szCs w:val="32"/>
        </w:rPr>
        <w:t>、</w:t>
      </w:r>
      <w:r w:rsidR="007009F5" w:rsidRPr="00AA790B">
        <w:rPr>
          <w:rFonts w:ascii="方正仿宋简体" w:eastAsia="方正仿宋简体" w:hAnsi="宋体" w:cs="仿宋_GB2312" w:hint="eastAsia"/>
          <w:spacing w:val="-10"/>
          <w:sz w:val="32"/>
          <w:szCs w:val="32"/>
        </w:rPr>
        <w:t>《工作实绩信息采集表》</w:t>
      </w:r>
    </w:p>
    <w:p>
      <w:pPr>
        <w:rPr>
          <w:rFonts w:ascii="方正黑体简体" w:eastAsia="方正黑体简体" w:hAnsi="方正黑体简体" w:cs="方正黑体简体"/>
          <w:kern w:val="0"/>
          <w:sz w:val="28"/>
          <w:szCs w:val="28"/>
        </w:rPr>
      </w:pPr>
      <w:r w:rsidR="007009F5">
        <w:rPr>
          <w:rFonts w:ascii="方正黑体简体" w:eastAsia="方正黑体简体" w:hAnsi="方正黑体简体" w:cs="方正黑体简体"/>
          <w:kern w:val="0"/>
          <w:sz w:val="28"/>
          <w:szCs w:val="28"/>
        </w:rPr>
        <w:br w:type="page"/>
      </w:r>
    </w:p>
    <w:p>
      <w:pPr>
        <w:rPr>
          <w:rFonts w:ascii="方正黑体简体" w:eastAsia="方正黑体简体" w:hAnsi="方正黑体简体" w:cs="方正黑体简体"/>
          <w:kern w:val="0"/>
          <w:sz w:val="28"/>
          <w:szCs w:val="28"/>
        </w:rPr>
      </w:pPr>
      <w:r w:rsidR="007009F5">
        <w:rPr>
          <w:rFonts w:ascii="方正黑体简体" w:eastAsia="方正黑体简体" w:hAnsi="方正黑体简体" w:cs="方正黑体简体" w:hint="eastAsia"/>
          <w:kern w:val="0"/>
          <w:sz w:val="28"/>
          <w:szCs w:val="28"/>
        </w:rPr>
        <w:t>附件</w:t>
      </w:r>
      <w:r w:rsidR="007009F5">
        <w:rPr>
          <w:rFonts w:ascii="方正黑体简体" w:eastAsia="方正黑体简体" w:hAnsi="方正黑体简体" w:cs="方正黑体简体"/>
          <w:kern w:val="0"/>
          <w:sz w:val="28"/>
          <w:szCs w:val="28"/>
        </w:rPr>
        <w:t>1</w:t>
      </w:r>
    </w:p>
    <w:p>
      <w:pPr>
        <w:widowControl/>
        <w:adjustRightInd w:val="0"/>
        <w:snapToGrid w:val="0"/>
        <w:spacing w:line="600" w:lineRule="exact"/>
        <w:jc w:val="center"/>
        <w:rPr>
          <w:rFonts w:ascii="方正小标宋简体" w:eastAsia="方正小标宋简体" w:hAnsi="宋体"/>
          <w:b/>
          <w:kern w:val="0"/>
          <w:sz w:val="44"/>
          <w:szCs w:val="44"/>
        </w:rPr>
      </w:pPr>
      <w:r w:rsidR="007009F5">
        <w:rPr>
          <w:rFonts w:ascii="方正小标宋简体" w:eastAsia="方正小标宋简体" w:hAnsi="宋体" w:hint="eastAsia"/>
          <w:b/>
          <w:kern w:val="0"/>
          <w:sz w:val="44"/>
          <w:szCs w:val="44"/>
        </w:rPr>
        <w:t>个人岗位职责和工作任务认定表</w:t>
      </w:r>
    </w:p>
    <w:p>
      <w:pPr>
        <w:widowControl/>
        <w:adjustRightInd w:val="0"/>
        <w:snapToGrid w:val="0"/>
        <w:spacing w:line="240" w:lineRule="exact"/>
        <w:jc w:val="center"/>
        <w:rPr>
          <w:rFonts w:ascii="方正小标宋简体" w:eastAsia="方正小标宋简体" w:hAnsi="宋体"/>
          <w:b/>
          <w:kern w:val="0"/>
          <w:sz w:val="44"/>
          <w:szCs w:val="44"/>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gridCol w:w="1893"/>
        <w:gridCol w:w="856"/>
        <w:gridCol w:w="1078"/>
        <w:gridCol w:w="1050"/>
        <w:gridCol w:w="2039"/>
      </w:tblGrid>
      <w:tr w:rsidR="007009F5">
        <w:trPr>
          <w:trHeight w:val="924"/>
          <w:jc w:val="center"/>
        </w:trPr>
        <w:tc>
          <w:tcPr>
            <w:tcW w:w="1929"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姓</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名</w:t>
            </w:r>
          </w:p>
        </w:tc>
        <w:tc>
          <w:tcPr>
            <w:tcW w:w="1893" w:type="dxa"/>
            <w:noWrap/>
            <w:vAlign w:val="center"/>
          </w:tcPr>
          <w:p>
            <w:pPr>
              <w:widowControl/>
              <w:spacing w:line="360" w:lineRule="exact"/>
              <w:jc w:val="center"/>
              <w:rPr>
                <w:rFonts w:ascii="方正仿宋简体" w:hAnsi="宋体"/>
                <w:b/>
                <w:kern w:val="0"/>
                <w:sz w:val="28"/>
                <w:szCs w:val="28"/>
              </w:rPr>
            </w:pPr>
          </w:p>
        </w:tc>
        <w:tc>
          <w:tcPr>
            <w:tcW w:w="856" w:type="dxa"/>
            <w:noWrap/>
            <w:vAlign w:val="center"/>
          </w:tcPr>
          <w:p>
            <w:pPr>
              <w:widowControl/>
              <w:spacing w:line="360" w:lineRule="exact"/>
              <w:jc w:val="center"/>
              <w:rPr>
                <w:rFonts w:ascii="方正仿宋简体" w:hAnsi="宋体"/>
                <w:b/>
                <w:kern w:val="0"/>
                <w:sz w:val="28"/>
                <w:szCs w:val="28"/>
              </w:rPr>
            </w:pPr>
            <w:r w:rsidR="007009F5">
              <w:rPr>
                <w:rFonts w:ascii="黑体" w:eastAsia="黑体" w:hAnsi="黑体" w:cs="黑体" w:hint="eastAsia"/>
                <w:bCs/>
                <w:kern w:val="0"/>
                <w:sz w:val="28"/>
                <w:szCs w:val="28"/>
              </w:rPr>
              <w:t>性别</w:t>
            </w:r>
          </w:p>
        </w:tc>
        <w:tc>
          <w:tcPr>
            <w:tcW w:w="1078" w:type="dxa"/>
            <w:noWrap/>
            <w:vAlign w:val="center"/>
          </w:tcPr>
          <w:p>
            <w:pPr>
              <w:widowControl/>
              <w:spacing w:line="360" w:lineRule="exact"/>
              <w:jc w:val="center"/>
              <w:rPr>
                <w:rFonts w:ascii="方正仿宋简体" w:hAnsi="宋体"/>
                <w:b/>
                <w:kern w:val="0"/>
                <w:sz w:val="28"/>
                <w:szCs w:val="28"/>
              </w:rPr>
            </w:pPr>
          </w:p>
        </w:tc>
        <w:tc>
          <w:tcPr>
            <w:tcW w:w="1050"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出</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生</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年</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月</w:t>
            </w:r>
          </w:p>
        </w:tc>
        <w:tc>
          <w:tcPr>
            <w:tcW w:w="2039" w:type="dxa"/>
            <w:noWrap/>
            <w:vAlign w:val="center"/>
          </w:tcPr>
          <w:p>
            <w:pPr>
              <w:widowControl/>
              <w:spacing w:line="360" w:lineRule="exact"/>
              <w:jc w:val="center"/>
              <w:rPr>
                <w:rFonts w:ascii="方正仿宋简体" w:hAnsi="宋体"/>
                <w:b/>
                <w:kern w:val="0"/>
                <w:sz w:val="28"/>
                <w:szCs w:val="28"/>
              </w:rPr>
            </w:pPr>
          </w:p>
        </w:tc>
      </w:tr>
      <w:tr w:rsidR="007009F5">
        <w:trPr>
          <w:trHeight w:val="920"/>
          <w:jc w:val="center"/>
        </w:trPr>
        <w:tc>
          <w:tcPr>
            <w:tcW w:w="1929" w:type="dxa"/>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政治面貌</w:t>
            </w:r>
          </w:p>
        </w:tc>
        <w:tc>
          <w:tcPr>
            <w:tcW w:w="1893" w:type="dxa"/>
            <w:noWrap/>
            <w:vAlign w:val="center"/>
          </w:tcPr>
          <w:p>
            <w:pPr>
              <w:widowControl/>
              <w:snapToGrid w:val="0"/>
              <w:spacing w:line="360" w:lineRule="exact"/>
              <w:jc w:val="center"/>
              <w:rPr>
                <w:rFonts w:ascii="方正仿宋简体" w:hAnsi="宋体"/>
                <w:b/>
                <w:kern w:val="0"/>
                <w:sz w:val="28"/>
                <w:szCs w:val="28"/>
              </w:rPr>
            </w:pPr>
          </w:p>
        </w:tc>
        <w:tc>
          <w:tcPr>
            <w:tcW w:w="1934" w:type="dxa"/>
            <w:gridSpan w:val="2"/>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任现职</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时</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间</w:t>
            </w:r>
          </w:p>
        </w:tc>
        <w:tc>
          <w:tcPr>
            <w:tcW w:w="3089" w:type="dxa"/>
            <w:gridSpan w:val="2"/>
            <w:noWrap/>
            <w:vAlign w:val="center"/>
          </w:tcPr>
          <w:p>
            <w:pPr>
              <w:widowControl/>
              <w:snapToGrid w:val="0"/>
              <w:spacing w:line="360" w:lineRule="exact"/>
              <w:jc w:val="center"/>
              <w:rPr>
                <w:rFonts w:ascii="方正仿宋简体" w:hAnsi="宋体"/>
                <w:b/>
                <w:kern w:val="0"/>
                <w:sz w:val="28"/>
                <w:szCs w:val="28"/>
              </w:rPr>
            </w:pPr>
          </w:p>
        </w:tc>
      </w:tr>
      <w:tr w:rsidR="007009F5">
        <w:trPr>
          <w:trHeight w:val="1065"/>
          <w:jc w:val="center"/>
        </w:trPr>
        <w:tc>
          <w:tcPr>
            <w:tcW w:w="1929" w:type="dxa"/>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科室及职务</w:t>
            </w:r>
          </w:p>
        </w:tc>
        <w:tc>
          <w:tcPr>
            <w:tcW w:w="6916" w:type="dxa"/>
            <w:gridSpan w:val="5"/>
            <w:noWrap/>
            <w:vAlign w:val="center"/>
          </w:tcPr>
          <w:p>
            <w:pPr>
              <w:widowControl/>
              <w:snapToGrid w:val="0"/>
              <w:spacing w:line="360" w:lineRule="exact"/>
              <w:jc w:val="center"/>
              <w:rPr>
                <w:rFonts w:ascii="方正仿宋简体" w:hAnsi="宋体"/>
                <w:b/>
                <w:kern w:val="0"/>
                <w:sz w:val="28"/>
                <w:szCs w:val="28"/>
              </w:rPr>
            </w:pPr>
          </w:p>
        </w:tc>
      </w:tr>
      <w:tr w:rsidR="007009F5" w:rsidTr="00342144">
        <w:trPr>
          <w:trHeight w:val="1805"/>
          <w:jc w:val="center"/>
        </w:trPr>
        <w:tc>
          <w:tcPr>
            <w:tcW w:w="1929"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科</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室</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职</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能</w:t>
            </w:r>
          </w:p>
        </w:tc>
        <w:tc>
          <w:tcPr>
            <w:tcW w:w="6916" w:type="dxa"/>
            <w:gridSpan w:val="5"/>
            <w:noWrap/>
            <w:vAlign w:val="center"/>
          </w:tcPr>
          <w:p>
            <w:pPr>
              <w:widowControl/>
              <w:spacing w:line="360" w:lineRule="exact"/>
              <w:jc w:val="center"/>
              <w:rPr>
                <w:rFonts w:ascii="方正仿宋简体" w:hAnsi="宋体"/>
                <w:b/>
                <w:kern w:val="0"/>
                <w:sz w:val="28"/>
                <w:szCs w:val="28"/>
              </w:rPr>
            </w:pPr>
          </w:p>
        </w:tc>
      </w:tr>
      <w:tr w:rsidR="007009F5">
        <w:trPr>
          <w:trHeight w:val="6817"/>
          <w:jc w:val="center"/>
        </w:trPr>
        <w:tc>
          <w:tcPr>
            <w:tcW w:w="1929"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本</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人</w:t>
            </w:r>
          </w:p>
          <w:p>
            <w:pPr>
              <w:widowControl/>
              <w:spacing w:line="360" w:lineRule="exact"/>
              <w:jc w:val="center"/>
              <w:rPr>
                <w:rFonts w:ascii="黑体" w:eastAsia="黑体" w:hAnsi="黑体" w:cs="黑体"/>
                <w:bCs/>
                <w:kern w:val="0"/>
                <w:sz w:val="28"/>
                <w:szCs w:val="28"/>
              </w:rPr>
            </w:pP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岗</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位</w:t>
            </w:r>
          </w:p>
          <w:p>
            <w:pPr>
              <w:widowControl/>
              <w:spacing w:line="360" w:lineRule="exact"/>
              <w:jc w:val="center"/>
              <w:rPr>
                <w:rFonts w:ascii="黑体" w:eastAsia="黑体" w:hAnsi="黑体" w:cs="黑体"/>
                <w:bCs/>
                <w:kern w:val="0"/>
                <w:sz w:val="28"/>
                <w:szCs w:val="28"/>
              </w:rPr>
            </w:pP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职</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责</w:t>
            </w:r>
          </w:p>
        </w:tc>
        <w:tc>
          <w:tcPr>
            <w:tcW w:w="6916" w:type="dxa"/>
            <w:gridSpan w:val="5"/>
            <w:noWrap/>
            <w:vAlign w:val="center"/>
          </w:tcPr>
          <w:p>
            <w:pPr>
              <w:widowControl/>
              <w:spacing w:line="360" w:lineRule="exact"/>
              <w:jc w:val="center"/>
              <w:rPr>
                <w:rFonts w:ascii="方正仿宋简体" w:hAnsi="宋体"/>
                <w:b/>
                <w:kern w:val="0"/>
                <w:sz w:val="28"/>
                <w:szCs w:val="28"/>
              </w:rPr>
            </w:pPr>
          </w:p>
          <w:p>
            <w:pPr>
              <w:widowControl/>
              <w:spacing w:line="360" w:lineRule="exact"/>
              <w:jc w:val="center"/>
              <w:rPr>
                <w:rFonts w:ascii="方正仿宋简体" w:hAnsi="宋体"/>
                <w:b/>
                <w:kern w:val="0"/>
                <w:sz w:val="28"/>
                <w:szCs w:val="28"/>
              </w:rPr>
            </w:pPr>
          </w:p>
        </w:tc>
      </w:tr>
      <w:tr w:rsidR="007009F5">
        <w:trPr>
          <w:trHeight w:val="1312"/>
          <w:jc w:val="center"/>
        </w:trPr>
        <w:tc>
          <w:tcPr>
            <w:tcW w:w="1929" w:type="dxa"/>
            <w:vMerge w:val="restart"/>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年度工作目标任务</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（数量、完成时限、标准）</w:t>
            </w:r>
          </w:p>
        </w:tc>
        <w:tc>
          <w:tcPr>
            <w:tcW w:w="6916" w:type="dxa"/>
            <w:gridSpan w:val="5"/>
            <w:noWrap/>
            <w:vAlign w:val="center"/>
          </w:tcPr>
          <w:p>
            <w:pPr>
              <w:widowControl/>
              <w:spacing w:before="100" w:beforeAutospacing="1" w:after="100" w:afterAutospacing="1" w:line="240" w:lineRule="atLeast"/>
              <w:rPr>
                <w:rFonts w:ascii="仿宋" w:eastAsia="仿宋" w:hAnsi="仿宋" w:cs="仿宋"/>
                <w:bCs/>
                <w:kern w:val="0"/>
                <w:sz w:val="28"/>
                <w:szCs w:val="28"/>
              </w:rPr>
            </w:pPr>
            <w:r w:rsidR="007009F5">
              <w:rPr>
                <w:rFonts w:ascii="仿宋" w:eastAsia="仿宋" w:hAnsi="仿宋" w:cs="仿宋" w:hint="eastAsia"/>
                <w:bCs/>
                <w:kern w:val="0"/>
                <w:sz w:val="28"/>
                <w:szCs w:val="28"/>
              </w:rPr>
              <w:t>第一季度：</w:t>
            </w:r>
          </w:p>
        </w:tc>
      </w:tr>
      <w:tr w:rsidR="007009F5">
        <w:trPr>
          <w:trHeight w:val="1312"/>
          <w:jc w:val="center"/>
        </w:trPr>
        <w:tc>
          <w:tcPr>
            <w:tcW w:w="1929" w:type="dxa"/>
            <w:vMerge/>
            <w:noWrap/>
            <w:vAlign w:val="center"/>
          </w:tcPr>
          <w:p>
            <w:pPr>
              <w:widowControl/>
              <w:spacing w:line="360" w:lineRule="exact"/>
              <w:jc w:val="center"/>
              <w:rPr>
                <w:rFonts w:ascii="黑体" w:eastAsia="黑体" w:hAnsi="黑体" w:cs="黑体"/>
                <w:bCs/>
                <w:kern w:val="0"/>
                <w:sz w:val="28"/>
                <w:szCs w:val="28"/>
              </w:rPr>
            </w:pPr>
          </w:p>
        </w:tc>
        <w:tc>
          <w:tcPr>
            <w:tcW w:w="6916" w:type="dxa"/>
            <w:gridSpan w:val="5"/>
            <w:noWrap/>
            <w:vAlign w:val="center"/>
          </w:tcPr>
          <w:p>
            <w:pPr>
              <w:widowControl/>
              <w:spacing w:before="100" w:beforeAutospacing="1" w:after="100" w:afterAutospacing="1" w:line="240" w:lineRule="atLeast"/>
              <w:rPr>
                <w:rFonts w:ascii="仿宋" w:eastAsia="仿宋" w:hAnsi="仿宋" w:cs="仿宋"/>
                <w:bCs/>
                <w:kern w:val="0"/>
                <w:sz w:val="28"/>
                <w:szCs w:val="28"/>
              </w:rPr>
            </w:pPr>
            <w:r w:rsidR="007009F5">
              <w:rPr>
                <w:rFonts w:ascii="仿宋" w:eastAsia="仿宋" w:hAnsi="仿宋" w:cs="仿宋" w:hint="eastAsia"/>
                <w:bCs/>
                <w:kern w:val="0"/>
                <w:sz w:val="28"/>
                <w:szCs w:val="28"/>
              </w:rPr>
              <w:t>第二季度：</w:t>
            </w:r>
          </w:p>
        </w:tc>
      </w:tr>
      <w:tr w:rsidR="007009F5">
        <w:trPr>
          <w:trHeight w:val="1312"/>
          <w:jc w:val="center"/>
        </w:trPr>
        <w:tc>
          <w:tcPr>
            <w:tcW w:w="1929" w:type="dxa"/>
            <w:vMerge/>
            <w:noWrap/>
            <w:vAlign w:val="center"/>
          </w:tcPr>
          <w:p>
            <w:pPr>
              <w:widowControl/>
              <w:spacing w:line="360" w:lineRule="exact"/>
              <w:jc w:val="center"/>
              <w:rPr>
                <w:rFonts w:ascii="黑体" w:eastAsia="黑体" w:hAnsi="黑体" w:cs="黑体"/>
                <w:bCs/>
                <w:kern w:val="0"/>
                <w:sz w:val="28"/>
                <w:szCs w:val="28"/>
              </w:rPr>
            </w:pPr>
          </w:p>
        </w:tc>
        <w:tc>
          <w:tcPr>
            <w:tcW w:w="6916" w:type="dxa"/>
            <w:gridSpan w:val="5"/>
            <w:noWrap/>
            <w:vAlign w:val="center"/>
          </w:tcPr>
          <w:p>
            <w:pPr>
              <w:widowControl/>
              <w:spacing w:before="100" w:beforeAutospacing="1" w:after="100" w:afterAutospacing="1" w:line="240" w:lineRule="atLeast"/>
              <w:rPr>
                <w:rFonts w:ascii="仿宋" w:eastAsia="仿宋" w:hAnsi="仿宋" w:cs="仿宋"/>
                <w:bCs/>
                <w:kern w:val="0"/>
                <w:sz w:val="28"/>
                <w:szCs w:val="28"/>
              </w:rPr>
            </w:pPr>
            <w:r w:rsidR="007009F5">
              <w:rPr>
                <w:rFonts w:ascii="仿宋" w:eastAsia="仿宋" w:hAnsi="仿宋" w:cs="仿宋" w:hint="eastAsia"/>
                <w:bCs/>
                <w:kern w:val="0"/>
                <w:sz w:val="28"/>
                <w:szCs w:val="28"/>
              </w:rPr>
              <w:t>第三季度：</w:t>
            </w:r>
          </w:p>
        </w:tc>
      </w:tr>
      <w:tr w:rsidR="007009F5">
        <w:trPr>
          <w:trHeight w:val="1312"/>
          <w:jc w:val="center"/>
        </w:trPr>
        <w:tc>
          <w:tcPr>
            <w:tcW w:w="1929" w:type="dxa"/>
            <w:vMerge/>
            <w:noWrap/>
            <w:vAlign w:val="center"/>
          </w:tcPr>
          <w:p>
            <w:pPr>
              <w:widowControl/>
              <w:spacing w:line="360" w:lineRule="exact"/>
              <w:jc w:val="center"/>
              <w:rPr>
                <w:rFonts w:ascii="黑体" w:eastAsia="黑体" w:hAnsi="黑体" w:cs="黑体"/>
                <w:bCs/>
                <w:kern w:val="0"/>
                <w:sz w:val="28"/>
                <w:szCs w:val="28"/>
              </w:rPr>
            </w:pPr>
          </w:p>
        </w:tc>
        <w:tc>
          <w:tcPr>
            <w:tcW w:w="6916" w:type="dxa"/>
            <w:gridSpan w:val="5"/>
            <w:noWrap/>
            <w:vAlign w:val="center"/>
          </w:tcPr>
          <w:p>
            <w:pPr>
              <w:widowControl/>
              <w:spacing w:before="100" w:beforeAutospacing="1" w:after="100" w:afterAutospacing="1" w:line="240" w:lineRule="atLeast"/>
              <w:rPr>
                <w:rFonts w:ascii="仿宋" w:eastAsia="仿宋" w:hAnsi="仿宋" w:cs="仿宋"/>
                <w:bCs/>
                <w:kern w:val="0"/>
                <w:sz w:val="28"/>
                <w:szCs w:val="28"/>
              </w:rPr>
            </w:pPr>
            <w:r w:rsidR="007009F5">
              <w:rPr>
                <w:rFonts w:ascii="仿宋" w:eastAsia="仿宋" w:hAnsi="仿宋" w:cs="仿宋" w:hint="eastAsia"/>
                <w:bCs/>
                <w:kern w:val="0"/>
                <w:sz w:val="28"/>
                <w:szCs w:val="28"/>
              </w:rPr>
              <w:t>第四季度：</w:t>
            </w:r>
          </w:p>
        </w:tc>
      </w:tr>
      <w:tr w:rsidR="007009F5" w:rsidTr="00342144">
        <w:trPr>
          <w:trHeight w:val="2799"/>
          <w:jc w:val="center"/>
        </w:trPr>
        <w:tc>
          <w:tcPr>
            <w:tcW w:w="1929"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科室负责人</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认定意见</w:t>
            </w:r>
          </w:p>
        </w:tc>
        <w:tc>
          <w:tcPr>
            <w:tcW w:w="6916" w:type="dxa"/>
            <w:gridSpan w:val="5"/>
            <w:noWrap/>
            <w:vAlign w:val="bottom"/>
          </w:tcPr>
          <w:p>
            <w:pPr>
              <w:widowControl/>
              <w:spacing w:before="100" w:beforeAutospacing="1" w:after="100" w:afterAutospacing="1" w:line="240" w:lineRule="atLeast"/>
              <w:ind w:firstLineChars="800" w:firstLine="31680"/>
              <w:jc w:val="right"/>
              <w:rPr>
                <w:rFonts w:ascii="方正仿宋简体" w:eastAsia="方正仿宋简体" w:hAnsi="方正仿宋简体" w:cs="方正仿宋简体"/>
                <w:b/>
                <w:kern w:val="0"/>
                <w:sz w:val="28"/>
                <w:szCs w:val="28"/>
              </w:rPr>
            </w:pPr>
          </w:p>
          <w:p>
            <w:pPr>
              <w:widowControl/>
              <w:spacing w:before="100" w:beforeAutospacing="1" w:after="100" w:afterAutospacing="1" w:line="240" w:lineRule="atLeast"/>
              <w:jc w:val="right"/>
              <w:rPr>
                <w:rFonts w:ascii="方正仿宋简体" w:eastAsia="方正仿宋简体" w:hAnsi="方正仿宋简体" w:cs="方正仿宋简体"/>
                <w:b/>
                <w:kern w:val="0"/>
                <w:sz w:val="28"/>
                <w:szCs w:val="28"/>
              </w:rPr>
            </w:pPr>
          </w:p>
          <w:p>
            <w:pPr>
              <w:widowControl/>
              <w:spacing w:before="100" w:beforeAutospacing="1" w:after="100" w:afterAutospacing="1" w:line="240" w:lineRule="atLeast"/>
              <w:ind w:firstLineChars="1050" w:firstLine="31680"/>
              <w:jc w:val="right"/>
              <w:rPr>
                <w:rFonts w:ascii="方正仿宋简体" w:eastAsia="方正仿宋简体" w:hAnsi="方正仿宋简体" w:cs="方正仿宋简体"/>
                <w:b/>
                <w:kern w:val="0"/>
                <w:sz w:val="28"/>
                <w:szCs w:val="28"/>
              </w:rPr>
            </w:pPr>
            <w:r w:rsidR="007009F5">
              <w:rPr>
                <w:rFonts w:ascii="方正仿宋简体" w:eastAsia="方正仿宋简体" w:hAnsi="方正仿宋简体" w:cs="方正仿宋简体" w:hint="eastAsia"/>
                <w:b/>
                <w:kern w:val="0"/>
                <w:sz w:val="28"/>
                <w:szCs w:val="28"/>
              </w:rPr>
              <w:t>签名：</w:t>
            </w:r>
            <w:r w:rsidR="007009F5">
              <w:rPr>
                <w:rFonts w:ascii="方正仿宋简体" w:eastAsia="方正仿宋简体" w:hAnsi="方正仿宋简体" w:cs="方正仿宋简体"/>
                <w:b/>
                <w:kern w:val="0"/>
                <w:sz w:val="28"/>
                <w:szCs w:val="28"/>
              </w:rPr>
              <w:t xml:space="preserve">        </w:t>
            </w:r>
            <w:r w:rsidR="007009F5">
              <w:rPr>
                <w:rFonts w:ascii="方正仿宋简体" w:eastAsia="方正仿宋简体" w:hAnsi="方正仿宋简体" w:cs="方正仿宋简体" w:hint="eastAsia"/>
                <w:b/>
                <w:kern w:val="0"/>
                <w:sz w:val="28"/>
                <w:szCs w:val="28"/>
              </w:rPr>
              <w:t>年</w:t>
            </w:r>
            <w:r w:rsidR="007009F5">
              <w:rPr>
                <w:rFonts w:ascii="方正仿宋简体" w:eastAsia="方正仿宋简体" w:hAnsi="方正仿宋简体" w:cs="方正仿宋简体"/>
                <w:b/>
                <w:kern w:val="0"/>
                <w:sz w:val="28"/>
                <w:szCs w:val="28"/>
              </w:rPr>
              <w:t xml:space="preserve">    </w:t>
            </w:r>
            <w:r w:rsidR="007009F5">
              <w:rPr>
                <w:rFonts w:ascii="方正仿宋简体" w:eastAsia="方正仿宋简体" w:hAnsi="方正仿宋简体" w:cs="方正仿宋简体" w:hint="eastAsia"/>
                <w:b/>
                <w:kern w:val="0"/>
                <w:sz w:val="28"/>
                <w:szCs w:val="28"/>
              </w:rPr>
              <w:t>月</w:t>
            </w:r>
            <w:r w:rsidR="007009F5">
              <w:rPr>
                <w:rFonts w:ascii="方正仿宋简体" w:eastAsia="方正仿宋简体" w:hAnsi="方正仿宋简体" w:cs="方正仿宋简体"/>
                <w:b/>
                <w:kern w:val="0"/>
                <w:sz w:val="28"/>
                <w:szCs w:val="28"/>
              </w:rPr>
              <w:t xml:space="preserve">   </w:t>
            </w:r>
            <w:r w:rsidR="007009F5">
              <w:rPr>
                <w:rFonts w:ascii="方正仿宋简体" w:eastAsia="方正仿宋简体" w:hAnsi="方正仿宋简体" w:cs="方正仿宋简体" w:hint="eastAsia"/>
                <w:b/>
                <w:kern w:val="0"/>
                <w:sz w:val="28"/>
                <w:szCs w:val="28"/>
              </w:rPr>
              <w:t>日</w:t>
            </w:r>
          </w:p>
        </w:tc>
      </w:tr>
      <w:tr w:rsidR="007009F5" w:rsidTr="00342144">
        <w:trPr>
          <w:trHeight w:val="3223"/>
          <w:jc w:val="center"/>
        </w:trPr>
        <w:tc>
          <w:tcPr>
            <w:tcW w:w="1929"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单位分管</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领导意见</w:t>
            </w:r>
          </w:p>
        </w:tc>
        <w:tc>
          <w:tcPr>
            <w:tcW w:w="6916" w:type="dxa"/>
            <w:gridSpan w:val="5"/>
            <w:noWrap/>
            <w:vAlign w:val="center"/>
          </w:tcPr>
          <w:p>
            <w:pPr>
              <w:widowControl/>
              <w:spacing w:before="100" w:beforeAutospacing="1" w:after="100" w:afterAutospacing="1" w:line="240" w:lineRule="atLeast"/>
              <w:ind w:firstLineChars="800" w:firstLine="31680"/>
              <w:jc w:val="center"/>
              <w:rPr>
                <w:rFonts w:ascii="方正仿宋简体" w:eastAsia="方正仿宋简体" w:hAnsi="方正仿宋简体" w:cs="方正仿宋简体"/>
                <w:b/>
                <w:kern w:val="0"/>
                <w:sz w:val="28"/>
                <w:szCs w:val="28"/>
              </w:rPr>
            </w:pPr>
          </w:p>
          <w:p>
            <w:pPr>
              <w:widowControl/>
              <w:spacing w:before="100" w:beforeAutospacing="1" w:after="100" w:afterAutospacing="1" w:line="240" w:lineRule="atLeast"/>
              <w:ind w:firstLineChars="800" w:firstLine="31680"/>
              <w:jc w:val="center"/>
              <w:rPr>
                <w:rFonts w:ascii="方正仿宋简体" w:eastAsia="方正仿宋简体" w:hAnsi="方正仿宋简体" w:cs="方正仿宋简体"/>
                <w:b/>
                <w:kern w:val="0"/>
                <w:sz w:val="28"/>
                <w:szCs w:val="28"/>
              </w:rPr>
            </w:pPr>
          </w:p>
          <w:p>
            <w:pPr>
              <w:widowControl/>
              <w:spacing w:before="100" w:beforeAutospacing="1" w:after="100" w:afterAutospacing="1" w:line="240" w:lineRule="atLeast"/>
              <w:ind w:firstLineChars="800" w:firstLine="31680"/>
              <w:jc w:val="center"/>
              <w:rPr>
                <w:rFonts w:ascii="方正仿宋简体" w:eastAsia="方正仿宋简体" w:hAnsi="方正仿宋简体" w:cs="方正仿宋简体"/>
                <w:b/>
                <w:kern w:val="0"/>
                <w:sz w:val="28"/>
                <w:szCs w:val="28"/>
              </w:rPr>
            </w:pPr>
          </w:p>
          <w:p>
            <w:pPr>
              <w:widowControl/>
              <w:spacing w:before="100" w:beforeAutospacing="1" w:after="100" w:afterAutospacing="1" w:line="240" w:lineRule="atLeast"/>
              <w:ind w:firstLineChars="800" w:firstLine="31680"/>
              <w:jc w:val="center"/>
              <w:rPr>
                <w:rFonts w:ascii="方正仿宋简体" w:eastAsia="方正仿宋简体" w:hAnsi="方正仿宋简体" w:cs="方正仿宋简体"/>
                <w:b/>
                <w:kern w:val="0"/>
                <w:sz w:val="28"/>
                <w:szCs w:val="28"/>
              </w:rPr>
            </w:pPr>
          </w:p>
          <w:p>
            <w:pPr>
              <w:widowControl/>
              <w:spacing w:before="100" w:beforeAutospacing="1" w:after="100" w:afterAutospacing="1" w:line="240" w:lineRule="atLeast"/>
              <w:ind w:firstLineChars="1050" w:firstLine="31680"/>
              <w:jc w:val="center"/>
              <w:rPr>
                <w:rFonts w:ascii="方正仿宋简体" w:eastAsia="方正仿宋简体" w:hAnsi="方正仿宋简体" w:cs="方正仿宋简体"/>
                <w:b/>
                <w:kern w:val="0"/>
                <w:sz w:val="28"/>
                <w:szCs w:val="28"/>
              </w:rPr>
            </w:pPr>
            <w:r w:rsidR="007009F5">
              <w:rPr>
                <w:rFonts w:ascii="方正仿宋简体" w:eastAsia="方正仿宋简体" w:hAnsi="方正仿宋简体" w:cs="方正仿宋简体" w:hint="eastAsia"/>
                <w:b/>
                <w:kern w:val="0"/>
                <w:sz w:val="28"/>
                <w:szCs w:val="28"/>
              </w:rPr>
              <w:t>签名：</w:t>
            </w:r>
            <w:r w:rsidR="007009F5">
              <w:rPr>
                <w:rFonts w:ascii="方正仿宋简体" w:eastAsia="方正仿宋简体" w:hAnsi="方正仿宋简体" w:cs="方正仿宋简体"/>
                <w:b/>
                <w:kern w:val="0"/>
                <w:sz w:val="28"/>
                <w:szCs w:val="28"/>
              </w:rPr>
              <w:t xml:space="preserve">       </w:t>
            </w:r>
            <w:r w:rsidR="007009F5">
              <w:rPr>
                <w:rFonts w:ascii="方正仿宋简体" w:eastAsia="方正仿宋简体" w:hAnsi="方正仿宋简体" w:cs="方正仿宋简体" w:hint="eastAsia"/>
                <w:b/>
                <w:kern w:val="0"/>
                <w:sz w:val="28"/>
                <w:szCs w:val="28"/>
              </w:rPr>
              <w:t>年</w:t>
            </w:r>
            <w:r w:rsidR="007009F5">
              <w:rPr>
                <w:rFonts w:ascii="方正仿宋简体" w:eastAsia="方正仿宋简体" w:hAnsi="方正仿宋简体" w:cs="方正仿宋简体"/>
                <w:b/>
                <w:kern w:val="0"/>
                <w:sz w:val="28"/>
                <w:szCs w:val="28"/>
              </w:rPr>
              <w:t xml:space="preserve">    </w:t>
            </w:r>
            <w:r w:rsidR="007009F5">
              <w:rPr>
                <w:rFonts w:ascii="方正仿宋简体" w:eastAsia="方正仿宋简体" w:hAnsi="方正仿宋简体" w:cs="方正仿宋简体" w:hint="eastAsia"/>
                <w:b/>
                <w:kern w:val="0"/>
                <w:sz w:val="28"/>
                <w:szCs w:val="28"/>
              </w:rPr>
              <w:t>月</w:t>
            </w:r>
            <w:r w:rsidR="007009F5">
              <w:rPr>
                <w:rFonts w:ascii="方正仿宋简体" w:eastAsia="方正仿宋简体" w:hAnsi="方正仿宋简体" w:cs="方正仿宋简体"/>
                <w:b/>
                <w:kern w:val="0"/>
                <w:sz w:val="28"/>
                <w:szCs w:val="28"/>
              </w:rPr>
              <w:t xml:space="preserve">    </w:t>
            </w:r>
            <w:r w:rsidR="007009F5">
              <w:rPr>
                <w:rFonts w:ascii="方正仿宋简体" w:eastAsia="方正仿宋简体" w:hAnsi="方正仿宋简体" w:cs="方正仿宋简体" w:hint="eastAsia"/>
                <w:b/>
                <w:kern w:val="0"/>
                <w:sz w:val="28"/>
                <w:szCs w:val="28"/>
              </w:rPr>
              <w:t>日</w:t>
            </w:r>
          </w:p>
        </w:tc>
      </w:tr>
    </w:tbl>
    <w:p>
      <w:pPr>
        <w:spacing w:line="300" w:lineRule="exact"/>
        <w:ind w:right="312"/>
        <w:jc w:val="left"/>
        <w:rPr>
          <w:rFonts w:ascii="宋体"/>
          <w:bCs/>
          <w:sz w:val="24"/>
          <w:szCs w:val="32"/>
        </w:rPr>
      </w:pPr>
    </w:p>
    <w:p>
      <w:pPr>
        <w:rPr>
          <w:rFonts w:ascii="宋体"/>
          <w:bCs/>
          <w:sz w:val="24"/>
          <w:szCs w:val="32"/>
        </w:rPr>
      </w:pPr>
      <w:r w:rsidR="007009F5">
        <w:rPr>
          <w:rFonts w:ascii="宋体" w:hAnsi="宋体" w:hint="eastAsia"/>
          <w:bCs/>
          <w:sz w:val="24"/>
          <w:szCs w:val="32"/>
        </w:rPr>
        <w:t>说明：</w:t>
      </w:r>
    </w:p>
    <w:p>
      <w:pPr>
        <w:rPr>
          <w:rFonts w:ascii="宋体"/>
          <w:bCs/>
          <w:sz w:val="24"/>
          <w:szCs w:val="32"/>
        </w:rPr>
      </w:pPr>
      <w:r w:rsidR="007009F5">
        <w:rPr>
          <w:rFonts w:ascii="宋体" w:hAnsi="宋体"/>
          <w:bCs/>
          <w:sz w:val="24"/>
          <w:szCs w:val="32"/>
        </w:rPr>
        <w:t>1.</w:t>
      </w:r>
      <w:r w:rsidR="007009F5">
        <w:rPr>
          <w:rFonts w:ascii="宋体" w:hAnsi="宋体" w:hint="eastAsia"/>
          <w:bCs/>
          <w:sz w:val="24"/>
          <w:szCs w:val="32"/>
        </w:rPr>
        <w:t>本表每年初根据市局年度工作目标填写。</w:t>
      </w:r>
    </w:p>
    <w:p>
      <w:pPr>
        <w:rPr>
          <w:rFonts w:ascii="宋体"/>
          <w:bCs/>
          <w:sz w:val="24"/>
          <w:szCs w:val="32"/>
        </w:rPr>
        <w:sectPr w:rsidR="007009F5">
          <w:footerReference w:type="default" r:id="rId7"/>
          <w:pgSz w:w="11906" w:h="16838"/>
          <w:pgMar w:top="1417" w:right="1531" w:bottom="1417" w:left="1531" w:header="851" w:footer="992" w:gutter="0"/>
          <w:pgNumType w:fmt="numberInDash" w:start="1"/>
          <w:cols w:space="425"/>
          <w:docGrid w:type="lines" w:linePitch="312"/>
        </w:sectPr>
      </w:pPr>
      <w:r w:rsidR="007009F5">
        <w:rPr>
          <w:rFonts w:ascii="宋体" w:hAnsi="宋体"/>
          <w:bCs/>
          <w:sz w:val="24"/>
          <w:szCs w:val="32"/>
        </w:rPr>
        <w:t>2.</w:t>
      </w:r>
      <w:r w:rsidR="007009F5">
        <w:rPr>
          <w:rFonts w:ascii="宋体" w:hAnsi="宋体" w:hint="eastAsia"/>
          <w:bCs/>
          <w:sz w:val="24"/>
          <w:szCs w:val="32"/>
        </w:rPr>
        <w:t>本表</w:t>
      </w:r>
      <w:r w:rsidR="007009F5">
        <w:rPr>
          <w:rFonts w:ascii="宋体" w:hAnsi="宋体"/>
          <w:bCs/>
          <w:sz w:val="24"/>
          <w:szCs w:val="32"/>
        </w:rPr>
        <w:t>A4</w:t>
      </w:r>
      <w:r w:rsidR="007009F5">
        <w:rPr>
          <w:rFonts w:ascii="宋体" w:hAnsi="宋体" w:hint="eastAsia"/>
          <w:bCs/>
          <w:sz w:val="24"/>
          <w:szCs w:val="32"/>
        </w:rPr>
        <w:t>纸正反面打印，经分管领导签字后以科室为单位送平时考核领导小组备案。</w:t>
      </w:r>
    </w:p>
    <w:p>
      <w:pPr>
        <w:rPr>
          <w:rFonts w:ascii="方正黑体简体" w:eastAsia="方正黑体简体" w:hAnsi="方正黑体简体" w:cs="方正黑体简体"/>
          <w:kern w:val="0"/>
          <w:sz w:val="28"/>
          <w:szCs w:val="28"/>
        </w:rPr>
      </w:pPr>
      <w:r w:rsidR="007009F5">
        <w:rPr>
          <w:rFonts w:ascii="方正黑体简体" w:eastAsia="方正黑体简体" w:hAnsi="方正黑体简体" w:cs="方正黑体简体" w:hint="eastAsia"/>
          <w:kern w:val="0"/>
          <w:sz w:val="28"/>
          <w:szCs w:val="28"/>
        </w:rPr>
        <w:t>附件</w:t>
      </w:r>
      <w:r w:rsidR="007009F5">
        <w:rPr>
          <w:rFonts w:ascii="方正黑体简体" w:eastAsia="方正黑体简体" w:hAnsi="方正黑体简体" w:cs="方正黑体简体"/>
          <w:kern w:val="0"/>
          <w:sz w:val="28"/>
          <w:szCs w:val="28"/>
        </w:rPr>
        <w:t xml:space="preserve">2                     </w:t>
      </w:r>
    </w:p>
    <w:p>
      <w:pPr>
        <w:jc w:val="center"/>
        <w:rPr>
          <w:rFonts w:ascii="方正小标宋简体" w:eastAsia="方正小标宋简体"/>
          <w:b/>
          <w:sz w:val="44"/>
          <w:szCs w:val="44"/>
        </w:rPr>
      </w:pPr>
      <w:r w:rsidR="007009F5">
        <w:rPr>
          <w:rFonts w:ascii="方正小标宋简体" w:eastAsia="方正小标宋简体" w:hint="eastAsia"/>
          <w:b/>
          <w:sz w:val="44"/>
          <w:szCs w:val="44"/>
        </w:rPr>
        <w:t>平时考核季度考评赋分表（</w:t>
      </w:r>
      <w:r w:rsidR="007009F5">
        <w:rPr>
          <w:rFonts w:ascii="方正小标宋简体" w:eastAsia="方正小标宋简体"/>
          <w:b/>
          <w:sz w:val="44"/>
          <w:szCs w:val="44"/>
        </w:rPr>
        <w:t>A</w:t>
      </w:r>
      <w:r w:rsidR="007009F5">
        <w:rPr>
          <w:rFonts w:ascii="方正小标宋简体" w:eastAsia="方正小标宋简体" w:hint="eastAsia"/>
          <w:b/>
          <w:sz w:val="44"/>
          <w:szCs w:val="44"/>
        </w:rPr>
        <w:t>）</w:t>
      </w:r>
    </w:p>
    <w:p>
      <w:pPr>
        <w:spacing w:line="440" w:lineRule="exact"/>
        <w:jc w:val="center"/>
        <w:rPr>
          <w:rFonts w:ascii="方正楷体简体" w:eastAsia="方正楷体简体"/>
          <w:b/>
          <w:sz w:val="24"/>
        </w:rPr>
      </w:pPr>
      <w:r w:rsidR="007009F5">
        <w:rPr>
          <w:rFonts w:ascii="方正楷体简体" w:eastAsia="方正楷体简体" w:hint="eastAsia"/>
          <w:b/>
          <w:sz w:val="24"/>
        </w:rPr>
        <w:t>（</w:t>
      </w:r>
      <w:r w:rsidR="007009F5">
        <w:rPr>
          <w:rFonts w:ascii="方正楷体简体" w:eastAsia="方正楷体简体"/>
          <w:b/>
          <w:sz w:val="24"/>
        </w:rPr>
        <w:t xml:space="preserve">      </w:t>
      </w:r>
      <w:r w:rsidR="007009F5">
        <w:rPr>
          <w:rFonts w:ascii="方正楷体简体" w:eastAsia="方正楷体简体" w:hint="eastAsia"/>
          <w:b/>
          <w:sz w:val="24"/>
        </w:rPr>
        <w:t>年第</w:t>
      </w:r>
      <w:r w:rsidR="007009F5">
        <w:rPr>
          <w:rFonts w:ascii="方正楷体简体" w:eastAsia="方正楷体简体"/>
          <w:b/>
          <w:sz w:val="24"/>
        </w:rPr>
        <w:t xml:space="preserve">  </w:t>
      </w:r>
      <w:r w:rsidR="007009F5">
        <w:rPr>
          <w:rFonts w:ascii="方正楷体简体" w:eastAsia="方正楷体简体" w:hint="eastAsia"/>
          <w:b/>
          <w:sz w:val="24"/>
        </w:rPr>
        <w:t>季度）</w:t>
      </w:r>
    </w:p>
    <w:p>
      <w:pPr>
        <w:spacing w:line="440" w:lineRule="exact"/>
        <w:rPr>
          <w:rFonts w:ascii="方正楷体简体" w:eastAsia="方正楷体简体"/>
          <w:b/>
          <w:sz w:val="24"/>
        </w:rPr>
      </w:pPr>
      <w:r w:rsidR="007009F5">
        <w:rPr>
          <w:rFonts w:ascii="方正楷体简体" w:eastAsia="方正楷体简体" w:hint="eastAsia"/>
          <w:b/>
          <w:sz w:val="24"/>
        </w:rPr>
        <w:t>所在科室：</w:t>
      </w:r>
      <w:r w:rsidR="007009F5">
        <w:rPr>
          <w:rFonts w:ascii="方正楷体简体" w:eastAsia="方正楷体简体"/>
          <w:b/>
          <w:sz w:val="24"/>
        </w:rPr>
        <w:t xml:space="preserve">             </w:t>
      </w:r>
      <w:r w:rsidR="007009F5">
        <w:rPr>
          <w:rFonts w:ascii="方正楷体简体" w:eastAsia="方正楷体简体" w:hint="eastAsia"/>
          <w:b/>
          <w:sz w:val="24"/>
        </w:rPr>
        <w:t>被考核人：</w:t>
      </w:r>
      <w:r w:rsidR="007009F5">
        <w:rPr>
          <w:rFonts w:ascii="方正楷体简体" w:eastAsia="方正楷体简体"/>
          <w:b/>
          <w:sz w:val="24"/>
        </w:rPr>
        <w:t xml:space="preserve">             </w:t>
      </w:r>
      <w:r w:rsidR="007009F5">
        <w:rPr>
          <w:rFonts w:ascii="方正楷体简体" w:eastAsia="方正楷体简体" w:hint="eastAsia"/>
          <w:b/>
          <w:sz w:val="24"/>
        </w:rPr>
        <w:t>职务：</w:t>
      </w:r>
      <w:r w:rsidR="007009F5">
        <w:rPr>
          <w:rFonts w:ascii="方正楷体简体" w:eastAsia="方正楷体简体"/>
          <w:b/>
          <w:sz w:val="24"/>
        </w:rPr>
        <w:t xml:space="preserve">               </w:t>
      </w:r>
      <w:r w:rsidR="007009F5">
        <w:rPr>
          <w:rFonts w:ascii="方正楷体简体" w:eastAsia="方正楷体简体" w:hint="eastAsia"/>
          <w:b/>
          <w:sz w:val="24"/>
        </w:rPr>
        <w:t>年</w:t>
      </w:r>
      <w:r w:rsidR="007009F5">
        <w:rPr>
          <w:rFonts w:ascii="方正楷体简体" w:eastAsia="方正楷体简体"/>
          <w:b/>
          <w:sz w:val="24"/>
        </w:rPr>
        <w:t xml:space="preserve">   </w:t>
      </w:r>
      <w:r w:rsidR="007009F5">
        <w:rPr>
          <w:rFonts w:ascii="方正楷体简体" w:eastAsia="方正楷体简体" w:hint="eastAsia"/>
          <w:b/>
          <w:sz w:val="24"/>
        </w:rPr>
        <w:t>月</w:t>
      </w:r>
      <w:r w:rsidR="007009F5">
        <w:rPr>
          <w:rFonts w:ascii="方正楷体简体" w:eastAsia="方正楷体简体"/>
          <w:b/>
          <w:sz w:val="24"/>
        </w:rPr>
        <w:t xml:space="preserve">   </w:t>
      </w:r>
      <w:r w:rsidR="007009F5">
        <w:rPr>
          <w:rFonts w:ascii="方正楷体简体" w:eastAsia="方正楷体简体" w:hint="eastAsia"/>
          <w:b/>
          <w:sz w:val="24"/>
        </w:rPr>
        <w:t>日</w:t>
      </w:r>
    </w:p>
    <w:tbl>
      <w:tblPr>
        <w:tblW w:w="1408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641"/>
        <w:gridCol w:w="641"/>
        <w:gridCol w:w="642"/>
        <w:gridCol w:w="645"/>
        <w:gridCol w:w="642"/>
        <w:gridCol w:w="642"/>
        <w:gridCol w:w="642"/>
        <w:gridCol w:w="654"/>
        <w:gridCol w:w="630"/>
        <w:gridCol w:w="642"/>
        <w:gridCol w:w="642"/>
        <w:gridCol w:w="642"/>
        <w:gridCol w:w="9"/>
        <w:gridCol w:w="633"/>
        <w:gridCol w:w="642"/>
        <w:gridCol w:w="642"/>
        <w:gridCol w:w="666"/>
        <w:gridCol w:w="618"/>
        <w:gridCol w:w="642"/>
        <w:gridCol w:w="642"/>
        <w:gridCol w:w="657"/>
      </w:tblGrid>
      <w:tr w:rsidR="007009F5">
        <w:trPr>
          <w:trHeight w:val="423"/>
        </w:trPr>
        <w:tc>
          <w:tcPr>
            <w:tcW w:w="1230" w:type="dxa"/>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共性指标</w:t>
            </w:r>
          </w:p>
        </w:tc>
        <w:tc>
          <w:tcPr>
            <w:tcW w:w="2571"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bCs/>
                <w:kern w:val="0"/>
                <w:sz w:val="24"/>
              </w:rPr>
              <w:t>政治素质</w:t>
            </w:r>
            <w:r w:rsidR="007009F5">
              <w:rPr>
                <w:rFonts w:ascii="方正黑体简体" w:eastAsia="方正黑体简体" w:hAnsi="方正黑体简体" w:cs="方正黑体简体" w:hint="eastAsia"/>
                <w:b/>
                <w:bCs/>
                <w:spacing w:val="-20"/>
                <w:kern w:val="0"/>
                <w:sz w:val="24"/>
              </w:rPr>
              <w:t>（</w:t>
            </w:r>
            <w:r w:rsidR="007009F5">
              <w:rPr>
                <w:rFonts w:ascii="方正黑体简体" w:eastAsia="方正黑体简体" w:hAnsi="方正黑体简体" w:cs="方正黑体简体"/>
                <w:b/>
                <w:bCs/>
                <w:spacing w:val="-20"/>
                <w:kern w:val="0"/>
                <w:sz w:val="24"/>
              </w:rPr>
              <w:t>8</w:t>
            </w:r>
            <w:r w:rsidR="007009F5">
              <w:rPr>
                <w:rFonts w:ascii="方正黑体简体" w:eastAsia="方正黑体简体" w:hAnsi="方正黑体简体" w:cs="方正黑体简体" w:hint="eastAsia"/>
                <w:b/>
                <w:bCs/>
                <w:spacing w:val="-20"/>
                <w:kern w:val="0"/>
                <w:sz w:val="24"/>
              </w:rPr>
              <w:t>分）</w:t>
            </w:r>
          </w:p>
        </w:tc>
        <w:tc>
          <w:tcPr>
            <w:tcW w:w="2577"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职业道德（</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c>
          <w:tcPr>
            <w:tcW w:w="2565" w:type="dxa"/>
            <w:gridSpan w:val="5"/>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工作作风（</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c>
          <w:tcPr>
            <w:tcW w:w="2583"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廉洁自律（</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c>
          <w:tcPr>
            <w:tcW w:w="2559"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出勤情况（</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r>
      <w:tr w:rsidR="007009F5">
        <w:trPr>
          <w:trHeight w:val="1806"/>
        </w:trPr>
        <w:tc>
          <w:tcPr>
            <w:tcW w:w="1230" w:type="dxa"/>
            <w:noWrap/>
            <w:vAlign w:val="center"/>
          </w:tcPr>
          <w:p>
            <w:pPr>
              <w:widowControl/>
              <w:spacing w:line="300" w:lineRule="exact"/>
              <w:jc w:val="center"/>
              <w:rPr>
                <w:rFonts w:ascii="方正仿宋简体" w:eastAsia="方正仿宋简体" w:hAnsi="宋体"/>
                <w:b/>
                <w:kern w:val="0"/>
                <w:sz w:val="24"/>
              </w:rPr>
            </w:pPr>
            <w:r w:rsidR="007009F5">
              <w:rPr>
                <w:rFonts w:ascii="方正仿宋简体" w:hAnsi="宋体" w:hint="eastAsia"/>
                <w:b/>
                <w:kern w:val="0"/>
                <w:sz w:val="24"/>
              </w:rPr>
              <w:t>评价内容</w:t>
            </w:r>
          </w:p>
        </w:tc>
        <w:tc>
          <w:tcPr>
            <w:tcW w:w="2571" w:type="dxa"/>
            <w:gridSpan w:val="4"/>
            <w:noWrap/>
            <w:vAlign w:val="center"/>
          </w:tcPr>
          <w:p>
            <w:pPr>
              <w:widowControl/>
              <w:spacing w:line="220" w:lineRule="exact"/>
              <w:jc w:val="left"/>
              <w:rPr>
                <w:rFonts w:ascii="方正仿宋简体" w:eastAsia="方正仿宋简体" w:hAnsi="方正仿宋简体" w:cs="方正仿宋简体"/>
                <w:b/>
                <w:bCs/>
                <w:kern w:val="0"/>
                <w:szCs w:val="21"/>
              </w:rPr>
            </w:pPr>
            <w:r w:rsidR="007009F5">
              <w:rPr>
                <w:rFonts w:ascii="方正仿宋简体" w:eastAsia="方正仿宋简体" w:hAnsi="方正仿宋简体" w:cs="方正仿宋简体" w:hint="eastAsia"/>
                <w:b/>
                <w:kern w:val="0"/>
                <w:szCs w:val="21"/>
              </w:rPr>
              <w:t>忠于党、忠于国家、忠于人民；坚定政治方向、政治立场和理想信念；严格遵守宪法、法律；践行党的群众路线；顾全大局、坚持原则、敢于担当；注重政治理论学习、加强政治素养等。</w:t>
            </w:r>
          </w:p>
        </w:tc>
        <w:tc>
          <w:tcPr>
            <w:tcW w:w="2577"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严守纪律、严守秘密；团结协作，忠于职守；秉公办事、光明磊落、言行一致；加强自身素质修养，学习理论、法律和业务知识；谦虚谨慎、文明礼貌、遵守社会公德等。</w:t>
            </w:r>
          </w:p>
        </w:tc>
        <w:tc>
          <w:tcPr>
            <w:tcW w:w="2565" w:type="dxa"/>
            <w:gridSpan w:val="5"/>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强烈的事业心和工作责任感；奉献和敬业精神；履行岗位职责，工作认真细致；积极主动的工作态度和争先创优意识等。</w:t>
            </w:r>
          </w:p>
        </w:tc>
        <w:tc>
          <w:tcPr>
            <w:tcW w:w="2583"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忠于职守、依法行政；廉洁奉公、不谋私利；落实党风廉政建设责任制和廉洁自律规定；艰苦奋斗，克己奉公；厉行勤俭节约，落实中央八项规定及相关制度等。</w:t>
            </w:r>
          </w:p>
        </w:tc>
        <w:tc>
          <w:tcPr>
            <w:tcW w:w="2559"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按时上下班；严于律己，认真执行请销假制度；严格遵守工作纪律；是否有擅自离岗、玩忽职守和贻误工作等情况。</w:t>
            </w:r>
          </w:p>
        </w:tc>
      </w:tr>
      <w:tr w:rsidR="007009F5" w:rsidTr="00342144">
        <w:trPr>
          <w:trHeight w:val="621"/>
        </w:trPr>
        <w:tc>
          <w:tcPr>
            <w:tcW w:w="1230" w:type="dxa"/>
            <w:noWrap/>
            <w:vAlign w:val="center"/>
          </w:tcPr>
          <w:p>
            <w:pPr>
              <w:widowControl/>
              <w:spacing w:line="300" w:lineRule="exact"/>
              <w:jc w:val="center"/>
              <w:rPr>
                <w:rFonts w:ascii="方正仿宋简体" w:hAnsi="宋体"/>
                <w:b/>
                <w:kern w:val="0"/>
                <w:sz w:val="24"/>
              </w:rPr>
            </w:pPr>
            <w:r w:rsidR="007009F5">
              <w:rPr>
                <w:rFonts w:ascii="方正仿宋简体" w:hAnsi="宋体" w:hint="eastAsia"/>
                <w:b/>
                <w:kern w:val="0"/>
                <w:sz w:val="24"/>
              </w:rPr>
              <w:t>参考等次</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54"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30"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42" w:type="dxa"/>
            <w:gridSpan w:val="2"/>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66"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18"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57"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r>
      <w:tr w:rsidR="007009F5">
        <w:trPr>
          <w:trHeight w:val="423"/>
        </w:trPr>
        <w:tc>
          <w:tcPr>
            <w:tcW w:w="1230" w:type="dxa"/>
            <w:noWrap/>
            <w:vAlign w:val="center"/>
          </w:tcPr>
          <w:p>
            <w:pPr>
              <w:widowControl/>
              <w:spacing w:line="300" w:lineRule="exact"/>
              <w:jc w:val="center"/>
              <w:rPr>
                <w:rFonts w:ascii="方正仿宋简体" w:hAnsi="宋体"/>
                <w:b/>
                <w:kern w:val="0"/>
                <w:sz w:val="24"/>
              </w:rPr>
            </w:pPr>
            <w:r w:rsidR="007009F5">
              <w:rPr>
                <w:rFonts w:ascii="方正仿宋简体" w:hAnsi="宋体" w:hint="eastAsia"/>
                <w:b/>
                <w:kern w:val="0"/>
                <w:sz w:val="24"/>
              </w:rPr>
              <w:t>得</w:t>
            </w:r>
            <w:r w:rsidR="007009F5">
              <w:rPr>
                <w:rFonts w:ascii="方正仿宋简体" w:hAnsi="宋体"/>
                <w:b/>
                <w:kern w:val="0"/>
                <w:sz w:val="24"/>
              </w:rPr>
              <w:t xml:space="preserve">  </w:t>
            </w:r>
            <w:r w:rsidR="007009F5">
              <w:rPr>
                <w:rFonts w:ascii="方正仿宋简体" w:hAnsi="宋体" w:hint="eastAsia"/>
                <w:b/>
                <w:kern w:val="0"/>
                <w:sz w:val="24"/>
              </w:rPr>
              <w:t>分</w:t>
            </w:r>
          </w:p>
        </w:tc>
        <w:tc>
          <w:tcPr>
            <w:tcW w:w="2571" w:type="dxa"/>
            <w:gridSpan w:val="4"/>
            <w:noWrap/>
            <w:vAlign w:val="center"/>
          </w:tcPr>
          <w:p>
            <w:pPr>
              <w:widowControl/>
              <w:spacing w:line="300" w:lineRule="exact"/>
              <w:jc w:val="center"/>
              <w:rPr>
                <w:rFonts w:ascii="方正仿宋简体" w:eastAsia="方正仿宋简体" w:hAnsi="宋体"/>
                <w:b/>
                <w:bCs/>
                <w:kern w:val="0"/>
                <w:sz w:val="24"/>
              </w:rPr>
            </w:pPr>
          </w:p>
        </w:tc>
        <w:tc>
          <w:tcPr>
            <w:tcW w:w="2577" w:type="dxa"/>
            <w:gridSpan w:val="4"/>
            <w:noWrap/>
            <w:vAlign w:val="center"/>
          </w:tcPr>
          <w:p>
            <w:pPr>
              <w:widowControl/>
              <w:spacing w:line="300" w:lineRule="exact"/>
              <w:jc w:val="left"/>
              <w:rPr>
                <w:rFonts w:ascii="方正仿宋简体" w:eastAsia="方正仿宋简体" w:hAnsi="宋体"/>
                <w:b/>
                <w:kern w:val="0"/>
                <w:sz w:val="24"/>
              </w:rPr>
            </w:pPr>
          </w:p>
        </w:tc>
        <w:tc>
          <w:tcPr>
            <w:tcW w:w="2565" w:type="dxa"/>
            <w:gridSpan w:val="5"/>
            <w:noWrap/>
            <w:vAlign w:val="center"/>
          </w:tcPr>
          <w:p>
            <w:pPr>
              <w:widowControl/>
              <w:spacing w:line="300" w:lineRule="exact"/>
              <w:jc w:val="center"/>
              <w:rPr>
                <w:rFonts w:ascii="方正仿宋简体" w:eastAsia="方正仿宋简体"/>
                <w:b/>
                <w:kern w:val="0"/>
                <w:sz w:val="24"/>
              </w:rPr>
            </w:pPr>
          </w:p>
        </w:tc>
        <w:tc>
          <w:tcPr>
            <w:tcW w:w="2583" w:type="dxa"/>
            <w:gridSpan w:val="4"/>
            <w:noWrap/>
            <w:vAlign w:val="center"/>
          </w:tcPr>
          <w:p>
            <w:pPr>
              <w:widowControl/>
              <w:spacing w:line="300" w:lineRule="exact"/>
              <w:jc w:val="center"/>
              <w:rPr>
                <w:rFonts w:ascii="方正仿宋简体"/>
                <w:b/>
                <w:kern w:val="0"/>
                <w:sz w:val="24"/>
              </w:rPr>
            </w:pPr>
          </w:p>
        </w:tc>
        <w:tc>
          <w:tcPr>
            <w:tcW w:w="2559" w:type="dxa"/>
            <w:gridSpan w:val="4"/>
            <w:noWrap/>
            <w:vAlign w:val="center"/>
          </w:tcPr>
          <w:p>
            <w:pPr>
              <w:widowControl/>
              <w:spacing w:line="300" w:lineRule="exact"/>
              <w:jc w:val="center"/>
              <w:rPr>
                <w:rFonts w:ascii="方正仿宋简体"/>
                <w:b/>
                <w:kern w:val="0"/>
                <w:sz w:val="24"/>
              </w:rPr>
            </w:pPr>
          </w:p>
        </w:tc>
      </w:tr>
    </w:tbl>
    <w:tbl>
      <w:tblPr>
        <w:tblpPr w:leftFromText="180" w:rightFromText="180" w:vertAnchor="text" w:horzAnchor="page" w:tblpX="1522" w:tblpY="104"/>
        <w:tblOverlap w:val="never"/>
        <w:tblW w:w="1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5"/>
        <w:gridCol w:w="643"/>
        <w:gridCol w:w="643"/>
        <w:gridCol w:w="643"/>
        <w:gridCol w:w="643"/>
        <w:gridCol w:w="643"/>
        <w:gridCol w:w="643"/>
        <w:gridCol w:w="643"/>
        <w:gridCol w:w="643"/>
        <w:gridCol w:w="643"/>
        <w:gridCol w:w="643"/>
        <w:gridCol w:w="643"/>
        <w:gridCol w:w="643"/>
        <w:gridCol w:w="643"/>
        <w:gridCol w:w="643"/>
        <w:gridCol w:w="643"/>
        <w:gridCol w:w="645"/>
        <w:gridCol w:w="2565"/>
      </w:tblGrid>
      <w:tr w:rsidR="007009F5">
        <w:trPr>
          <w:trHeight w:val="423"/>
        </w:trPr>
        <w:tc>
          <w:tcPr>
            <w:tcW w:w="1225" w:type="dxa"/>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个性指标</w:t>
            </w:r>
          </w:p>
        </w:tc>
        <w:tc>
          <w:tcPr>
            <w:tcW w:w="2572"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hint="eastAsia"/>
                <w:b/>
                <w:kern w:val="0"/>
                <w:sz w:val="24"/>
              </w:rPr>
              <w:t>履职能力（</w:t>
            </w:r>
            <w:r w:rsidR="007009F5">
              <w:rPr>
                <w:rFonts w:ascii="方正黑体简体" w:eastAsia="方正黑体简体" w:hAnsi="宋体"/>
                <w:b/>
                <w:kern w:val="0"/>
                <w:sz w:val="24"/>
              </w:rPr>
              <w:t>15</w:t>
            </w:r>
            <w:r w:rsidR="007009F5">
              <w:rPr>
                <w:rFonts w:ascii="方正黑体简体" w:eastAsia="方正黑体简体" w:hAnsi="宋体" w:hint="eastAsia"/>
                <w:b/>
                <w:kern w:val="0"/>
                <w:sz w:val="24"/>
              </w:rPr>
              <w:t>分）</w:t>
            </w:r>
          </w:p>
        </w:tc>
        <w:tc>
          <w:tcPr>
            <w:tcW w:w="2572"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b/>
                <w:kern w:val="0"/>
                <w:sz w:val="24"/>
              </w:rPr>
              <w:t xml:space="preserve"> </w:t>
            </w:r>
            <w:r w:rsidR="007009F5">
              <w:rPr>
                <w:rFonts w:ascii="方正黑体简体" w:eastAsia="方正黑体简体" w:hAnsi="宋体" w:hint="eastAsia"/>
                <w:b/>
                <w:kern w:val="0"/>
                <w:sz w:val="24"/>
              </w:rPr>
              <w:t>工作成效（</w:t>
            </w:r>
            <w:r w:rsidR="007009F5">
              <w:rPr>
                <w:rFonts w:ascii="方正黑体简体" w:eastAsia="方正黑体简体" w:hAnsi="宋体"/>
                <w:b/>
                <w:kern w:val="0"/>
                <w:sz w:val="24"/>
              </w:rPr>
              <w:t>15</w:t>
            </w:r>
            <w:r w:rsidR="007009F5">
              <w:rPr>
                <w:rFonts w:ascii="方正黑体简体" w:eastAsia="方正黑体简体" w:hAnsi="宋体" w:hint="eastAsia"/>
                <w:b/>
                <w:kern w:val="0"/>
                <w:sz w:val="24"/>
              </w:rPr>
              <w:t>分）</w:t>
            </w:r>
          </w:p>
        </w:tc>
        <w:tc>
          <w:tcPr>
            <w:tcW w:w="2572"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b/>
                <w:kern w:val="0"/>
                <w:sz w:val="24"/>
              </w:rPr>
              <w:t xml:space="preserve"> </w:t>
            </w:r>
            <w:r w:rsidR="007009F5">
              <w:rPr>
                <w:rFonts w:ascii="方正黑体简体" w:eastAsia="方正黑体简体" w:hAnsi="宋体" w:hint="eastAsia"/>
                <w:b/>
                <w:kern w:val="0"/>
                <w:sz w:val="24"/>
              </w:rPr>
              <w:t>作风表现（</w:t>
            </w:r>
            <w:r w:rsidR="007009F5">
              <w:rPr>
                <w:rFonts w:ascii="方正黑体简体" w:eastAsia="方正黑体简体" w:hAnsi="宋体"/>
                <w:b/>
                <w:kern w:val="0"/>
                <w:sz w:val="24"/>
              </w:rPr>
              <w:t>15</w:t>
            </w:r>
            <w:r w:rsidR="007009F5">
              <w:rPr>
                <w:rFonts w:ascii="方正黑体简体" w:eastAsia="方正黑体简体" w:hAnsi="宋体" w:hint="eastAsia"/>
                <w:b/>
                <w:kern w:val="0"/>
                <w:sz w:val="24"/>
              </w:rPr>
              <w:t>分）</w:t>
            </w:r>
          </w:p>
        </w:tc>
        <w:tc>
          <w:tcPr>
            <w:tcW w:w="2574"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hint="eastAsia"/>
                <w:b/>
                <w:kern w:val="0"/>
                <w:sz w:val="24"/>
              </w:rPr>
              <w:t>组织协调（</w:t>
            </w:r>
            <w:r w:rsidR="007009F5">
              <w:rPr>
                <w:rFonts w:ascii="方正黑体简体" w:eastAsia="方正黑体简体" w:hAnsi="宋体"/>
                <w:b/>
                <w:kern w:val="0"/>
                <w:sz w:val="24"/>
              </w:rPr>
              <w:t>15</w:t>
            </w:r>
            <w:r w:rsidR="007009F5">
              <w:rPr>
                <w:rFonts w:ascii="方正黑体简体" w:eastAsia="方正黑体简体" w:hAnsi="宋体" w:hint="eastAsia"/>
                <w:b/>
                <w:kern w:val="0"/>
                <w:sz w:val="24"/>
              </w:rPr>
              <w:t>分）</w:t>
            </w:r>
          </w:p>
        </w:tc>
        <w:tc>
          <w:tcPr>
            <w:tcW w:w="2565" w:type="dxa"/>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总得分（</w:t>
            </w:r>
            <w:r w:rsidR="007009F5">
              <w:rPr>
                <w:rFonts w:ascii="方正黑体简体" w:eastAsia="方正黑体简体" w:hAnsi="方正黑体简体" w:cs="方正黑体简体"/>
                <w:b/>
                <w:kern w:val="0"/>
                <w:sz w:val="24"/>
              </w:rPr>
              <w:t>100</w:t>
            </w:r>
            <w:r w:rsidR="007009F5">
              <w:rPr>
                <w:rFonts w:ascii="方正黑体简体" w:eastAsia="方正黑体简体" w:hAnsi="方正黑体简体" w:cs="方正黑体简体" w:hint="eastAsia"/>
                <w:b/>
                <w:kern w:val="0"/>
                <w:sz w:val="24"/>
              </w:rPr>
              <w:t>分）</w:t>
            </w:r>
          </w:p>
        </w:tc>
      </w:tr>
      <w:tr w:rsidR="007009F5">
        <w:trPr>
          <w:trHeight w:val="1408"/>
        </w:trPr>
        <w:tc>
          <w:tcPr>
            <w:tcW w:w="1225" w:type="dxa"/>
            <w:noWrap/>
            <w:vAlign w:val="center"/>
          </w:tcPr>
          <w:p>
            <w:pPr>
              <w:widowControl/>
              <w:spacing w:line="300" w:lineRule="exact"/>
              <w:jc w:val="center"/>
              <w:rPr>
                <w:rFonts w:ascii="方正仿宋简体" w:eastAsia="方正仿宋简体" w:hAnsi="宋体"/>
                <w:b/>
                <w:kern w:val="0"/>
                <w:sz w:val="24"/>
              </w:rPr>
            </w:pPr>
            <w:r w:rsidR="007009F5">
              <w:rPr>
                <w:rFonts w:ascii="方正仿宋简体" w:hAnsi="宋体" w:hint="eastAsia"/>
                <w:b/>
                <w:kern w:val="0"/>
                <w:sz w:val="24"/>
              </w:rPr>
              <w:t>评价内容</w:t>
            </w:r>
          </w:p>
        </w:tc>
        <w:tc>
          <w:tcPr>
            <w:tcW w:w="2572" w:type="dxa"/>
            <w:gridSpan w:val="4"/>
            <w:noWrap/>
            <w:vAlign w:val="center"/>
          </w:tcPr>
          <w:p>
            <w:pPr>
              <w:widowControl/>
              <w:spacing w:line="220" w:lineRule="exact"/>
              <w:jc w:val="left"/>
              <w:rPr>
                <w:rFonts w:ascii="方正仿宋简体" w:eastAsia="方正仿宋简体" w:hAnsi="方正仿宋简体" w:cs="方正仿宋简体"/>
                <w:b/>
                <w:bCs/>
                <w:kern w:val="0"/>
                <w:szCs w:val="21"/>
              </w:rPr>
            </w:pPr>
            <w:r w:rsidR="007009F5">
              <w:rPr>
                <w:rFonts w:ascii="方正仿宋简体" w:eastAsia="方正仿宋简体" w:hAnsi="方正仿宋简体" w:cs="方正仿宋简体" w:hint="eastAsia"/>
                <w:b/>
                <w:bCs/>
                <w:kern w:val="0"/>
                <w:szCs w:val="21"/>
              </w:rPr>
              <w:t>全面把握部门和科室职责，明确工作中的风险点和特色亮点；决策能力强，完成工作周密有方，工作有计划有思路有方法等。</w:t>
            </w:r>
          </w:p>
        </w:tc>
        <w:tc>
          <w:tcPr>
            <w:tcW w:w="2572"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科室工作实绩，完成工作任务情况；承担省、市、局中心工作和急难险重任务情况；改革创新情况；突出贡献和经济、社会效益等。</w:t>
            </w:r>
          </w:p>
        </w:tc>
        <w:tc>
          <w:tcPr>
            <w:tcW w:w="2572"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开拓进取，思路全面、系统；擅于通过培训学习加强管理运用能力；服务发展、服务群众意识；从实际出发，调查研究，注重实效等。</w:t>
            </w:r>
          </w:p>
        </w:tc>
        <w:tc>
          <w:tcPr>
            <w:tcW w:w="2574"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组织领导、沟通协调方面的能力；进行团队建设，调动积极性合作解决问题方面的能力；根据工作任务进行目标分解和资源分配方面的能力。</w:t>
            </w:r>
          </w:p>
        </w:tc>
        <w:tc>
          <w:tcPr>
            <w:tcW w:w="2565" w:type="dxa"/>
            <w:vMerge w:val="restart"/>
            <w:noWrap/>
            <w:vAlign w:val="center"/>
          </w:tcPr>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rPr>
                <w:rFonts w:ascii="方正仿宋简体"/>
                <w:b/>
                <w:kern w:val="0"/>
                <w:szCs w:val="21"/>
              </w:rPr>
            </w:pPr>
            <w:r w:rsidR="007009F5">
              <w:rPr>
                <w:rFonts w:ascii="方正仿宋简体" w:hint="eastAsia"/>
                <w:b/>
                <w:kern w:val="0"/>
                <w:szCs w:val="21"/>
              </w:rPr>
              <w:t>签字：</w:t>
            </w:r>
          </w:p>
        </w:tc>
      </w:tr>
      <w:tr w:rsidR="007009F5" w:rsidTr="00342144">
        <w:trPr>
          <w:trHeight w:val="642"/>
        </w:trPr>
        <w:tc>
          <w:tcPr>
            <w:tcW w:w="1225" w:type="dxa"/>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hAnsi="宋体"/>
                <w:b/>
                <w:bCs/>
                <w:kern w:val="0"/>
                <w:sz w:val="18"/>
                <w:szCs w:val="18"/>
              </w:rPr>
            </w:pPr>
            <w:r w:rsidR="007009F5">
              <w:rPr>
                <w:rFonts w:ascii="方正仿宋简体" w:hAnsi="宋体" w:hint="eastAsia"/>
                <w:b/>
                <w:kern w:val="0"/>
                <w:sz w:val="24"/>
              </w:rPr>
              <w:t>参考等次</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2565" w:type="dxa"/>
            <w:vMerge/>
            <w:noWrap/>
            <w:vAlign w:val="center"/>
          </w:tcPr>
          <w:p>
            <w:pPr>
              <w:widowControl/>
              <w:spacing w:line="200" w:lineRule="exact"/>
              <w:jc w:val="center"/>
              <w:rPr>
                <w:rFonts w:ascii="方正仿宋简体" w:eastAsia="方正仿宋简体" w:hAnsi="宋体"/>
                <w:b/>
                <w:bCs/>
                <w:spacing w:val="-20"/>
                <w:kern w:val="0"/>
                <w:sz w:val="18"/>
                <w:szCs w:val="18"/>
              </w:rPr>
            </w:pPr>
          </w:p>
        </w:tc>
      </w:tr>
      <w:tr w:rsidR="007009F5">
        <w:trPr>
          <w:trHeight w:val="423"/>
        </w:trPr>
        <w:tc>
          <w:tcPr>
            <w:tcW w:w="1225" w:type="dxa"/>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黑体简体" w:eastAsia="方正黑体简体" w:hAnsi="宋体"/>
                <w:b/>
                <w:kern w:val="0"/>
                <w:sz w:val="24"/>
              </w:rPr>
            </w:pPr>
            <w:r w:rsidR="007009F5">
              <w:rPr>
                <w:rFonts w:ascii="方正仿宋简体" w:hAnsi="宋体" w:hint="eastAsia"/>
                <w:b/>
                <w:kern w:val="0"/>
                <w:sz w:val="24"/>
              </w:rPr>
              <w:t>得</w:t>
            </w:r>
            <w:r w:rsidR="007009F5">
              <w:rPr>
                <w:rFonts w:ascii="方正仿宋简体" w:hAnsi="宋体"/>
                <w:b/>
                <w:kern w:val="0"/>
                <w:sz w:val="24"/>
              </w:rPr>
              <w:t xml:space="preserve">  </w:t>
            </w:r>
            <w:r w:rsidR="007009F5">
              <w:rPr>
                <w:rFonts w:ascii="方正仿宋简体" w:hAnsi="宋体" w:hint="eastAsia"/>
                <w:b/>
                <w:kern w:val="0"/>
                <w:sz w:val="24"/>
              </w:rPr>
              <w:t>分</w:t>
            </w:r>
          </w:p>
        </w:tc>
        <w:tc>
          <w:tcPr>
            <w:tcW w:w="2572"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eastAsia="方正仿宋简体" w:hAnsi="宋体"/>
                <w:b/>
                <w:bCs/>
                <w:kern w:val="0"/>
                <w:sz w:val="24"/>
              </w:rPr>
            </w:pPr>
          </w:p>
        </w:tc>
        <w:tc>
          <w:tcPr>
            <w:tcW w:w="2572"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left"/>
              <w:rPr>
                <w:rFonts w:ascii="方正仿宋简体" w:eastAsia="方正仿宋简体" w:hAnsi="宋体"/>
                <w:b/>
                <w:kern w:val="0"/>
                <w:sz w:val="24"/>
              </w:rPr>
            </w:pPr>
          </w:p>
        </w:tc>
        <w:tc>
          <w:tcPr>
            <w:tcW w:w="2572"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eastAsia="方正仿宋简体"/>
                <w:b/>
                <w:kern w:val="0"/>
                <w:sz w:val="24"/>
              </w:rPr>
            </w:pPr>
          </w:p>
        </w:tc>
        <w:tc>
          <w:tcPr>
            <w:tcW w:w="2574"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b/>
                <w:kern w:val="0"/>
                <w:sz w:val="24"/>
              </w:rPr>
            </w:pPr>
          </w:p>
        </w:tc>
        <w:tc>
          <w:tcPr>
            <w:tcW w:w="2565" w:type="dxa"/>
            <w:vMerge/>
            <w:tcBorders>
              <w:bottom w:val="single" w:sz="4" w:space="0" w:color="000000"/>
            </w:tcBorders>
            <w:noWrap/>
            <w:vAlign w:val="center"/>
          </w:tcPr>
          <w:p>
            <w:pPr>
              <w:widowControl/>
              <w:spacing w:line="300" w:lineRule="exact"/>
              <w:jc w:val="center"/>
              <w:rPr>
                <w:rFonts w:ascii="方正仿宋简体"/>
                <w:b/>
                <w:kern w:val="0"/>
                <w:sz w:val="24"/>
              </w:rPr>
            </w:pPr>
          </w:p>
        </w:tc>
      </w:tr>
      <w:tr w:rsidR="007009F5">
        <w:trPr>
          <w:trHeight w:val="90"/>
        </w:trPr>
        <w:tc>
          <w:tcPr>
            <w:tcW w:w="14080" w:type="dxa"/>
            <w:gridSpan w:val="18"/>
            <w:tcBorders>
              <w:top w:val="single" w:sz="4" w:space="0" w:color="000000"/>
              <w:left w:val="nil"/>
              <w:bottom w:val="nil"/>
              <w:right w:val="nil"/>
            </w:tcBorders>
            <w:noWrap/>
            <w:vAlign w:val="center"/>
          </w:tcPr>
          <w:p>
            <w:pPr>
              <w:rPr>
                <w:rFonts w:ascii="宋体"/>
                <w:szCs w:val="21"/>
                <w:shd w:val="clear" w:color="auto" w:fill="FFFFFF"/>
              </w:rPr>
            </w:pPr>
            <w:r w:rsidR="007009F5">
              <w:rPr>
                <w:rFonts w:ascii="宋体" w:hAnsi="宋体" w:hint="eastAsia"/>
                <w:szCs w:val="21"/>
                <w:shd w:val="clear" w:color="auto" w:fill="FFFFFF"/>
              </w:rPr>
              <w:t>说明：</w:t>
            </w:r>
            <w:r w:rsidR="007009F5">
              <w:rPr>
                <w:rFonts w:ascii="宋体" w:hAnsi="宋体"/>
                <w:szCs w:val="21"/>
                <w:shd w:val="clear" w:color="auto" w:fill="FFFFFF"/>
              </w:rPr>
              <w:t>1.</w:t>
            </w:r>
            <w:r w:rsidR="007009F5">
              <w:rPr>
                <w:rFonts w:ascii="宋体" w:hAnsi="宋体" w:hint="eastAsia"/>
                <w:szCs w:val="21"/>
                <w:shd w:val="clear" w:color="auto" w:fill="FFFFFF"/>
              </w:rPr>
              <w:t>此表按照管理权限，由考核人对被考核人的实际表现进行打分，本表被考核人范围为各科室负责人，由市局分管领导负责填写。</w:t>
            </w:r>
          </w:p>
          <w:p>
            <w:pPr>
              <w:ind w:firstLineChars="300" w:firstLine="31680"/>
              <w:rPr>
                <w:rFonts w:ascii="方正仿宋简体"/>
                <w:b/>
                <w:kern w:val="0"/>
                <w:sz w:val="24"/>
              </w:rPr>
            </w:pPr>
            <w:r w:rsidR="007009F5">
              <w:rPr>
                <w:rFonts w:ascii="宋体" w:hAnsi="宋体"/>
                <w:szCs w:val="21"/>
                <w:shd w:val="clear" w:color="auto" w:fill="FFFFFF"/>
              </w:rPr>
              <w:t>2.</w:t>
            </w:r>
            <w:r w:rsidR="007009F5">
              <w:rPr>
                <w:rFonts w:ascii="宋体" w:hAnsi="宋体" w:hint="eastAsia"/>
                <w:szCs w:val="21"/>
                <w:shd w:val="clear" w:color="auto" w:fill="FFFFFF"/>
              </w:rPr>
              <w:t>考核人可逐项选择对应评价，也可综合情况直接得出总分数。</w:t>
            </w:r>
          </w:p>
        </w:tc>
      </w:tr>
    </w:tbl>
    <w:p>
      <w:pPr>
        <w:spacing w:line="500" w:lineRule="exact"/>
        <w:jc w:val="center"/>
        <w:rPr>
          <w:rFonts w:ascii="方正小标宋简体" w:eastAsia="方正小标宋简体"/>
          <w:b/>
          <w:sz w:val="44"/>
          <w:szCs w:val="44"/>
        </w:rPr>
      </w:pPr>
      <w:r w:rsidR="007009F5">
        <w:rPr>
          <w:rFonts w:ascii="方正小标宋简体" w:eastAsia="方正小标宋简体"/>
          <w:b/>
          <w:sz w:val="44"/>
          <w:szCs w:val="44"/>
        </w:rPr>
        <w:br w:type="page"/>
      </w:r>
      <w:r w:rsidR="007009F5">
        <w:rPr>
          <w:rFonts w:ascii="方正小标宋简体" w:eastAsia="方正小标宋简体" w:hint="eastAsia"/>
          <w:b/>
          <w:sz w:val="44"/>
          <w:szCs w:val="44"/>
        </w:rPr>
        <w:t>平时考核季度考评赋分表（</w:t>
      </w:r>
      <w:r w:rsidR="007009F5">
        <w:rPr>
          <w:rFonts w:ascii="方正小标宋简体" w:eastAsia="方正小标宋简体"/>
          <w:b/>
          <w:sz w:val="44"/>
          <w:szCs w:val="44"/>
        </w:rPr>
        <w:t>B</w:t>
      </w:r>
      <w:r w:rsidR="007009F5">
        <w:rPr>
          <w:rFonts w:ascii="方正小标宋简体" w:eastAsia="方正小标宋简体" w:hint="eastAsia"/>
          <w:b/>
          <w:sz w:val="44"/>
          <w:szCs w:val="44"/>
        </w:rPr>
        <w:t>）</w:t>
      </w:r>
    </w:p>
    <w:p>
      <w:pPr>
        <w:spacing w:line="360" w:lineRule="exact"/>
        <w:jc w:val="center"/>
        <w:rPr>
          <w:rFonts w:ascii="方正楷体简体" w:eastAsia="方正楷体简体"/>
          <w:b/>
          <w:sz w:val="24"/>
        </w:rPr>
      </w:pPr>
      <w:r w:rsidR="007009F5">
        <w:rPr>
          <w:rFonts w:ascii="方正楷体简体" w:eastAsia="方正楷体简体" w:hint="eastAsia"/>
          <w:b/>
          <w:sz w:val="24"/>
        </w:rPr>
        <w:t>（</w:t>
      </w:r>
      <w:r w:rsidR="007009F5">
        <w:rPr>
          <w:rFonts w:ascii="方正楷体简体" w:eastAsia="方正楷体简体"/>
          <w:b/>
          <w:sz w:val="24"/>
        </w:rPr>
        <w:t xml:space="preserve">      </w:t>
      </w:r>
      <w:r w:rsidR="007009F5">
        <w:rPr>
          <w:rFonts w:ascii="方正楷体简体" w:eastAsia="方正楷体简体" w:hint="eastAsia"/>
          <w:b/>
          <w:sz w:val="24"/>
        </w:rPr>
        <w:t>年第</w:t>
      </w:r>
      <w:r w:rsidR="007009F5">
        <w:rPr>
          <w:rFonts w:ascii="方正楷体简体" w:eastAsia="方正楷体简体"/>
          <w:b/>
          <w:sz w:val="24"/>
        </w:rPr>
        <w:t xml:space="preserve">  </w:t>
      </w:r>
      <w:r w:rsidR="007009F5">
        <w:rPr>
          <w:rFonts w:ascii="方正楷体简体" w:eastAsia="方正楷体简体" w:hint="eastAsia"/>
          <w:b/>
          <w:sz w:val="24"/>
        </w:rPr>
        <w:t>季度）</w:t>
      </w:r>
    </w:p>
    <w:p>
      <w:pPr>
        <w:spacing w:line="360" w:lineRule="exact"/>
        <w:rPr>
          <w:rFonts w:ascii="方正楷体简体" w:eastAsia="方正楷体简体"/>
          <w:b/>
          <w:sz w:val="24"/>
        </w:rPr>
      </w:pPr>
      <w:r w:rsidR="007009F5">
        <w:rPr>
          <w:rFonts w:ascii="方正楷体简体" w:eastAsia="方正楷体简体" w:hint="eastAsia"/>
          <w:b/>
          <w:sz w:val="24"/>
        </w:rPr>
        <w:t>所在科室：</w:t>
      </w:r>
      <w:r w:rsidR="007009F5">
        <w:rPr>
          <w:rFonts w:ascii="方正楷体简体" w:eastAsia="方正楷体简体"/>
          <w:b/>
          <w:sz w:val="24"/>
        </w:rPr>
        <w:t xml:space="preserve">             </w:t>
      </w:r>
      <w:r w:rsidR="007009F5">
        <w:rPr>
          <w:rFonts w:ascii="方正楷体简体" w:eastAsia="方正楷体简体" w:hint="eastAsia"/>
          <w:b/>
          <w:sz w:val="24"/>
        </w:rPr>
        <w:t>被考核人：</w:t>
      </w:r>
      <w:r w:rsidR="007009F5">
        <w:rPr>
          <w:rFonts w:ascii="方正楷体简体" w:eastAsia="方正楷体简体"/>
          <w:b/>
          <w:sz w:val="24"/>
        </w:rPr>
        <w:t xml:space="preserve">             </w:t>
      </w:r>
      <w:r w:rsidR="007009F5">
        <w:rPr>
          <w:rFonts w:ascii="方正楷体简体" w:eastAsia="方正楷体简体" w:hint="eastAsia"/>
          <w:b/>
          <w:sz w:val="24"/>
        </w:rPr>
        <w:t>职务：</w:t>
      </w:r>
      <w:r w:rsidR="007009F5">
        <w:rPr>
          <w:rFonts w:ascii="方正楷体简体" w:eastAsia="方正楷体简体"/>
          <w:b/>
          <w:sz w:val="24"/>
        </w:rPr>
        <w:t xml:space="preserve">               </w:t>
      </w:r>
      <w:r w:rsidR="007009F5">
        <w:rPr>
          <w:rFonts w:ascii="方正楷体简体" w:eastAsia="方正楷体简体" w:hint="eastAsia"/>
          <w:b/>
          <w:sz w:val="24"/>
        </w:rPr>
        <w:t>年</w:t>
      </w:r>
      <w:r w:rsidR="007009F5">
        <w:rPr>
          <w:rFonts w:ascii="方正楷体简体" w:eastAsia="方正楷体简体"/>
          <w:b/>
          <w:sz w:val="24"/>
        </w:rPr>
        <w:t xml:space="preserve">   </w:t>
      </w:r>
      <w:r w:rsidR="007009F5">
        <w:rPr>
          <w:rFonts w:ascii="方正楷体简体" w:eastAsia="方正楷体简体" w:hint="eastAsia"/>
          <w:b/>
          <w:sz w:val="24"/>
        </w:rPr>
        <w:t>月</w:t>
      </w:r>
      <w:r w:rsidR="007009F5">
        <w:rPr>
          <w:rFonts w:ascii="方正楷体简体" w:eastAsia="方正楷体简体"/>
          <w:b/>
          <w:sz w:val="24"/>
        </w:rPr>
        <w:t xml:space="preserve">   </w:t>
      </w:r>
      <w:r w:rsidR="007009F5">
        <w:rPr>
          <w:rFonts w:ascii="方正楷体简体" w:eastAsia="方正楷体简体" w:hint="eastAsia"/>
          <w:b/>
          <w:sz w:val="24"/>
        </w:rPr>
        <w:t>日</w:t>
      </w:r>
    </w:p>
    <w:tbl>
      <w:tblPr>
        <w:tblW w:w="1408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641"/>
        <w:gridCol w:w="641"/>
        <w:gridCol w:w="642"/>
        <w:gridCol w:w="645"/>
        <w:gridCol w:w="642"/>
        <w:gridCol w:w="642"/>
        <w:gridCol w:w="642"/>
        <w:gridCol w:w="654"/>
        <w:gridCol w:w="630"/>
        <w:gridCol w:w="642"/>
        <w:gridCol w:w="642"/>
        <w:gridCol w:w="642"/>
        <w:gridCol w:w="9"/>
        <w:gridCol w:w="633"/>
        <w:gridCol w:w="642"/>
        <w:gridCol w:w="642"/>
        <w:gridCol w:w="666"/>
        <w:gridCol w:w="618"/>
        <w:gridCol w:w="642"/>
        <w:gridCol w:w="642"/>
        <w:gridCol w:w="657"/>
      </w:tblGrid>
      <w:tr w:rsidR="007009F5">
        <w:trPr>
          <w:trHeight w:val="423"/>
        </w:trPr>
        <w:tc>
          <w:tcPr>
            <w:tcW w:w="1230" w:type="dxa"/>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共性指标</w:t>
            </w:r>
          </w:p>
        </w:tc>
        <w:tc>
          <w:tcPr>
            <w:tcW w:w="2571"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bCs/>
                <w:kern w:val="0"/>
                <w:sz w:val="24"/>
              </w:rPr>
              <w:t>政治素质</w:t>
            </w:r>
            <w:r w:rsidR="007009F5">
              <w:rPr>
                <w:rFonts w:ascii="方正黑体简体" w:eastAsia="方正黑体简体" w:hAnsi="方正黑体简体" w:cs="方正黑体简体" w:hint="eastAsia"/>
                <w:b/>
                <w:bCs/>
                <w:spacing w:val="-20"/>
                <w:kern w:val="0"/>
                <w:sz w:val="24"/>
              </w:rPr>
              <w:t>（</w:t>
            </w:r>
            <w:r w:rsidR="007009F5">
              <w:rPr>
                <w:rFonts w:ascii="方正黑体简体" w:eastAsia="方正黑体简体" w:hAnsi="方正黑体简体" w:cs="方正黑体简体"/>
                <w:b/>
                <w:bCs/>
                <w:spacing w:val="-20"/>
                <w:kern w:val="0"/>
                <w:sz w:val="24"/>
              </w:rPr>
              <w:t>8</w:t>
            </w:r>
            <w:r w:rsidR="007009F5">
              <w:rPr>
                <w:rFonts w:ascii="方正黑体简体" w:eastAsia="方正黑体简体" w:hAnsi="方正黑体简体" w:cs="方正黑体简体" w:hint="eastAsia"/>
                <w:b/>
                <w:bCs/>
                <w:spacing w:val="-20"/>
                <w:kern w:val="0"/>
                <w:sz w:val="24"/>
              </w:rPr>
              <w:t>分）</w:t>
            </w:r>
          </w:p>
        </w:tc>
        <w:tc>
          <w:tcPr>
            <w:tcW w:w="2577"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职业道德（</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c>
          <w:tcPr>
            <w:tcW w:w="2565" w:type="dxa"/>
            <w:gridSpan w:val="5"/>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工作作风（</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c>
          <w:tcPr>
            <w:tcW w:w="2583"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廉洁自律（</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c>
          <w:tcPr>
            <w:tcW w:w="2559"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出勤情况（</w:t>
            </w:r>
            <w:r w:rsidR="007009F5">
              <w:rPr>
                <w:rFonts w:ascii="方正黑体简体" w:eastAsia="方正黑体简体" w:hAnsi="方正黑体简体" w:cs="方正黑体简体"/>
                <w:b/>
                <w:kern w:val="0"/>
                <w:sz w:val="24"/>
              </w:rPr>
              <w:t>8</w:t>
            </w:r>
            <w:r w:rsidR="007009F5">
              <w:rPr>
                <w:rFonts w:ascii="方正黑体简体" w:eastAsia="方正黑体简体" w:hAnsi="方正黑体简体" w:cs="方正黑体简体" w:hint="eastAsia"/>
                <w:b/>
                <w:kern w:val="0"/>
                <w:sz w:val="24"/>
              </w:rPr>
              <w:t>分）</w:t>
            </w:r>
          </w:p>
        </w:tc>
      </w:tr>
      <w:tr w:rsidR="007009F5">
        <w:trPr>
          <w:trHeight w:val="1806"/>
        </w:trPr>
        <w:tc>
          <w:tcPr>
            <w:tcW w:w="1230" w:type="dxa"/>
            <w:noWrap/>
            <w:vAlign w:val="center"/>
          </w:tcPr>
          <w:p>
            <w:pPr>
              <w:widowControl/>
              <w:spacing w:line="300" w:lineRule="exact"/>
              <w:jc w:val="center"/>
              <w:rPr>
                <w:rFonts w:ascii="方正仿宋简体" w:eastAsia="方正仿宋简体" w:hAnsi="宋体"/>
                <w:b/>
                <w:kern w:val="0"/>
                <w:sz w:val="24"/>
              </w:rPr>
            </w:pPr>
            <w:r w:rsidR="007009F5">
              <w:rPr>
                <w:rFonts w:ascii="方正仿宋简体" w:hAnsi="宋体" w:hint="eastAsia"/>
                <w:b/>
                <w:kern w:val="0"/>
                <w:sz w:val="24"/>
              </w:rPr>
              <w:t>评价内容</w:t>
            </w:r>
          </w:p>
        </w:tc>
        <w:tc>
          <w:tcPr>
            <w:tcW w:w="2571"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忠于党、忠于国家、忠于人民；坚定政治方向、政治立场和理想信念；严格遵守宪法、法律；践行党的群众路线；顾全大局、坚持原则、敢于担当；注重政治理论学习、加强政治素养等。</w:t>
            </w:r>
          </w:p>
        </w:tc>
        <w:tc>
          <w:tcPr>
            <w:tcW w:w="2577"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严守纪律、严守秘密；团结协作，忠于职守；秉公办事、光明磊落、言行一致；加强自身素质修养，学习理论、法律和业务知识；谦虚谨慎、文明礼貌、遵守社会公德等。</w:t>
            </w:r>
          </w:p>
        </w:tc>
        <w:tc>
          <w:tcPr>
            <w:tcW w:w="2565" w:type="dxa"/>
            <w:gridSpan w:val="5"/>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强烈的事业心和工作责任感；奉献和敬业精神；履行岗位职责，工作认真细致；积极主动的工作态度和争先创优意识等。</w:t>
            </w:r>
          </w:p>
        </w:tc>
        <w:tc>
          <w:tcPr>
            <w:tcW w:w="2583"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忠于职守、依法行政；廉洁奉公、不谋私利；落实党风廉政建设责任制和廉洁自律规定；艰苦奋斗，克己奉公；厉行勤俭节约，落实中央八项规定及相关制度等。</w:t>
            </w:r>
          </w:p>
        </w:tc>
        <w:tc>
          <w:tcPr>
            <w:tcW w:w="2559"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按时上下班；严于律己，认真执行请销假制度；严格遵守工作纪律；是否有擅自离岗、玩忽职守和贻误工作等情况。</w:t>
            </w:r>
          </w:p>
        </w:tc>
      </w:tr>
      <w:tr w:rsidR="007009F5">
        <w:trPr>
          <w:trHeight w:val="781"/>
        </w:trPr>
        <w:tc>
          <w:tcPr>
            <w:tcW w:w="1230" w:type="dxa"/>
            <w:noWrap/>
            <w:vAlign w:val="center"/>
          </w:tcPr>
          <w:p>
            <w:pPr>
              <w:widowControl/>
              <w:spacing w:line="300" w:lineRule="exact"/>
              <w:jc w:val="center"/>
              <w:rPr>
                <w:rFonts w:ascii="方正仿宋简体" w:hAnsi="宋体"/>
                <w:b/>
                <w:kern w:val="0"/>
                <w:sz w:val="24"/>
              </w:rPr>
            </w:pPr>
            <w:r w:rsidR="007009F5">
              <w:rPr>
                <w:rFonts w:ascii="方正仿宋简体" w:hAnsi="宋体" w:hint="eastAsia"/>
                <w:b/>
                <w:kern w:val="0"/>
                <w:sz w:val="24"/>
              </w:rPr>
              <w:t>参考等次</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54"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30"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42"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42" w:type="dxa"/>
            <w:gridSpan w:val="2"/>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66"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c>
          <w:tcPr>
            <w:tcW w:w="618"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7-8</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5-6</w:t>
            </w:r>
            <w:r w:rsidR="007009F5">
              <w:rPr>
                <w:rFonts w:ascii="方正仿宋简体" w:hAnsi="宋体" w:hint="eastAsia"/>
                <w:b/>
                <w:bCs/>
                <w:spacing w:val="-28"/>
                <w:kern w:val="0"/>
                <w:sz w:val="18"/>
                <w:szCs w:val="18"/>
              </w:rPr>
              <w:t>分</w:t>
            </w:r>
          </w:p>
        </w:tc>
        <w:tc>
          <w:tcPr>
            <w:tcW w:w="642" w:type="dxa"/>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3-4</w:t>
            </w:r>
            <w:r w:rsidR="007009F5">
              <w:rPr>
                <w:rFonts w:ascii="方正仿宋简体" w:hAnsi="宋体" w:hint="eastAsia"/>
                <w:b/>
                <w:bCs/>
                <w:spacing w:val="-20"/>
                <w:kern w:val="0"/>
                <w:sz w:val="18"/>
                <w:szCs w:val="18"/>
              </w:rPr>
              <w:t>分</w:t>
            </w:r>
          </w:p>
        </w:tc>
        <w:tc>
          <w:tcPr>
            <w:tcW w:w="657" w:type="dxa"/>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1-2</w:t>
            </w:r>
            <w:r w:rsidR="007009F5">
              <w:rPr>
                <w:rFonts w:ascii="方正仿宋简体" w:hAnsi="宋体" w:hint="eastAsia"/>
                <w:b/>
                <w:bCs/>
                <w:spacing w:val="-20"/>
                <w:kern w:val="0"/>
                <w:sz w:val="18"/>
                <w:szCs w:val="18"/>
              </w:rPr>
              <w:t>分</w:t>
            </w:r>
          </w:p>
        </w:tc>
      </w:tr>
      <w:tr w:rsidR="007009F5">
        <w:trPr>
          <w:trHeight w:val="423"/>
        </w:trPr>
        <w:tc>
          <w:tcPr>
            <w:tcW w:w="1230" w:type="dxa"/>
            <w:noWrap/>
            <w:vAlign w:val="center"/>
          </w:tcPr>
          <w:p>
            <w:pPr>
              <w:widowControl/>
              <w:spacing w:line="300" w:lineRule="exact"/>
              <w:jc w:val="center"/>
              <w:rPr>
                <w:rFonts w:ascii="方正仿宋简体" w:hAnsi="宋体"/>
                <w:b/>
                <w:kern w:val="0"/>
                <w:sz w:val="24"/>
              </w:rPr>
            </w:pPr>
            <w:r w:rsidR="007009F5">
              <w:rPr>
                <w:rFonts w:ascii="方正仿宋简体" w:hAnsi="宋体" w:hint="eastAsia"/>
                <w:b/>
                <w:kern w:val="0"/>
                <w:sz w:val="24"/>
              </w:rPr>
              <w:t>得</w:t>
            </w:r>
            <w:r w:rsidR="007009F5">
              <w:rPr>
                <w:rFonts w:ascii="方正仿宋简体" w:hAnsi="宋体"/>
                <w:b/>
                <w:kern w:val="0"/>
                <w:sz w:val="24"/>
              </w:rPr>
              <w:t xml:space="preserve">  </w:t>
            </w:r>
            <w:r w:rsidR="007009F5">
              <w:rPr>
                <w:rFonts w:ascii="方正仿宋简体" w:hAnsi="宋体" w:hint="eastAsia"/>
                <w:b/>
                <w:kern w:val="0"/>
                <w:sz w:val="24"/>
              </w:rPr>
              <w:t>分</w:t>
            </w:r>
          </w:p>
        </w:tc>
        <w:tc>
          <w:tcPr>
            <w:tcW w:w="2571" w:type="dxa"/>
            <w:gridSpan w:val="4"/>
            <w:noWrap/>
            <w:vAlign w:val="center"/>
          </w:tcPr>
          <w:p>
            <w:pPr>
              <w:widowControl/>
              <w:spacing w:line="300" w:lineRule="exact"/>
              <w:jc w:val="center"/>
              <w:rPr>
                <w:rFonts w:ascii="方正仿宋简体" w:eastAsia="方正仿宋简体" w:hAnsi="宋体"/>
                <w:b/>
                <w:bCs/>
                <w:kern w:val="0"/>
                <w:sz w:val="24"/>
              </w:rPr>
            </w:pPr>
          </w:p>
        </w:tc>
        <w:tc>
          <w:tcPr>
            <w:tcW w:w="2577" w:type="dxa"/>
            <w:gridSpan w:val="4"/>
            <w:noWrap/>
            <w:vAlign w:val="center"/>
          </w:tcPr>
          <w:p>
            <w:pPr>
              <w:widowControl/>
              <w:spacing w:line="300" w:lineRule="exact"/>
              <w:jc w:val="left"/>
              <w:rPr>
                <w:rFonts w:ascii="方正仿宋简体" w:eastAsia="方正仿宋简体" w:hAnsi="宋体"/>
                <w:b/>
                <w:kern w:val="0"/>
                <w:sz w:val="24"/>
              </w:rPr>
            </w:pPr>
          </w:p>
        </w:tc>
        <w:tc>
          <w:tcPr>
            <w:tcW w:w="2565" w:type="dxa"/>
            <w:gridSpan w:val="5"/>
            <w:noWrap/>
            <w:vAlign w:val="center"/>
          </w:tcPr>
          <w:p>
            <w:pPr>
              <w:widowControl/>
              <w:spacing w:line="300" w:lineRule="exact"/>
              <w:jc w:val="center"/>
              <w:rPr>
                <w:rFonts w:ascii="方正仿宋简体" w:eastAsia="方正仿宋简体"/>
                <w:b/>
                <w:kern w:val="0"/>
                <w:sz w:val="24"/>
              </w:rPr>
            </w:pPr>
          </w:p>
        </w:tc>
        <w:tc>
          <w:tcPr>
            <w:tcW w:w="2583" w:type="dxa"/>
            <w:gridSpan w:val="4"/>
            <w:noWrap/>
            <w:vAlign w:val="center"/>
          </w:tcPr>
          <w:p>
            <w:pPr>
              <w:widowControl/>
              <w:spacing w:line="300" w:lineRule="exact"/>
              <w:jc w:val="center"/>
              <w:rPr>
                <w:rFonts w:ascii="方正仿宋简体"/>
                <w:b/>
                <w:kern w:val="0"/>
                <w:sz w:val="24"/>
              </w:rPr>
            </w:pPr>
          </w:p>
        </w:tc>
        <w:tc>
          <w:tcPr>
            <w:tcW w:w="2559" w:type="dxa"/>
            <w:gridSpan w:val="4"/>
            <w:noWrap/>
            <w:vAlign w:val="center"/>
          </w:tcPr>
          <w:p>
            <w:pPr>
              <w:widowControl/>
              <w:spacing w:line="300" w:lineRule="exact"/>
              <w:jc w:val="center"/>
              <w:rPr>
                <w:rFonts w:ascii="方正仿宋简体"/>
                <w:b/>
                <w:kern w:val="0"/>
                <w:sz w:val="24"/>
              </w:rPr>
            </w:pPr>
          </w:p>
        </w:tc>
      </w:tr>
    </w:tbl>
    <w:tbl>
      <w:tblPr>
        <w:tblpPr w:leftFromText="180" w:rightFromText="180" w:vertAnchor="text" w:horzAnchor="page" w:tblpX="1522" w:tblpY="104"/>
        <w:tblOverlap w:val="never"/>
        <w:tblW w:w="1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5"/>
        <w:gridCol w:w="643"/>
        <w:gridCol w:w="643"/>
        <w:gridCol w:w="643"/>
        <w:gridCol w:w="643"/>
        <w:gridCol w:w="643"/>
        <w:gridCol w:w="643"/>
        <w:gridCol w:w="643"/>
        <w:gridCol w:w="643"/>
        <w:gridCol w:w="643"/>
        <w:gridCol w:w="643"/>
        <w:gridCol w:w="643"/>
        <w:gridCol w:w="643"/>
        <w:gridCol w:w="643"/>
        <w:gridCol w:w="643"/>
        <w:gridCol w:w="643"/>
        <w:gridCol w:w="645"/>
        <w:gridCol w:w="2565"/>
      </w:tblGrid>
      <w:tr w:rsidR="007009F5">
        <w:trPr>
          <w:trHeight w:val="423"/>
        </w:trPr>
        <w:tc>
          <w:tcPr>
            <w:tcW w:w="1225" w:type="dxa"/>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个性指标</w:t>
            </w:r>
          </w:p>
        </w:tc>
        <w:tc>
          <w:tcPr>
            <w:tcW w:w="2572"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hint="eastAsia"/>
                <w:b/>
                <w:kern w:val="0"/>
                <w:sz w:val="24"/>
              </w:rPr>
              <w:t>工作数量（</w:t>
            </w:r>
            <w:r w:rsidR="007009F5">
              <w:rPr>
                <w:rFonts w:ascii="方正黑体简体" w:eastAsia="方正黑体简体" w:hAnsi="宋体"/>
                <w:b/>
                <w:kern w:val="0"/>
                <w:sz w:val="24"/>
              </w:rPr>
              <w:t>15</w:t>
            </w:r>
            <w:r w:rsidR="007009F5">
              <w:rPr>
                <w:rFonts w:ascii="方正黑体简体" w:eastAsia="方正黑体简体" w:hAnsi="宋体" w:hint="eastAsia"/>
                <w:b/>
                <w:kern w:val="0"/>
                <w:sz w:val="24"/>
              </w:rPr>
              <w:t>分）</w:t>
            </w:r>
          </w:p>
        </w:tc>
        <w:tc>
          <w:tcPr>
            <w:tcW w:w="2572"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b/>
                <w:kern w:val="0"/>
                <w:sz w:val="24"/>
              </w:rPr>
              <w:t xml:space="preserve"> </w:t>
            </w:r>
            <w:r w:rsidR="007009F5">
              <w:rPr>
                <w:rFonts w:ascii="方正黑体简体" w:eastAsia="方正黑体简体" w:hAnsi="宋体" w:hint="eastAsia"/>
                <w:b/>
                <w:kern w:val="0"/>
                <w:sz w:val="24"/>
              </w:rPr>
              <w:t>工作质量（</w:t>
            </w:r>
            <w:r w:rsidR="007009F5">
              <w:rPr>
                <w:rFonts w:ascii="方正黑体简体" w:eastAsia="方正黑体简体" w:hAnsi="宋体"/>
                <w:b/>
                <w:kern w:val="0"/>
                <w:sz w:val="24"/>
              </w:rPr>
              <w:t>15</w:t>
            </w:r>
            <w:r w:rsidR="007009F5">
              <w:rPr>
                <w:rFonts w:ascii="方正黑体简体" w:eastAsia="方正黑体简体" w:hAnsi="宋体" w:hint="eastAsia"/>
                <w:b/>
                <w:kern w:val="0"/>
                <w:sz w:val="24"/>
              </w:rPr>
              <w:t>分）</w:t>
            </w:r>
          </w:p>
        </w:tc>
        <w:tc>
          <w:tcPr>
            <w:tcW w:w="2572"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hint="eastAsia"/>
                <w:b/>
                <w:spacing w:val="-11"/>
                <w:kern w:val="0"/>
                <w:sz w:val="24"/>
              </w:rPr>
              <w:t>工作效率和成效（</w:t>
            </w:r>
            <w:r w:rsidR="007009F5">
              <w:rPr>
                <w:rFonts w:ascii="方正黑体简体" w:eastAsia="方正黑体简体" w:hAnsi="宋体"/>
                <w:b/>
                <w:spacing w:val="-11"/>
                <w:kern w:val="0"/>
                <w:sz w:val="24"/>
              </w:rPr>
              <w:t>15</w:t>
            </w:r>
            <w:r w:rsidR="007009F5">
              <w:rPr>
                <w:rFonts w:ascii="方正黑体简体" w:eastAsia="方正黑体简体" w:hAnsi="宋体" w:hint="eastAsia"/>
                <w:b/>
                <w:spacing w:val="-11"/>
                <w:kern w:val="0"/>
                <w:sz w:val="24"/>
              </w:rPr>
              <w:t>分）</w:t>
            </w:r>
          </w:p>
        </w:tc>
        <w:tc>
          <w:tcPr>
            <w:tcW w:w="2574" w:type="dxa"/>
            <w:gridSpan w:val="4"/>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宋体" w:hint="eastAsia"/>
                <w:b/>
                <w:kern w:val="0"/>
                <w:sz w:val="24"/>
              </w:rPr>
              <w:t>业务能力（</w:t>
            </w:r>
            <w:r w:rsidR="007009F5">
              <w:rPr>
                <w:rFonts w:ascii="方正黑体简体" w:eastAsia="方正黑体简体" w:hAnsi="宋体"/>
                <w:b/>
                <w:kern w:val="0"/>
                <w:sz w:val="24"/>
              </w:rPr>
              <w:t>15</w:t>
            </w:r>
            <w:r w:rsidR="007009F5">
              <w:rPr>
                <w:rFonts w:ascii="方正黑体简体" w:eastAsia="方正黑体简体" w:hAnsi="宋体" w:hint="eastAsia"/>
                <w:b/>
                <w:kern w:val="0"/>
                <w:sz w:val="24"/>
              </w:rPr>
              <w:t>分）</w:t>
            </w:r>
          </w:p>
        </w:tc>
        <w:tc>
          <w:tcPr>
            <w:tcW w:w="2565" w:type="dxa"/>
            <w:noWrap/>
            <w:vAlign w:val="center"/>
          </w:tcPr>
          <w:p>
            <w:pPr>
              <w:widowControl/>
              <w:spacing w:line="300" w:lineRule="exact"/>
              <w:jc w:val="center"/>
              <w:rPr>
                <w:rFonts w:ascii="方正黑体简体" w:eastAsia="方正黑体简体" w:hAnsi="方正黑体简体" w:cs="方正黑体简体"/>
                <w:b/>
                <w:kern w:val="0"/>
                <w:sz w:val="24"/>
              </w:rPr>
            </w:pPr>
            <w:r w:rsidR="007009F5">
              <w:rPr>
                <w:rFonts w:ascii="方正黑体简体" w:eastAsia="方正黑体简体" w:hAnsi="方正黑体简体" w:cs="方正黑体简体" w:hint="eastAsia"/>
                <w:b/>
                <w:kern w:val="0"/>
                <w:sz w:val="24"/>
              </w:rPr>
              <w:t>总得分（</w:t>
            </w:r>
            <w:r w:rsidR="007009F5">
              <w:rPr>
                <w:rFonts w:ascii="方正黑体简体" w:eastAsia="方正黑体简体" w:hAnsi="方正黑体简体" w:cs="方正黑体简体"/>
                <w:b/>
                <w:kern w:val="0"/>
                <w:sz w:val="24"/>
              </w:rPr>
              <w:t>100</w:t>
            </w:r>
            <w:r w:rsidR="007009F5">
              <w:rPr>
                <w:rFonts w:ascii="方正黑体简体" w:eastAsia="方正黑体简体" w:hAnsi="方正黑体简体" w:cs="方正黑体简体" w:hint="eastAsia"/>
                <w:b/>
                <w:kern w:val="0"/>
                <w:sz w:val="24"/>
              </w:rPr>
              <w:t>分）</w:t>
            </w:r>
          </w:p>
        </w:tc>
      </w:tr>
      <w:tr w:rsidR="007009F5">
        <w:trPr>
          <w:trHeight w:val="1797"/>
        </w:trPr>
        <w:tc>
          <w:tcPr>
            <w:tcW w:w="1225" w:type="dxa"/>
            <w:noWrap/>
            <w:vAlign w:val="center"/>
          </w:tcPr>
          <w:p>
            <w:pPr>
              <w:widowControl/>
              <w:spacing w:line="300" w:lineRule="exact"/>
              <w:jc w:val="center"/>
              <w:rPr>
                <w:rFonts w:ascii="方正仿宋简体" w:eastAsia="方正仿宋简体" w:hAnsi="宋体"/>
                <w:b/>
                <w:kern w:val="0"/>
                <w:sz w:val="24"/>
              </w:rPr>
            </w:pPr>
            <w:r w:rsidR="007009F5">
              <w:rPr>
                <w:rFonts w:ascii="方正仿宋简体" w:hAnsi="宋体" w:hint="eastAsia"/>
                <w:b/>
                <w:kern w:val="0"/>
                <w:sz w:val="24"/>
              </w:rPr>
              <w:t>评价内容</w:t>
            </w:r>
          </w:p>
        </w:tc>
        <w:tc>
          <w:tcPr>
            <w:tcW w:w="2572"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根据岗位职责，完成重点工作的数量、上级领导交办的任务以及一些临时性工作情况。</w:t>
            </w:r>
          </w:p>
        </w:tc>
        <w:tc>
          <w:tcPr>
            <w:tcW w:w="2572"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完成既定的目标、达成工作要求和标准；工作职责落实到位，每件工作都力争做到做好；严格要求、积极改进工作中的失误；努力提高工作科学化、规范化。</w:t>
            </w:r>
          </w:p>
        </w:tc>
        <w:tc>
          <w:tcPr>
            <w:tcW w:w="2572"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在规定时间内完成工作任务；积极主动、雷厉风行；工作产生的各方面效益，尤其是基础性、长效性工作的成效和工作贡献。</w:t>
            </w:r>
          </w:p>
        </w:tc>
        <w:tc>
          <w:tcPr>
            <w:tcW w:w="2574" w:type="dxa"/>
            <w:gridSpan w:val="4"/>
            <w:noWrap/>
            <w:vAlign w:val="center"/>
          </w:tcPr>
          <w:p>
            <w:pPr>
              <w:widowControl/>
              <w:spacing w:line="220" w:lineRule="exact"/>
              <w:jc w:val="left"/>
              <w:rPr>
                <w:rFonts w:ascii="方正仿宋简体" w:eastAsia="方正仿宋简体" w:hAnsi="方正仿宋简体" w:cs="方正仿宋简体"/>
                <w:b/>
                <w:kern w:val="0"/>
                <w:szCs w:val="21"/>
              </w:rPr>
            </w:pPr>
            <w:r w:rsidR="007009F5">
              <w:rPr>
                <w:rFonts w:ascii="方正仿宋简体" w:eastAsia="方正仿宋简体" w:hAnsi="方正仿宋简体" w:cs="方正仿宋简体" w:hint="eastAsia"/>
                <w:b/>
                <w:kern w:val="0"/>
                <w:szCs w:val="21"/>
              </w:rPr>
              <w:t>按照法定的职责、权限和程序履行职责、落实工作、执行公务；政策理论水平、工作思路；工作计划科学合理；领会和执行上级的工作部署和要求；处理突发事件的能力；创造性开展工作。</w:t>
            </w:r>
          </w:p>
        </w:tc>
        <w:tc>
          <w:tcPr>
            <w:tcW w:w="2565" w:type="dxa"/>
            <w:vMerge w:val="restart"/>
            <w:noWrap/>
            <w:vAlign w:val="center"/>
          </w:tcPr>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jc w:val="center"/>
              <w:rPr>
                <w:rFonts w:ascii="方正仿宋简体"/>
                <w:b/>
                <w:kern w:val="0"/>
                <w:szCs w:val="21"/>
              </w:rPr>
            </w:pPr>
          </w:p>
          <w:p>
            <w:pPr>
              <w:widowControl/>
              <w:spacing w:line="300" w:lineRule="exact"/>
              <w:rPr>
                <w:rFonts w:ascii="方正仿宋简体"/>
                <w:b/>
                <w:kern w:val="0"/>
                <w:szCs w:val="21"/>
              </w:rPr>
            </w:pPr>
            <w:r w:rsidR="007009F5">
              <w:rPr>
                <w:rFonts w:ascii="方正仿宋简体" w:hint="eastAsia"/>
                <w:b/>
                <w:kern w:val="0"/>
                <w:szCs w:val="21"/>
              </w:rPr>
              <w:t>签字：</w:t>
            </w:r>
          </w:p>
        </w:tc>
      </w:tr>
      <w:tr w:rsidR="007009F5">
        <w:trPr>
          <w:trHeight w:val="781"/>
        </w:trPr>
        <w:tc>
          <w:tcPr>
            <w:tcW w:w="1225" w:type="dxa"/>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hAnsi="宋体"/>
                <w:b/>
                <w:bCs/>
                <w:kern w:val="0"/>
                <w:sz w:val="18"/>
                <w:szCs w:val="18"/>
              </w:rPr>
            </w:pPr>
            <w:r w:rsidR="007009F5">
              <w:rPr>
                <w:rFonts w:ascii="方正仿宋简体" w:hAnsi="宋体" w:hint="eastAsia"/>
                <w:b/>
                <w:kern w:val="0"/>
                <w:sz w:val="24"/>
              </w:rPr>
              <w:t>参考等次</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kern w:val="0"/>
                <w:sz w:val="18"/>
                <w:szCs w:val="18"/>
              </w:rPr>
              <w:t>优秀</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8"/>
                <w:kern w:val="0"/>
                <w:sz w:val="18"/>
                <w:szCs w:val="18"/>
              </w:rPr>
              <w:t>12-15</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良好</w:t>
            </w:r>
            <w:r w:rsidR="007009F5">
              <w:rPr>
                <w:rFonts w:ascii="方正仿宋简体" w:hAnsi="宋体"/>
                <w:b/>
                <w:bCs/>
                <w:spacing w:val="-28"/>
                <w:kern w:val="0"/>
                <w:sz w:val="18"/>
                <w:szCs w:val="18"/>
              </w:rPr>
              <w:t>8-11</w:t>
            </w:r>
            <w:r w:rsidR="007009F5">
              <w:rPr>
                <w:rFonts w:ascii="方正仿宋简体" w:hAnsi="宋体" w:hint="eastAsia"/>
                <w:b/>
                <w:bCs/>
                <w:spacing w:val="-28"/>
                <w:kern w:val="0"/>
                <w:sz w:val="18"/>
                <w:szCs w:val="18"/>
              </w:rPr>
              <w:t>分</w:t>
            </w:r>
          </w:p>
        </w:tc>
        <w:tc>
          <w:tcPr>
            <w:tcW w:w="643"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hint="eastAsia"/>
                <w:b/>
                <w:bCs/>
                <w:kern w:val="0"/>
                <w:sz w:val="18"/>
                <w:szCs w:val="18"/>
              </w:rPr>
              <w:t>一般</w:t>
            </w:r>
            <w:r w:rsidR="007009F5">
              <w:rPr>
                <w:rFonts w:ascii="方正仿宋简体" w:hAnsi="宋体"/>
                <w:b/>
                <w:bCs/>
                <w:spacing w:val="-20"/>
                <w:kern w:val="0"/>
                <w:sz w:val="18"/>
                <w:szCs w:val="18"/>
              </w:rPr>
              <w:t>4-7</w:t>
            </w:r>
            <w:r w:rsidR="007009F5">
              <w:rPr>
                <w:rFonts w:ascii="方正仿宋简体" w:hAnsi="宋体" w:hint="eastAsia"/>
                <w:b/>
                <w:bCs/>
                <w:spacing w:val="-2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noWrap/>
            <w:vAlign w:val="center"/>
          </w:tcPr>
          <w:p>
            <w:pPr>
              <w:widowControl/>
              <w:spacing w:line="200" w:lineRule="exact"/>
              <w:jc w:val="center"/>
              <w:rPr>
                <w:rFonts w:ascii="方正仿宋简体" w:hAnsi="宋体"/>
                <w:b/>
                <w:bCs/>
                <w:spacing w:val="-20"/>
                <w:kern w:val="0"/>
                <w:sz w:val="18"/>
                <w:szCs w:val="18"/>
              </w:rPr>
            </w:pPr>
            <w:r w:rsidR="007009F5">
              <w:rPr>
                <w:rFonts w:ascii="方正仿宋简体" w:hAnsi="宋体" w:hint="eastAsia"/>
                <w:b/>
                <w:bCs/>
                <w:spacing w:val="-20"/>
                <w:kern w:val="0"/>
                <w:sz w:val="18"/>
                <w:szCs w:val="18"/>
              </w:rPr>
              <w:t>较差</w:t>
            </w:r>
          </w:p>
          <w:p>
            <w:pPr>
              <w:widowControl/>
              <w:spacing w:line="200" w:lineRule="exact"/>
              <w:jc w:val="center"/>
              <w:rPr>
                <w:rFonts w:ascii="方正仿宋简体" w:eastAsia="方正仿宋简体" w:hAnsi="宋体"/>
                <w:b/>
                <w:bCs/>
                <w:spacing w:val="-20"/>
                <w:kern w:val="0"/>
                <w:sz w:val="18"/>
                <w:szCs w:val="18"/>
              </w:rPr>
            </w:pPr>
            <w:r w:rsidR="007009F5">
              <w:rPr>
                <w:rFonts w:ascii="方正仿宋简体" w:hAnsi="宋体"/>
                <w:b/>
                <w:bCs/>
                <w:spacing w:val="-20"/>
                <w:kern w:val="0"/>
                <w:sz w:val="18"/>
                <w:szCs w:val="18"/>
              </w:rPr>
              <w:t>0-3</w:t>
            </w:r>
            <w:r w:rsidR="007009F5">
              <w:rPr>
                <w:rFonts w:ascii="方正仿宋简体" w:hAnsi="宋体" w:hint="eastAsia"/>
                <w:b/>
                <w:bCs/>
                <w:spacing w:val="-20"/>
                <w:kern w:val="0"/>
                <w:sz w:val="18"/>
                <w:szCs w:val="18"/>
              </w:rPr>
              <w:t>分</w:t>
            </w:r>
          </w:p>
        </w:tc>
        <w:tc>
          <w:tcPr>
            <w:tcW w:w="2565" w:type="dxa"/>
            <w:vMerge/>
            <w:noWrap/>
            <w:vAlign w:val="center"/>
          </w:tcPr>
          <w:p>
            <w:pPr>
              <w:widowControl/>
              <w:spacing w:line="200" w:lineRule="exact"/>
              <w:jc w:val="center"/>
              <w:rPr>
                <w:rFonts w:ascii="方正仿宋简体" w:eastAsia="方正仿宋简体" w:hAnsi="宋体"/>
                <w:b/>
                <w:bCs/>
                <w:spacing w:val="-20"/>
                <w:kern w:val="0"/>
                <w:sz w:val="18"/>
                <w:szCs w:val="18"/>
              </w:rPr>
            </w:pPr>
          </w:p>
        </w:tc>
      </w:tr>
      <w:tr w:rsidR="007009F5">
        <w:trPr>
          <w:trHeight w:val="423"/>
        </w:trPr>
        <w:tc>
          <w:tcPr>
            <w:tcW w:w="1225" w:type="dxa"/>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黑体简体" w:eastAsia="方正黑体简体" w:hAnsi="宋体"/>
                <w:b/>
                <w:kern w:val="0"/>
                <w:sz w:val="24"/>
              </w:rPr>
            </w:pPr>
            <w:r w:rsidR="007009F5">
              <w:rPr>
                <w:rFonts w:ascii="方正仿宋简体" w:hAnsi="宋体" w:hint="eastAsia"/>
                <w:b/>
                <w:kern w:val="0"/>
                <w:sz w:val="24"/>
              </w:rPr>
              <w:t>得</w:t>
            </w:r>
            <w:r w:rsidR="007009F5">
              <w:rPr>
                <w:rFonts w:ascii="方正仿宋简体" w:hAnsi="宋体"/>
                <w:b/>
                <w:kern w:val="0"/>
                <w:sz w:val="24"/>
              </w:rPr>
              <w:t xml:space="preserve">  </w:t>
            </w:r>
            <w:r w:rsidR="007009F5">
              <w:rPr>
                <w:rFonts w:ascii="方正仿宋简体" w:hAnsi="宋体" w:hint="eastAsia"/>
                <w:b/>
                <w:kern w:val="0"/>
                <w:sz w:val="24"/>
              </w:rPr>
              <w:t>分</w:t>
            </w:r>
          </w:p>
        </w:tc>
        <w:tc>
          <w:tcPr>
            <w:tcW w:w="2572"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eastAsia="方正仿宋简体" w:hAnsi="宋体"/>
                <w:b/>
                <w:bCs/>
                <w:kern w:val="0"/>
                <w:sz w:val="24"/>
              </w:rPr>
            </w:pPr>
          </w:p>
        </w:tc>
        <w:tc>
          <w:tcPr>
            <w:tcW w:w="2572"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left"/>
              <w:rPr>
                <w:rFonts w:ascii="方正仿宋简体" w:eastAsia="方正仿宋简体" w:hAnsi="宋体"/>
                <w:b/>
                <w:kern w:val="0"/>
                <w:sz w:val="24"/>
              </w:rPr>
            </w:pPr>
          </w:p>
        </w:tc>
        <w:tc>
          <w:tcPr>
            <w:tcW w:w="2572"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eastAsia="方正仿宋简体"/>
                <w:b/>
                <w:kern w:val="0"/>
                <w:sz w:val="24"/>
              </w:rPr>
            </w:pPr>
          </w:p>
        </w:tc>
        <w:tc>
          <w:tcPr>
            <w:tcW w:w="2574" w:type="dxa"/>
            <w:gridSpan w:val="4"/>
            <w:tcBorders>
              <w:top w:val="single" w:sz="4" w:space="0" w:color="000000"/>
              <w:left w:val="single" w:sz="4" w:space="0" w:color="000000"/>
              <w:bottom w:val="single" w:sz="4" w:space="0" w:color="000000"/>
              <w:right w:val="single" w:sz="4" w:space="0" w:color="000000"/>
            </w:tcBorders>
            <w:noWrap/>
            <w:vAlign w:val="center"/>
          </w:tcPr>
          <w:p>
            <w:pPr>
              <w:widowControl/>
              <w:spacing w:line="300" w:lineRule="exact"/>
              <w:jc w:val="center"/>
              <w:rPr>
                <w:rFonts w:ascii="方正仿宋简体"/>
                <w:b/>
                <w:kern w:val="0"/>
                <w:sz w:val="24"/>
              </w:rPr>
            </w:pPr>
          </w:p>
        </w:tc>
        <w:tc>
          <w:tcPr>
            <w:tcW w:w="2565" w:type="dxa"/>
            <w:vMerge/>
            <w:tcBorders>
              <w:bottom w:val="single" w:sz="4" w:space="0" w:color="000000"/>
            </w:tcBorders>
            <w:noWrap/>
            <w:vAlign w:val="center"/>
          </w:tcPr>
          <w:p>
            <w:pPr>
              <w:widowControl/>
              <w:spacing w:line="300" w:lineRule="exact"/>
              <w:jc w:val="center"/>
              <w:rPr>
                <w:rFonts w:ascii="方正仿宋简体"/>
                <w:b/>
                <w:kern w:val="0"/>
                <w:sz w:val="24"/>
              </w:rPr>
            </w:pPr>
          </w:p>
        </w:tc>
      </w:tr>
      <w:tr w:rsidR="007009F5">
        <w:trPr>
          <w:trHeight w:val="703"/>
        </w:trPr>
        <w:tc>
          <w:tcPr>
            <w:tcW w:w="14080" w:type="dxa"/>
            <w:gridSpan w:val="18"/>
            <w:tcBorders>
              <w:top w:val="single" w:sz="4" w:space="0" w:color="000000"/>
              <w:left w:val="nil"/>
              <w:bottom w:val="nil"/>
              <w:right w:val="nil"/>
            </w:tcBorders>
            <w:noWrap/>
            <w:vAlign w:val="center"/>
          </w:tcPr>
          <w:p>
            <w:pPr>
              <w:ind w:left="31680" w:hangingChars="400" w:firstLine="31680"/>
              <w:rPr>
                <w:rFonts w:ascii="宋体"/>
                <w:szCs w:val="21"/>
                <w:shd w:val="clear" w:color="auto" w:fill="FFFFFF"/>
              </w:rPr>
            </w:pPr>
            <w:r w:rsidR="007009F5">
              <w:rPr>
                <w:rFonts w:ascii="宋体" w:hAnsi="宋体" w:hint="eastAsia"/>
                <w:szCs w:val="21"/>
                <w:shd w:val="clear" w:color="auto" w:fill="FFFFFF"/>
              </w:rPr>
              <w:t>说明：</w:t>
            </w:r>
            <w:r w:rsidR="007009F5">
              <w:rPr>
                <w:rFonts w:ascii="宋体" w:hAnsi="宋体"/>
                <w:szCs w:val="21"/>
                <w:shd w:val="clear" w:color="auto" w:fill="FFFFFF"/>
              </w:rPr>
              <w:t>1.</w:t>
            </w:r>
            <w:r w:rsidR="007009F5">
              <w:rPr>
                <w:rFonts w:ascii="宋体" w:hAnsi="宋体" w:hint="eastAsia"/>
                <w:szCs w:val="21"/>
                <w:shd w:val="clear" w:color="auto" w:fill="FFFFFF"/>
              </w:rPr>
              <w:t>此表按照管理权限，由考核人对被考核人的实际表现进行打分，本表被考核人范围为科室工作人员（科室负责人除外），由对应科室负责人填写。</w:t>
            </w:r>
          </w:p>
          <w:p>
            <w:pPr>
              <w:ind w:firstLineChars="300" w:firstLine="31680"/>
              <w:rPr>
                <w:rFonts w:ascii="方正仿宋简体"/>
                <w:b/>
                <w:kern w:val="0"/>
                <w:sz w:val="24"/>
              </w:rPr>
            </w:pPr>
            <w:r w:rsidR="007009F5">
              <w:rPr>
                <w:rFonts w:ascii="宋体" w:hAnsi="宋体"/>
                <w:szCs w:val="21"/>
                <w:shd w:val="clear" w:color="auto" w:fill="FFFFFF"/>
              </w:rPr>
              <w:t>2.</w:t>
            </w:r>
            <w:r w:rsidR="007009F5">
              <w:rPr>
                <w:rFonts w:ascii="宋体" w:hAnsi="宋体" w:hint="eastAsia"/>
                <w:szCs w:val="21"/>
                <w:shd w:val="clear" w:color="auto" w:fill="FFFFFF"/>
              </w:rPr>
              <w:t>考核人可逐项选择对应评价，也可综合情况直接得出总分数。</w:t>
            </w:r>
          </w:p>
        </w:tc>
      </w:tr>
    </w:tbl>
    <w:p>
      <w:pPr>
        <w:rPr>
          <w:rFonts w:ascii="方正黑体简体" w:eastAsia="方正黑体简体" w:hAnsi="方正黑体简体" w:cs="方正黑体简体"/>
          <w:kern w:val="0"/>
          <w:sz w:val="28"/>
          <w:szCs w:val="28"/>
        </w:rPr>
        <w:sectPr w:rsidR="007009F5">
          <w:pgSz w:w="16838" w:h="11906" w:orient="landscape"/>
          <w:pgMar w:top="1134" w:right="1417" w:bottom="1134" w:left="1417" w:header="851" w:footer="992" w:gutter="0"/>
          <w:pgNumType w:fmt="numberInDash"/>
          <w:cols w:space="0"/>
          <w:docGrid w:type="lines" w:linePitch="315"/>
        </w:sectPr>
      </w:pPr>
    </w:p>
    <w:p>
      <w:pPr>
        <w:rPr>
          <w:rFonts w:ascii="宋体"/>
          <w:b/>
          <w:kern w:val="0"/>
          <w:sz w:val="28"/>
          <w:szCs w:val="28"/>
        </w:rPr>
      </w:pPr>
      <w:r w:rsidR="007009F5">
        <w:rPr>
          <w:rFonts w:ascii="方正黑体简体" w:eastAsia="方正黑体简体" w:hAnsi="方正黑体简体" w:cs="方正黑体简体" w:hint="eastAsia"/>
          <w:kern w:val="0"/>
          <w:sz w:val="28"/>
          <w:szCs w:val="28"/>
        </w:rPr>
        <w:t>附件</w:t>
      </w:r>
      <w:r w:rsidR="007009F5">
        <w:rPr>
          <w:rFonts w:ascii="方正黑体简体" w:eastAsia="方正黑体简体" w:hAnsi="方正黑体简体" w:cs="方正黑体简体"/>
          <w:kern w:val="0"/>
          <w:sz w:val="28"/>
          <w:szCs w:val="28"/>
        </w:rPr>
        <w:t>3</w:t>
      </w:r>
    </w:p>
    <w:p>
      <w:pPr>
        <w:widowControl/>
        <w:adjustRightInd w:val="0"/>
        <w:snapToGrid w:val="0"/>
        <w:spacing w:line="600" w:lineRule="exact"/>
        <w:jc w:val="center"/>
        <w:rPr>
          <w:rFonts w:ascii="方正小标宋简体" w:eastAsia="方正小标宋简体" w:hAnsi="宋体"/>
          <w:b/>
          <w:spacing w:val="60"/>
          <w:kern w:val="0"/>
          <w:sz w:val="44"/>
          <w:szCs w:val="44"/>
        </w:rPr>
      </w:pPr>
      <w:r w:rsidR="007009F5">
        <w:rPr>
          <w:rFonts w:ascii="方正小标宋简体" w:eastAsia="方正小标宋简体" w:hAnsi="宋体" w:hint="eastAsia"/>
          <w:b/>
          <w:spacing w:val="60"/>
          <w:kern w:val="0"/>
          <w:sz w:val="44"/>
          <w:szCs w:val="44"/>
        </w:rPr>
        <w:t>平时考核季度评鉴表</w:t>
      </w:r>
    </w:p>
    <w:p>
      <w:pPr>
        <w:widowControl/>
        <w:snapToGrid w:val="0"/>
        <w:spacing w:line="600" w:lineRule="exact"/>
        <w:jc w:val="center"/>
        <w:rPr>
          <w:rFonts w:ascii="方正楷体简体" w:eastAsia="方正楷体简体" w:hAnsi="宋体"/>
          <w:b/>
          <w:kern w:val="0"/>
        </w:rPr>
      </w:pPr>
      <w:r w:rsidR="007009F5">
        <w:rPr>
          <w:rFonts w:ascii="方正楷体简体" w:eastAsia="方正楷体简体" w:hAnsi="宋体" w:hint="eastAsia"/>
          <w:b/>
          <w:kern w:val="0"/>
        </w:rPr>
        <w:t>（</w:t>
      </w:r>
      <w:r w:rsidR="007009F5">
        <w:rPr>
          <w:rFonts w:ascii="方正楷体简体" w:eastAsia="方正楷体简体" w:hAnsi="宋体"/>
          <w:b/>
          <w:kern w:val="0"/>
        </w:rPr>
        <w:t xml:space="preserve">         </w:t>
      </w:r>
      <w:r w:rsidR="007009F5">
        <w:rPr>
          <w:rFonts w:ascii="方正楷体简体" w:eastAsia="方正楷体简体" w:hAnsi="楷体_GB2312" w:hint="eastAsia"/>
          <w:b/>
          <w:kern w:val="0"/>
        </w:rPr>
        <w:t>年第</w:t>
      </w:r>
      <w:r w:rsidR="007009F5">
        <w:rPr>
          <w:rFonts w:ascii="方正楷体简体" w:eastAsia="方正楷体简体" w:hAnsi="楷体_GB2312"/>
          <w:b/>
          <w:kern w:val="0"/>
        </w:rPr>
        <w:t xml:space="preserve">   </w:t>
      </w:r>
      <w:r w:rsidR="007009F5">
        <w:rPr>
          <w:rFonts w:ascii="方正楷体简体" w:eastAsia="方正楷体简体" w:hAnsi="楷体_GB2312" w:hint="eastAsia"/>
          <w:b/>
          <w:kern w:val="0"/>
        </w:rPr>
        <w:t>季度</w:t>
      </w:r>
      <w:r w:rsidR="007009F5">
        <w:rPr>
          <w:rFonts w:ascii="方正楷体简体" w:eastAsia="方正楷体简体" w:hAnsi="宋体" w:hint="eastAsia"/>
          <w:b/>
          <w:kern w:val="0"/>
        </w:rPr>
        <w:t>）</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6"/>
        <w:gridCol w:w="1770"/>
        <w:gridCol w:w="580"/>
        <w:gridCol w:w="296"/>
        <w:gridCol w:w="1152"/>
        <w:gridCol w:w="902"/>
        <w:gridCol w:w="346"/>
        <w:gridCol w:w="2006"/>
      </w:tblGrid>
      <w:tr w:rsidR="007009F5">
        <w:trPr>
          <w:trHeight w:val="864"/>
          <w:jc w:val="center"/>
        </w:trPr>
        <w:tc>
          <w:tcPr>
            <w:tcW w:w="1646" w:type="dxa"/>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姓</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名</w:t>
            </w:r>
          </w:p>
        </w:tc>
        <w:tc>
          <w:tcPr>
            <w:tcW w:w="1770" w:type="dxa"/>
            <w:noWrap/>
            <w:vAlign w:val="center"/>
          </w:tcPr>
          <w:p>
            <w:pPr>
              <w:widowControl/>
              <w:snapToGrid w:val="0"/>
              <w:spacing w:line="360" w:lineRule="exact"/>
              <w:jc w:val="center"/>
              <w:rPr>
                <w:rFonts w:ascii="仿宋" w:eastAsia="仿宋" w:hAnsi="仿宋" w:cs="仿宋"/>
                <w:b/>
                <w:kern w:val="0"/>
                <w:sz w:val="28"/>
                <w:szCs w:val="28"/>
              </w:rPr>
            </w:pPr>
          </w:p>
        </w:tc>
        <w:tc>
          <w:tcPr>
            <w:tcW w:w="876" w:type="dxa"/>
            <w:gridSpan w:val="2"/>
            <w:noWrap/>
            <w:vAlign w:val="center"/>
          </w:tcPr>
          <w:p>
            <w:pPr>
              <w:widowControl/>
              <w:snapToGrid w:val="0"/>
              <w:spacing w:line="360" w:lineRule="exact"/>
              <w:jc w:val="center"/>
              <w:rPr>
                <w:rFonts w:ascii="仿宋" w:eastAsia="仿宋" w:hAnsi="仿宋" w:cs="仿宋"/>
                <w:b/>
                <w:kern w:val="0"/>
                <w:sz w:val="28"/>
                <w:szCs w:val="28"/>
              </w:rPr>
            </w:pPr>
            <w:r w:rsidR="007009F5">
              <w:rPr>
                <w:rFonts w:ascii="黑体" w:eastAsia="黑体" w:hAnsi="黑体" w:cs="黑体" w:hint="eastAsia"/>
                <w:bCs/>
                <w:kern w:val="0"/>
                <w:sz w:val="28"/>
                <w:szCs w:val="28"/>
              </w:rPr>
              <w:t>性别</w:t>
            </w:r>
          </w:p>
        </w:tc>
        <w:tc>
          <w:tcPr>
            <w:tcW w:w="1152" w:type="dxa"/>
            <w:noWrap/>
            <w:vAlign w:val="center"/>
          </w:tcPr>
          <w:p>
            <w:pPr>
              <w:widowControl/>
              <w:snapToGrid w:val="0"/>
              <w:spacing w:line="360" w:lineRule="exact"/>
              <w:jc w:val="center"/>
              <w:rPr>
                <w:rFonts w:ascii="仿宋" w:eastAsia="仿宋" w:hAnsi="仿宋" w:cs="仿宋"/>
                <w:b/>
                <w:kern w:val="0"/>
                <w:sz w:val="28"/>
                <w:szCs w:val="28"/>
              </w:rPr>
            </w:pPr>
          </w:p>
        </w:tc>
        <w:tc>
          <w:tcPr>
            <w:tcW w:w="1248" w:type="dxa"/>
            <w:gridSpan w:val="2"/>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出</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生</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年</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月</w:t>
            </w:r>
          </w:p>
        </w:tc>
        <w:tc>
          <w:tcPr>
            <w:tcW w:w="2006" w:type="dxa"/>
            <w:noWrap/>
            <w:vAlign w:val="center"/>
          </w:tcPr>
          <w:p>
            <w:pPr>
              <w:widowControl/>
              <w:snapToGrid w:val="0"/>
              <w:spacing w:line="360" w:lineRule="exact"/>
              <w:jc w:val="center"/>
              <w:rPr>
                <w:rFonts w:ascii="仿宋" w:eastAsia="仿宋" w:hAnsi="仿宋" w:cs="仿宋"/>
                <w:b/>
                <w:kern w:val="0"/>
                <w:sz w:val="28"/>
                <w:szCs w:val="28"/>
              </w:rPr>
            </w:pPr>
          </w:p>
        </w:tc>
      </w:tr>
      <w:tr w:rsidR="007009F5">
        <w:trPr>
          <w:trHeight w:val="850"/>
          <w:jc w:val="center"/>
        </w:trPr>
        <w:tc>
          <w:tcPr>
            <w:tcW w:w="1646" w:type="dxa"/>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政</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治</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面</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貌</w:t>
            </w:r>
          </w:p>
        </w:tc>
        <w:tc>
          <w:tcPr>
            <w:tcW w:w="1770" w:type="dxa"/>
            <w:noWrap/>
            <w:vAlign w:val="center"/>
          </w:tcPr>
          <w:p>
            <w:pPr>
              <w:widowControl/>
              <w:snapToGrid w:val="0"/>
              <w:spacing w:line="360" w:lineRule="exact"/>
              <w:jc w:val="center"/>
              <w:rPr>
                <w:rFonts w:ascii="仿宋" w:eastAsia="仿宋" w:hAnsi="仿宋" w:cs="仿宋"/>
                <w:b/>
                <w:kern w:val="0"/>
                <w:sz w:val="28"/>
                <w:szCs w:val="28"/>
              </w:rPr>
            </w:pPr>
          </w:p>
        </w:tc>
        <w:tc>
          <w:tcPr>
            <w:tcW w:w="2028" w:type="dxa"/>
            <w:gridSpan w:val="3"/>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任现职</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时</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间</w:t>
            </w:r>
          </w:p>
        </w:tc>
        <w:tc>
          <w:tcPr>
            <w:tcW w:w="3254" w:type="dxa"/>
            <w:gridSpan w:val="3"/>
            <w:noWrap/>
            <w:vAlign w:val="center"/>
          </w:tcPr>
          <w:p>
            <w:pPr>
              <w:widowControl/>
              <w:snapToGrid w:val="0"/>
              <w:spacing w:line="360" w:lineRule="exact"/>
              <w:jc w:val="center"/>
              <w:rPr>
                <w:rFonts w:ascii="仿宋" w:eastAsia="仿宋" w:hAnsi="仿宋" w:cs="仿宋"/>
                <w:b/>
                <w:kern w:val="0"/>
                <w:sz w:val="28"/>
                <w:szCs w:val="28"/>
              </w:rPr>
            </w:pPr>
          </w:p>
          <w:p>
            <w:pPr>
              <w:widowControl/>
              <w:snapToGrid w:val="0"/>
              <w:spacing w:line="360" w:lineRule="exact"/>
              <w:jc w:val="center"/>
              <w:rPr>
                <w:rFonts w:ascii="仿宋" w:eastAsia="仿宋" w:hAnsi="仿宋" w:cs="仿宋"/>
                <w:b/>
                <w:kern w:val="0"/>
                <w:sz w:val="28"/>
                <w:szCs w:val="28"/>
              </w:rPr>
            </w:pPr>
          </w:p>
        </w:tc>
      </w:tr>
      <w:tr w:rsidR="007009F5">
        <w:trPr>
          <w:trHeight w:val="1129"/>
          <w:jc w:val="center"/>
        </w:trPr>
        <w:tc>
          <w:tcPr>
            <w:tcW w:w="1646" w:type="dxa"/>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科室及职务</w:t>
            </w:r>
          </w:p>
        </w:tc>
        <w:tc>
          <w:tcPr>
            <w:tcW w:w="7052" w:type="dxa"/>
            <w:gridSpan w:val="7"/>
            <w:noWrap/>
            <w:vAlign w:val="center"/>
          </w:tcPr>
          <w:p>
            <w:pPr>
              <w:widowControl/>
              <w:snapToGrid w:val="0"/>
              <w:spacing w:line="360" w:lineRule="exact"/>
              <w:jc w:val="center"/>
              <w:rPr>
                <w:rFonts w:ascii="仿宋" w:eastAsia="仿宋" w:hAnsi="仿宋" w:cs="仿宋"/>
                <w:b/>
                <w:kern w:val="0"/>
                <w:sz w:val="28"/>
                <w:szCs w:val="28"/>
              </w:rPr>
            </w:pPr>
          </w:p>
        </w:tc>
      </w:tr>
      <w:tr w:rsidR="007009F5">
        <w:trPr>
          <w:trHeight w:val="2330"/>
          <w:jc w:val="center"/>
        </w:trPr>
        <w:tc>
          <w:tcPr>
            <w:tcW w:w="1646" w:type="dxa"/>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本</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季</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度</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工作目标</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任</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务</w:t>
            </w:r>
          </w:p>
        </w:tc>
        <w:tc>
          <w:tcPr>
            <w:tcW w:w="7052" w:type="dxa"/>
            <w:gridSpan w:val="7"/>
            <w:noWrap/>
            <w:vAlign w:val="center"/>
          </w:tcPr>
          <w:p>
            <w:pPr>
              <w:widowControl/>
              <w:spacing w:line="360" w:lineRule="exact"/>
              <w:jc w:val="center"/>
              <w:rPr>
                <w:rFonts w:ascii="仿宋" w:eastAsia="仿宋" w:hAnsi="仿宋" w:cs="仿宋"/>
                <w:b/>
                <w:kern w:val="0"/>
                <w:sz w:val="28"/>
                <w:szCs w:val="28"/>
              </w:rPr>
            </w:pPr>
          </w:p>
        </w:tc>
      </w:tr>
      <w:tr w:rsidR="007009F5">
        <w:trPr>
          <w:trHeight w:val="6646"/>
          <w:jc w:val="center"/>
        </w:trPr>
        <w:tc>
          <w:tcPr>
            <w:tcW w:w="1646" w:type="dxa"/>
            <w:noWrap/>
            <w:vAlign w:val="center"/>
          </w:tcPr>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个</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人</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工作总结</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（完成的</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主要工作</w:t>
            </w:r>
          </w:p>
          <w:p>
            <w:pPr>
              <w:widowControl/>
              <w:snapToGrid w:val="0"/>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w:t>
            </w:r>
          </w:p>
        </w:tc>
        <w:tc>
          <w:tcPr>
            <w:tcW w:w="7052" w:type="dxa"/>
            <w:gridSpan w:val="7"/>
            <w:noWrap/>
            <w:vAlign w:val="center"/>
          </w:tcPr>
          <w:p>
            <w:pPr>
              <w:widowControl/>
              <w:spacing w:line="360" w:lineRule="exact"/>
              <w:jc w:val="center"/>
              <w:rPr>
                <w:rFonts w:ascii="仿宋" w:eastAsia="仿宋" w:hAnsi="仿宋" w:cs="仿宋"/>
                <w:b/>
                <w:kern w:val="0"/>
                <w:sz w:val="28"/>
                <w:szCs w:val="28"/>
              </w:rPr>
            </w:pPr>
          </w:p>
        </w:tc>
      </w:tr>
      <w:tr w:rsidR="007009F5">
        <w:trPr>
          <w:trHeight w:val="1163"/>
          <w:jc w:val="center"/>
        </w:trPr>
        <w:tc>
          <w:tcPr>
            <w:tcW w:w="1646"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本季度</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出勤情况</w:t>
            </w:r>
          </w:p>
        </w:tc>
        <w:tc>
          <w:tcPr>
            <w:tcW w:w="2350" w:type="dxa"/>
            <w:gridSpan w:val="2"/>
            <w:noWrap/>
            <w:vAlign w:val="center"/>
          </w:tcPr>
          <w:p>
            <w:pPr>
              <w:widowControl/>
              <w:spacing w:line="360" w:lineRule="exact"/>
              <w:jc w:val="center"/>
              <w:rPr>
                <w:rFonts w:ascii="仿宋" w:eastAsia="仿宋" w:hAnsi="仿宋" w:cs="仿宋"/>
                <w:b/>
                <w:kern w:val="0"/>
                <w:sz w:val="28"/>
                <w:szCs w:val="28"/>
              </w:rPr>
            </w:pPr>
            <w:r w:rsidR="007009F5">
              <w:rPr>
                <w:rFonts w:ascii="仿宋" w:eastAsia="仿宋" w:hAnsi="仿宋" w:cs="仿宋" w:hint="eastAsia"/>
                <w:b/>
                <w:kern w:val="0"/>
                <w:sz w:val="28"/>
                <w:szCs w:val="28"/>
              </w:rPr>
              <w:t>出勤</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天</w:t>
            </w:r>
          </w:p>
          <w:p>
            <w:pPr>
              <w:widowControl/>
              <w:spacing w:line="360" w:lineRule="exact"/>
              <w:jc w:val="center"/>
              <w:rPr>
                <w:rFonts w:ascii="仿宋" w:eastAsia="仿宋" w:hAnsi="仿宋" w:cs="仿宋"/>
                <w:b/>
                <w:kern w:val="0"/>
                <w:sz w:val="28"/>
                <w:szCs w:val="28"/>
              </w:rPr>
            </w:pPr>
            <w:r w:rsidR="007009F5">
              <w:rPr>
                <w:rFonts w:ascii="仿宋" w:eastAsia="仿宋" w:hAnsi="仿宋" w:cs="仿宋" w:hint="eastAsia"/>
                <w:b/>
                <w:kern w:val="0"/>
                <w:sz w:val="28"/>
                <w:szCs w:val="28"/>
              </w:rPr>
              <w:t>休假</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天</w:t>
            </w:r>
          </w:p>
        </w:tc>
        <w:tc>
          <w:tcPr>
            <w:tcW w:w="2350" w:type="dxa"/>
            <w:gridSpan w:val="3"/>
            <w:noWrap/>
            <w:vAlign w:val="center"/>
          </w:tcPr>
          <w:p>
            <w:pPr>
              <w:widowControl/>
              <w:spacing w:line="360" w:lineRule="exact"/>
              <w:jc w:val="center"/>
              <w:rPr>
                <w:rFonts w:ascii="仿宋" w:eastAsia="仿宋" w:hAnsi="仿宋" w:cs="仿宋"/>
                <w:b/>
                <w:kern w:val="0"/>
                <w:sz w:val="28"/>
                <w:szCs w:val="28"/>
              </w:rPr>
            </w:pPr>
            <w:r w:rsidR="007009F5">
              <w:rPr>
                <w:rFonts w:ascii="仿宋" w:eastAsia="仿宋" w:hAnsi="仿宋" w:cs="仿宋" w:hint="eastAsia"/>
                <w:b/>
                <w:kern w:val="0"/>
                <w:sz w:val="28"/>
                <w:szCs w:val="28"/>
              </w:rPr>
              <w:t>病事假</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天</w:t>
            </w:r>
            <w:r w:rsidR="007009F5">
              <w:rPr>
                <w:rFonts w:ascii="仿宋" w:eastAsia="仿宋" w:hAnsi="仿宋" w:cs="仿宋"/>
                <w:b/>
                <w:kern w:val="0"/>
                <w:sz w:val="28"/>
                <w:szCs w:val="28"/>
              </w:rPr>
              <w:t xml:space="preserve">   </w:t>
            </w:r>
          </w:p>
        </w:tc>
        <w:tc>
          <w:tcPr>
            <w:tcW w:w="2352" w:type="dxa"/>
            <w:gridSpan w:val="2"/>
            <w:noWrap/>
            <w:vAlign w:val="center"/>
          </w:tcPr>
          <w:p>
            <w:pPr>
              <w:widowControl/>
              <w:spacing w:line="360" w:lineRule="exact"/>
              <w:jc w:val="center"/>
              <w:rPr>
                <w:rFonts w:ascii="仿宋" w:eastAsia="仿宋" w:hAnsi="仿宋" w:cs="仿宋"/>
                <w:b/>
                <w:kern w:val="0"/>
                <w:sz w:val="28"/>
                <w:szCs w:val="28"/>
              </w:rPr>
            </w:pPr>
            <w:r w:rsidR="007009F5">
              <w:rPr>
                <w:rFonts w:ascii="仿宋" w:eastAsia="仿宋" w:hAnsi="仿宋" w:cs="仿宋" w:hint="eastAsia"/>
                <w:b/>
                <w:kern w:val="0"/>
                <w:sz w:val="28"/>
                <w:szCs w:val="28"/>
              </w:rPr>
              <w:t>迟到（早退）</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次</w:t>
            </w:r>
            <w:r w:rsidR="007009F5">
              <w:rPr>
                <w:rFonts w:ascii="仿宋" w:eastAsia="仿宋" w:hAnsi="仿宋" w:cs="仿宋"/>
                <w:b/>
                <w:kern w:val="0"/>
                <w:sz w:val="28"/>
                <w:szCs w:val="28"/>
              </w:rPr>
              <w:t xml:space="preserve"> </w:t>
            </w:r>
          </w:p>
        </w:tc>
      </w:tr>
      <w:tr w:rsidR="007009F5">
        <w:trPr>
          <w:trHeight w:val="1619"/>
          <w:jc w:val="center"/>
        </w:trPr>
        <w:tc>
          <w:tcPr>
            <w:tcW w:w="1646"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本季度</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考核最终</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得分情况</w:t>
            </w:r>
          </w:p>
        </w:tc>
        <w:tc>
          <w:tcPr>
            <w:tcW w:w="2350" w:type="dxa"/>
            <w:gridSpan w:val="2"/>
            <w:tcBorders>
              <w:right w:val="single" w:sz="4" w:space="0" w:color="000000"/>
            </w:tcBorders>
            <w:noWrap/>
          </w:tcPr>
          <w:p>
            <w:pPr>
              <w:widowControl/>
              <w:spacing w:line="360" w:lineRule="exact"/>
              <w:ind w:firstLineChars="750" w:firstLine="31680"/>
              <w:rPr>
                <w:rFonts w:ascii="仿宋" w:eastAsia="仿宋" w:hAnsi="仿宋" w:cs="仿宋"/>
                <w:b/>
                <w:kern w:val="0"/>
                <w:sz w:val="28"/>
                <w:szCs w:val="28"/>
              </w:rPr>
            </w:pPr>
          </w:p>
          <w:p>
            <w:pPr>
              <w:widowControl/>
              <w:spacing w:line="360" w:lineRule="exact"/>
              <w:rPr>
                <w:rFonts w:ascii="仿宋" w:eastAsia="仿宋" w:hAnsi="仿宋" w:cs="仿宋"/>
                <w:b/>
                <w:kern w:val="0"/>
                <w:sz w:val="28"/>
                <w:szCs w:val="28"/>
              </w:rPr>
            </w:pPr>
            <w:r w:rsidR="007009F5">
              <w:rPr>
                <w:rFonts w:ascii="仿宋" w:eastAsia="仿宋" w:hAnsi="仿宋" w:cs="仿宋" w:hint="eastAsia"/>
                <w:b/>
                <w:kern w:val="0"/>
                <w:sz w:val="28"/>
                <w:szCs w:val="28"/>
              </w:rPr>
              <w:t>考核指标得分：</w:t>
            </w:r>
          </w:p>
          <w:p>
            <w:pPr>
              <w:widowControl/>
              <w:spacing w:line="360" w:lineRule="exact"/>
              <w:ind w:firstLineChars="750" w:firstLine="31680"/>
              <w:rPr>
                <w:rFonts w:ascii="仿宋" w:eastAsia="仿宋" w:hAnsi="仿宋" w:cs="仿宋"/>
                <w:b/>
                <w:kern w:val="0"/>
                <w:sz w:val="28"/>
                <w:szCs w:val="28"/>
              </w:rPr>
            </w:pPr>
          </w:p>
          <w:p>
            <w:pPr>
              <w:widowControl/>
              <w:spacing w:line="360" w:lineRule="exact"/>
              <w:rPr>
                <w:rFonts w:ascii="仿宋" w:eastAsia="仿宋" w:hAnsi="仿宋" w:cs="仿宋"/>
                <w:b/>
                <w:kern w:val="0"/>
                <w:sz w:val="28"/>
                <w:szCs w:val="28"/>
              </w:rPr>
            </w:pPr>
          </w:p>
        </w:tc>
        <w:tc>
          <w:tcPr>
            <w:tcW w:w="2350" w:type="dxa"/>
            <w:gridSpan w:val="3"/>
            <w:tcBorders>
              <w:left w:val="single" w:sz="4" w:space="0" w:color="000000"/>
              <w:right w:val="single" w:sz="4" w:space="0" w:color="000000"/>
            </w:tcBorders>
            <w:noWrap/>
          </w:tcPr>
          <w:p>
            <w:pPr>
              <w:widowControl/>
              <w:spacing w:line="360" w:lineRule="exact"/>
              <w:rPr>
                <w:rFonts w:ascii="仿宋" w:eastAsia="仿宋" w:hAnsi="仿宋" w:cs="仿宋"/>
                <w:b/>
                <w:kern w:val="0"/>
                <w:sz w:val="28"/>
                <w:szCs w:val="28"/>
              </w:rPr>
            </w:pPr>
          </w:p>
          <w:p>
            <w:pPr>
              <w:widowControl/>
              <w:spacing w:line="360" w:lineRule="exact"/>
              <w:rPr>
                <w:rFonts w:ascii="仿宋" w:eastAsia="仿宋" w:hAnsi="仿宋" w:cs="仿宋"/>
                <w:b/>
                <w:kern w:val="0"/>
                <w:sz w:val="28"/>
                <w:szCs w:val="28"/>
              </w:rPr>
            </w:pPr>
            <w:r w:rsidR="007009F5">
              <w:rPr>
                <w:rFonts w:ascii="仿宋" w:eastAsia="仿宋" w:hAnsi="仿宋" w:cs="仿宋" w:hint="eastAsia"/>
                <w:b/>
                <w:kern w:val="0"/>
                <w:sz w:val="28"/>
                <w:szCs w:val="28"/>
              </w:rPr>
              <w:t>工作实绩附加分：</w:t>
            </w:r>
          </w:p>
        </w:tc>
        <w:tc>
          <w:tcPr>
            <w:tcW w:w="2352" w:type="dxa"/>
            <w:gridSpan w:val="2"/>
            <w:tcBorders>
              <w:left w:val="single" w:sz="4" w:space="0" w:color="000000"/>
            </w:tcBorders>
            <w:noWrap/>
          </w:tcPr>
          <w:p>
            <w:pPr>
              <w:widowControl/>
              <w:spacing w:line="360" w:lineRule="exact"/>
              <w:rPr>
                <w:rFonts w:ascii="仿宋" w:eastAsia="仿宋" w:hAnsi="仿宋" w:cs="仿宋"/>
                <w:b/>
                <w:kern w:val="0"/>
                <w:sz w:val="28"/>
                <w:szCs w:val="28"/>
              </w:rPr>
            </w:pPr>
          </w:p>
          <w:p>
            <w:pPr>
              <w:widowControl/>
              <w:spacing w:line="360" w:lineRule="exact"/>
              <w:rPr>
                <w:rFonts w:ascii="仿宋" w:eastAsia="仿宋" w:hAnsi="仿宋" w:cs="仿宋"/>
                <w:b/>
                <w:kern w:val="0"/>
                <w:sz w:val="28"/>
                <w:szCs w:val="28"/>
              </w:rPr>
            </w:pPr>
            <w:r w:rsidR="007009F5">
              <w:rPr>
                <w:rFonts w:ascii="仿宋" w:eastAsia="仿宋" w:hAnsi="仿宋" w:cs="仿宋" w:hint="eastAsia"/>
                <w:b/>
                <w:kern w:val="0"/>
                <w:sz w:val="28"/>
                <w:szCs w:val="28"/>
              </w:rPr>
              <w:t>总得分：</w:t>
            </w:r>
          </w:p>
        </w:tc>
      </w:tr>
      <w:tr w:rsidR="007009F5">
        <w:trPr>
          <w:trHeight w:val="2750"/>
          <w:jc w:val="center"/>
        </w:trPr>
        <w:tc>
          <w:tcPr>
            <w:tcW w:w="1646"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分管领导</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考核等次</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建议</w:t>
            </w:r>
          </w:p>
        </w:tc>
        <w:tc>
          <w:tcPr>
            <w:tcW w:w="7052" w:type="dxa"/>
            <w:gridSpan w:val="7"/>
            <w:noWrap/>
            <w:vAlign w:val="center"/>
          </w:tcPr>
          <w:p>
            <w:pPr>
              <w:widowControl/>
              <w:spacing w:line="360" w:lineRule="exact"/>
              <w:jc w:val="right"/>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r w:rsidR="007009F5">
              <w:rPr>
                <w:rFonts w:ascii="仿宋" w:eastAsia="仿宋" w:hAnsi="仿宋" w:cs="仿宋" w:hint="eastAsia"/>
                <w:b/>
                <w:kern w:val="0"/>
                <w:sz w:val="28"/>
                <w:szCs w:val="28"/>
              </w:rPr>
              <w:t>签名：</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年</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月</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日</w:t>
            </w:r>
          </w:p>
        </w:tc>
      </w:tr>
      <w:tr w:rsidR="007009F5">
        <w:trPr>
          <w:trHeight w:val="2805"/>
          <w:jc w:val="center"/>
        </w:trPr>
        <w:tc>
          <w:tcPr>
            <w:tcW w:w="1646"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领导小组</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考核等次</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审定结果</w:t>
            </w:r>
          </w:p>
        </w:tc>
        <w:tc>
          <w:tcPr>
            <w:tcW w:w="7052" w:type="dxa"/>
            <w:gridSpan w:val="7"/>
            <w:noWrap/>
            <w:vAlign w:val="center"/>
          </w:tcPr>
          <w:p>
            <w:pPr>
              <w:widowControl/>
              <w:spacing w:line="360" w:lineRule="exact"/>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r w:rsidR="007009F5">
              <w:rPr>
                <w:rFonts w:ascii="仿宋" w:eastAsia="仿宋" w:hAnsi="仿宋" w:cs="仿宋" w:hint="eastAsia"/>
                <w:b/>
                <w:kern w:val="0"/>
                <w:sz w:val="28"/>
                <w:szCs w:val="28"/>
              </w:rPr>
              <w:t>盖章：</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年</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月</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日</w:t>
            </w:r>
          </w:p>
        </w:tc>
      </w:tr>
      <w:tr w:rsidR="007009F5">
        <w:trPr>
          <w:trHeight w:val="3231"/>
          <w:jc w:val="center"/>
        </w:trPr>
        <w:tc>
          <w:tcPr>
            <w:tcW w:w="1646" w:type="dxa"/>
            <w:noWrap/>
            <w:vAlign w:val="center"/>
          </w:tcPr>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未</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确</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定</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等</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次</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或</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不</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参</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加</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考核情况</w:t>
            </w:r>
          </w:p>
          <w:p>
            <w:pPr>
              <w:widowControl/>
              <w:spacing w:line="360" w:lineRule="exact"/>
              <w:jc w:val="center"/>
              <w:rPr>
                <w:rFonts w:ascii="黑体" w:eastAsia="黑体" w:hAnsi="黑体" w:cs="黑体"/>
                <w:bCs/>
                <w:kern w:val="0"/>
                <w:sz w:val="28"/>
                <w:szCs w:val="28"/>
              </w:rPr>
            </w:pPr>
            <w:r w:rsidR="007009F5">
              <w:rPr>
                <w:rFonts w:ascii="黑体" w:eastAsia="黑体" w:hAnsi="黑体" w:cs="黑体" w:hint="eastAsia"/>
                <w:bCs/>
                <w:kern w:val="0"/>
                <w:sz w:val="28"/>
                <w:szCs w:val="28"/>
              </w:rPr>
              <w:t>说</w:t>
            </w:r>
            <w:r w:rsidR="007009F5">
              <w:rPr>
                <w:rFonts w:ascii="黑体" w:eastAsia="黑体" w:hAnsi="黑体" w:cs="黑体"/>
                <w:bCs/>
                <w:kern w:val="0"/>
                <w:sz w:val="28"/>
                <w:szCs w:val="28"/>
              </w:rPr>
              <w:t xml:space="preserve">    </w:t>
            </w:r>
            <w:r w:rsidR="007009F5">
              <w:rPr>
                <w:rFonts w:ascii="黑体" w:eastAsia="黑体" w:hAnsi="黑体" w:cs="黑体" w:hint="eastAsia"/>
                <w:bCs/>
                <w:kern w:val="0"/>
                <w:sz w:val="28"/>
                <w:szCs w:val="28"/>
              </w:rPr>
              <w:t>明</w:t>
            </w:r>
          </w:p>
        </w:tc>
        <w:tc>
          <w:tcPr>
            <w:tcW w:w="7052" w:type="dxa"/>
            <w:gridSpan w:val="7"/>
            <w:noWrap/>
            <w:vAlign w:val="center"/>
          </w:tcPr>
          <w:p>
            <w:pPr>
              <w:widowControl/>
              <w:spacing w:line="360" w:lineRule="exact"/>
              <w:ind w:firstLineChars="400" w:firstLine="31680"/>
              <w:jc w:val="center"/>
              <w:rPr>
                <w:rFonts w:ascii="仿宋" w:eastAsia="仿宋" w:hAnsi="仿宋" w:cs="仿宋"/>
                <w:b/>
                <w:kern w:val="0"/>
                <w:sz w:val="28"/>
                <w:szCs w:val="28"/>
              </w:rPr>
            </w:pPr>
          </w:p>
          <w:p>
            <w:pPr>
              <w:widowControl/>
              <w:spacing w:line="360" w:lineRule="exact"/>
              <w:ind w:firstLineChars="400" w:firstLine="31680"/>
              <w:jc w:val="center"/>
              <w:rPr>
                <w:rFonts w:ascii="仿宋" w:eastAsia="仿宋" w:hAnsi="仿宋" w:cs="仿宋"/>
                <w:b/>
                <w:kern w:val="0"/>
                <w:sz w:val="28"/>
                <w:szCs w:val="28"/>
              </w:rPr>
            </w:pPr>
          </w:p>
          <w:p>
            <w:pPr>
              <w:widowControl/>
              <w:spacing w:line="360" w:lineRule="exact"/>
              <w:ind w:firstLineChars="400" w:firstLine="31680"/>
              <w:jc w:val="center"/>
              <w:rPr>
                <w:rFonts w:ascii="仿宋" w:eastAsia="仿宋" w:hAnsi="仿宋" w:cs="仿宋"/>
                <w:b/>
                <w:kern w:val="0"/>
                <w:sz w:val="28"/>
                <w:szCs w:val="28"/>
              </w:rPr>
            </w:pPr>
          </w:p>
          <w:p>
            <w:pPr>
              <w:widowControl/>
              <w:spacing w:line="360" w:lineRule="exact"/>
              <w:ind w:firstLineChars="400" w:firstLine="31680"/>
              <w:jc w:val="center"/>
              <w:rPr>
                <w:rFonts w:ascii="仿宋" w:eastAsia="仿宋" w:hAnsi="仿宋" w:cs="仿宋"/>
                <w:b/>
                <w:kern w:val="0"/>
                <w:sz w:val="28"/>
                <w:szCs w:val="28"/>
              </w:rPr>
            </w:pPr>
          </w:p>
          <w:p>
            <w:pPr>
              <w:widowControl/>
              <w:spacing w:line="360" w:lineRule="exact"/>
              <w:jc w:val="right"/>
              <w:rPr>
                <w:rFonts w:ascii="仿宋" w:eastAsia="仿宋" w:hAnsi="仿宋" w:cs="仿宋"/>
                <w:b/>
                <w:kern w:val="0"/>
                <w:sz w:val="28"/>
                <w:szCs w:val="28"/>
              </w:rPr>
            </w:pPr>
            <w:r w:rsidR="007009F5">
              <w:rPr>
                <w:rFonts w:ascii="仿宋" w:eastAsia="仿宋" w:hAnsi="仿宋" w:cs="仿宋" w:hint="eastAsia"/>
                <w:b/>
                <w:kern w:val="0"/>
                <w:sz w:val="28"/>
                <w:szCs w:val="28"/>
              </w:rPr>
              <w:t>盖章或签名：</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年</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月</w:t>
            </w:r>
            <w:r w:rsidR="007009F5">
              <w:rPr>
                <w:rFonts w:ascii="仿宋" w:eastAsia="仿宋" w:hAnsi="仿宋" w:cs="仿宋"/>
                <w:b/>
                <w:kern w:val="0"/>
                <w:sz w:val="28"/>
                <w:szCs w:val="28"/>
              </w:rPr>
              <w:t xml:space="preserve">    </w:t>
            </w:r>
            <w:r w:rsidR="007009F5">
              <w:rPr>
                <w:rFonts w:ascii="仿宋" w:eastAsia="仿宋" w:hAnsi="仿宋" w:cs="仿宋" w:hint="eastAsia"/>
                <w:b/>
                <w:kern w:val="0"/>
                <w:sz w:val="28"/>
                <w:szCs w:val="28"/>
              </w:rPr>
              <w:t>日</w:t>
            </w:r>
          </w:p>
        </w:tc>
      </w:tr>
    </w:tbl>
    <w:p>
      <w:pPr>
        <w:spacing w:line="300" w:lineRule="exact"/>
        <w:ind w:right="312"/>
        <w:jc w:val="left"/>
        <w:rPr>
          <w:rFonts w:ascii="宋体"/>
          <w:bCs/>
          <w:sz w:val="24"/>
          <w:szCs w:val="32"/>
        </w:rPr>
      </w:pPr>
    </w:p>
    <w:p>
      <w:pPr>
        <w:spacing w:line="300" w:lineRule="exact"/>
        <w:ind w:right="312"/>
        <w:jc w:val="left"/>
        <w:rPr>
          <w:rFonts w:ascii="宋体"/>
          <w:bCs/>
          <w:sz w:val="24"/>
          <w:szCs w:val="32"/>
        </w:rPr>
      </w:pPr>
      <w:r w:rsidR="007009F5">
        <w:rPr>
          <w:rFonts w:ascii="宋体" w:hAnsi="宋体" w:hint="eastAsia"/>
          <w:bCs/>
          <w:sz w:val="24"/>
          <w:szCs w:val="32"/>
        </w:rPr>
        <w:t>说明：</w:t>
      </w:r>
    </w:p>
    <w:p>
      <w:pPr>
        <w:spacing w:line="300" w:lineRule="exact"/>
        <w:ind w:right="312"/>
        <w:jc w:val="left"/>
        <w:rPr>
          <w:rFonts w:ascii="宋体"/>
          <w:bCs/>
          <w:sz w:val="24"/>
          <w:szCs w:val="32"/>
        </w:rPr>
      </w:pPr>
      <w:r w:rsidR="007009F5">
        <w:rPr>
          <w:rFonts w:ascii="宋体" w:hAnsi="宋体"/>
          <w:bCs/>
          <w:sz w:val="24"/>
          <w:szCs w:val="32"/>
        </w:rPr>
        <w:t>1.</w:t>
      </w:r>
      <w:r w:rsidR="007009F5">
        <w:rPr>
          <w:rFonts w:ascii="宋体" w:hAnsi="宋体" w:hint="eastAsia"/>
          <w:bCs/>
          <w:sz w:val="24"/>
          <w:szCs w:val="32"/>
        </w:rPr>
        <w:t>本季度出勤情况、考核指标得分、工作实绩附加分、总得分由内设机构负责人填写。</w:t>
      </w:r>
    </w:p>
    <w:p>
      <w:pPr>
        <w:spacing w:line="300" w:lineRule="exact"/>
        <w:ind w:right="312"/>
        <w:jc w:val="left"/>
        <w:rPr>
          <w:rFonts w:ascii="宋体"/>
          <w:bCs/>
          <w:sz w:val="24"/>
          <w:szCs w:val="32"/>
        </w:rPr>
      </w:pPr>
      <w:r w:rsidR="007009F5">
        <w:rPr>
          <w:rFonts w:ascii="宋体" w:hAnsi="宋体"/>
          <w:bCs/>
          <w:sz w:val="24"/>
          <w:szCs w:val="32"/>
        </w:rPr>
        <w:t>2.</w:t>
      </w:r>
      <w:r w:rsidR="007009F5">
        <w:rPr>
          <w:rFonts w:ascii="宋体" w:hAnsi="宋体" w:hint="eastAsia"/>
          <w:bCs/>
          <w:sz w:val="24"/>
          <w:szCs w:val="32"/>
        </w:rPr>
        <w:t>考核等次分为好、较好、一般、较差四个等次，考核等次建议为“好”的人数由人事科报市局党组研究后按不超过</w:t>
      </w:r>
      <w:r w:rsidR="007009F5">
        <w:rPr>
          <w:rFonts w:ascii="宋体" w:hAnsi="宋体"/>
          <w:bCs/>
          <w:sz w:val="24"/>
          <w:szCs w:val="32"/>
        </w:rPr>
        <w:t>40%</w:t>
      </w:r>
      <w:r w:rsidR="007009F5">
        <w:rPr>
          <w:rFonts w:ascii="宋体" w:hAnsi="宋体" w:hint="eastAsia"/>
          <w:bCs/>
          <w:sz w:val="24"/>
          <w:szCs w:val="32"/>
        </w:rPr>
        <w:t>进行总量控制。</w:t>
      </w:r>
    </w:p>
    <w:p>
      <w:pPr>
        <w:spacing w:line="300" w:lineRule="exact"/>
        <w:ind w:right="312"/>
        <w:jc w:val="left"/>
        <w:rPr>
          <w:rFonts w:ascii="宋体"/>
          <w:bCs/>
          <w:sz w:val="24"/>
          <w:szCs w:val="32"/>
        </w:rPr>
      </w:pPr>
      <w:r w:rsidR="007009F5">
        <w:rPr>
          <w:rFonts w:ascii="宋体" w:hAnsi="宋体"/>
          <w:bCs/>
          <w:sz w:val="24"/>
          <w:szCs w:val="32"/>
        </w:rPr>
        <w:t>3.</w:t>
      </w:r>
      <w:r w:rsidR="007009F5">
        <w:rPr>
          <w:rFonts w:ascii="宋体" w:hAnsi="宋体" w:hint="eastAsia"/>
          <w:bCs/>
          <w:sz w:val="24"/>
          <w:szCs w:val="32"/>
        </w:rPr>
        <w:t>本表</w:t>
      </w:r>
      <w:r w:rsidR="007009F5">
        <w:rPr>
          <w:rFonts w:ascii="宋体" w:hAnsi="宋体"/>
          <w:bCs/>
          <w:sz w:val="24"/>
          <w:szCs w:val="32"/>
        </w:rPr>
        <w:t>A4</w:t>
      </w:r>
      <w:r w:rsidR="007009F5">
        <w:rPr>
          <w:rFonts w:ascii="宋体" w:hAnsi="宋体" w:hint="eastAsia"/>
          <w:bCs/>
          <w:sz w:val="24"/>
          <w:szCs w:val="32"/>
        </w:rPr>
        <w:t>纸正反面打印，随《平时考核季度考评赋分表》一并送领导小组审定。</w:t>
      </w:r>
    </w:p>
    <w:p>
      <w:pPr>
        <w:rPr>
          <w:rFonts w:ascii="楷体" w:eastAsia="楷体" w:hAnsi="楷体" w:cs="楷体"/>
          <w:b/>
          <w:sz w:val="24"/>
          <w:szCs w:val="32"/>
        </w:rPr>
      </w:pPr>
    </w:p>
    <w:p>
      <w:pPr>
        <w:rPr>
          <w:rFonts w:ascii="方正黑体简体" w:eastAsia="方正黑体简体" w:hAnsi="方正黑体简体" w:cs="方正黑体简体"/>
          <w:kern w:val="0"/>
          <w:sz w:val="28"/>
          <w:szCs w:val="28"/>
        </w:rPr>
      </w:pPr>
      <w:r w:rsidR="007009F5">
        <w:rPr>
          <w:rFonts w:ascii="方正黑体简体" w:eastAsia="方正黑体简体" w:hAnsi="方正黑体简体" w:cs="方正黑体简体" w:hint="eastAsia"/>
          <w:kern w:val="0"/>
          <w:sz w:val="28"/>
          <w:szCs w:val="28"/>
        </w:rPr>
        <w:t>附件</w:t>
      </w:r>
      <w:r w:rsidR="007009F5">
        <w:rPr>
          <w:rFonts w:ascii="方正黑体简体" w:eastAsia="方正黑体简体" w:hAnsi="方正黑体简体" w:cs="方正黑体简体"/>
          <w:kern w:val="0"/>
          <w:sz w:val="28"/>
          <w:szCs w:val="28"/>
        </w:rPr>
        <w:t>4</w:t>
      </w:r>
    </w:p>
    <w:tbl>
      <w:tblPr>
        <w:tblW w:w="9731" w:type="dxa"/>
        <w:tblInd w:w="-17" w:type="dxa"/>
        <w:tblLayout w:type="fixed"/>
        <w:tblCellMar>
          <w:left w:w="0" w:type="dxa"/>
          <w:right w:w="0" w:type="dxa"/>
        </w:tblCellMar>
        <w:tblLook w:val="00A0"/>
      </w:tblPr>
      <w:tblGrid>
        <w:gridCol w:w="798"/>
        <w:gridCol w:w="1233"/>
        <w:gridCol w:w="967"/>
        <w:gridCol w:w="1283"/>
        <w:gridCol w:w="950"/>
        <w:gridCol w:w="2233"/>
        <w:gridCol w:w="600"/>
        <w:gridCol w:w="1008"/>
        <w:gridCol w:w="659"/>
      </w:tblGrid>
      <w:tr w:rsidR="007009F5">
        <w:trPr>
          <w:trHeight w:val="765"/>
        </w:trPr>
        <w:tc>
          <w:tcPr>
            <w:tcW w:w="9731"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eastAsia="方正小标宋简体" w:hAnsi="方正小标宋简体" w:cs="方正小标宋简体"/>
                <w:sz w:val="36"/>
                <w:szCs w:val="36"/>
              </w:rPr>
            </w:pPr>
            <w:r w:rsidR="007009F5">
              <w:rPr>
                <w:rFonts w:ascii="方正小标宋简体" w:eastAsia="方正小标宋简体" w:hAnsi="方正小标宋简体" w:cs="方正小标宋简体" w:hint="eastAsia"/>
                <w:kern w:val="0"/>
                <w:sz w:val="36"/>
                <w:szCs w:val="36"/>
              </w:rPr>
              <w:t>工作实绩信息采集表</w:t>
            </w:r>
          </w:p>
        </w:tc>
      </w:tr>
      <w:tr w:rsidR="007009F5">
        <w:trPr>
          <w:trHeight w:val="860"/>
        </w:trPr>
        <w:tc>
          <w:tcPr>
            <w:tcW w:w="8064" w:type="dxa"/>
            <w:gridSpan w:val="7"/>
            <w:tcBorders>
              <w:top w:val="nil"/>
              <w:left w:val="nil"/>
              <w:bottom w:val="single" w:sz="8" w:space="0" w:color="000000"/>
              <w:right w:val="nil"/>
            </w:tcBorders>
            <w:noWrap/>
            <w:tcMar>
              <w:top w:w="15" w:type="dxa"/>
              <w:left w:w="15" w:type="dxa"/>
              <w:right w:w="15" w:type="dxa"/>
            </w:tcMar>
            <w:vAlign w:val="center"/>
          </w:tcPr>
          <w:p>
            <w:pPr>
              <w:jc w:val="left"/>
              <w:rPr>
                <w:rFonts w:ascii="楷体" w:eastAsia="楷体" w:hAnsi="楷体" w:cs="楷体"/>
                <w:sz w:val="22"/>
                <w:szCs w:val="22"/>
              </w:rPr>
            </w:pPr>
            <w:r w:rsidR="007009F5">
              <w:rPr>
                <w:rFonts w:ascii="楷体" w:eastAsia="楷体" w:hAnsi="楷体" w:cs="楷体" w:hint="eastAsia"/>
                <w:kern w:val="0"/>
                <w:sz w:val="22"/>
                <w:szCs w:val="22"/>
              </w:rPr>
              <w:t>填报科室：</w:t>
            </w:r>
            <w:r w:rsidR="007009F5">
              <w:rPr>
                <w:rFonts w:ascii="楷体" w:eastAsia="楷体" w:hAnsi="楷体" w:cs="楷体"/>
                <w:kern w:val="0"/>
                <w:sz w:val="22"/>
                <w:szCs w:val="22"/>
              </w:rPr>
              <w:t xml:space="preserve">               </w:t>
            </w:r>
            <w:r w:rsidR="007009F5">
              <w:rPr>
                <w:rFonts w:ascii="楷体" w:eastAsia="楷体" w:hAnsi="楷体" w:cs="楷体" w:hint="eastAsia"/>
                <w:kern w:val="0"/>
                <w:sz w:val="22"/>
                <w:szCs w:val="22"/>
              </w:rPr>
              <w:t>科室负责人签字：</w:t>
            </w:r>
            <w:r w:rsidR="007009F5">
              <w:rPr>
                <w:rFonts w:ascii="楷体" w:eastAsia="楷体" w:hAnsi="楷体" w:cs="楷体"/>
                <w:kern w:val="0"/>
                <w:sz w:val="22"/>
                <w:szCs w:val="22"/>
              </w:rPr>
              <w:t xml:space="preserve">           </w:t>
            </w:r>
            <w:r w:rsidR="007009F5">
              <w:rPr>
                <w:rFonts w:ascii="楷体" w:eastAsia="楷体" w:hAnsi="楷体" w:cs="楷体" w:hint="eastAsia"/>
                <w:kern w:val="0"/>
                <w:sz w:val="22"/>
                <w:szCs w:val="22"/>
              </w:rPr>
              <w:t>分管领导签字：</w:t>
            </w:r>
            <w:r w:rsidR="007009F5">
              <w:rPr>
                <w:rFonts w:ascii="楷体" w:eastAsia="楷体" w:hAnsi="楷体" w:cs="楷体"/>
                <w:kern w:val="0"/>
                <w:sz w:val="22"/>
                <w:szCs w:val="22"/>
              </w:rPr>
              <w:t xml:space="preserve">    </w:t>
            </w:r>
          </w:p>
        </w:tc>
        <w:tc>
          <w:tcPr>
            <w:tcW w:w="1667" w:type="dxa"/>
            <w:gridSpan w:val="2"/>
            <w:tcBorders>
              <w:top w:val="nil"/>
              <w:left w:val="nil"/>
              <w:bottom w:val="single" w:sz="8" w:space="0" w:color="000000"/>
              <w:right w:val="nil"/>
            </w:tcBorders>
            <w:noWrap/>
            <w:tcMar>
              <w:top w:w="15" w:type="dxa"/>
              <w:left w:w="15" w:type="dxa"/>
              <w:right w:w="15" w:type="dxa"/>
            </w:tcMar>
            <w:vAlign w:val="center"/>
          </w:tcPr>
          <w:p>
            <w:pPr>
              <w:widowControl/>
              <w:ind w:firstLineChars="100" w:firstLine="31680"/>
              <w:jc w:val="right"/>
              <w:textAlignment w:val="center"/>
              <w:rPr>
                <w:rFonts w:ascii="Times New Roman" w:hAnsi="Times New Roman" w:cs="Times New Roman"/>
                <w:sz w:val="22"/>
                <w:szCs w:val="22"/>
              </w:rPr>
            </w:pPr>
            <w:r w:rsidR="007009F5">
              <w:rPr>
                <w:rStyle w:val="font51"/>
                <w:rFonts w:hint="eastAsia"/>
                <w:color w:val="auto"/>
                <w:sz w:val="22"/>
                <w:szCs w:val="22"/>
              </w:rPr>
              <w:t>年月日</w:t>
            </w:r>
          </w:p>
        </w:tc>
      </w:tr>
      <w:tr w:rsidR="007009F5">
        <w:trPr>
          <w:trHeight w:val="675"/>
        </w:trPr>
        <w:tc>
          <w:tcPr>
            <w:tcW w:w="798"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姓</w:t>
            </w:r>
            <w:r w:rsidR="007009F5">
              <w:rPr>
                <w:rFonts w:ascii="黑体" w:eastAsia="黑体" w:hAnsi="宋体" w:cs="黑体"/>
                <w:kern w:val="0"/>
                <w:sz w:val="22"/>
                <w:szCs w:val="22"/>
              </w:rPr>
              <w:t xml:space="preserve"> </w:t>
            </w:r>
            <w:r w:rsidR="007009F5">
              <w:rPr>
                <w:rFonts w:ascii="黑体" w:eastAsia="黑体" w:hAnsi="宋体" w:cs="黑体" w:hint="eastAsia"/>
                <w:kern w:val="0"/>
                <w:sz w:val="22"/>
                <w:szCs w:val="22"/>
              </w:rPr>
              <w:t>名</w:t>
            </w:r>
          </w:p>
        </w:tc>
        <w:tc>
          <w:tcPr>
            <w:tcW w:w="1233"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职</w:t>
            </w:r>
            <w:r w:rsidR="007009F5">
              <w:rPr>
                <w:rFonts w:ascii="黑体" w:eastAsia="黑体" w:hAnsi="宋体" w:cs="黑体"/>
                <w:kern w:val="0"/>
                <w:sz w:val="22"/>
                <w:szCs w:val="22"/>
              </w:rPr>
              <w:t xml:space="preserve">  </w:t>
            </w:r>
            <w:r w:rsidR="007009F5">
              <w:rPr>
                <w:rFonts w:ascii="黑体" w:eastAsia="黑体" w:hAnsi="宋体" w:cs="黑体" w:hint="eastAsia"/>
                <w:kern w:val="0"/>
                <w:sz w:val="22"/>
                <w:szCs w:val="22"/>
              </w:rPr>
              <w:t>务</w:t>
            </w:r>
          </w:p>
        </w:tc>
        <w:tc>
          <w:tcPr>
            <w:tcW w:w="6033" w:type="dxa"/>
            <w:gridSpan w:val="5"/>
            <w:tcBorders>
              <w:top w:val="single" w:sz="8" w:space="0" w:color="000000"/>
              <w:left w:val="single" w:sz="4" w:space="0" w:color="000000"/>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事</w:t>
            </w:r>
            <w:r w:rsidR="007009F5">
              <w:rPr>
                <w:rFonts w:ascii="黑体" w:eastAsia="黑体" w:hAnsi="宋体" w:cs="黑体"/>
                <w:kern w:val="0"/>
                <w:sz w:val="22"/>
                <w:szCs w:val="22"/>
              </w:rPr>
              <w:t xml:space="preserve"> </w:t>
            </w:r>
            <w:r w:rsidR="007009F5">
              <w:rPr>
                <w:rFonts w:ascii="黑体" w:eastAsia="黑体" w:hAnsi="宋体" w:cs="黑体" w:hint="eastAsia"/>
                <w:kern w:val="0"/>
                <w:sz w:val="22"/>
                <w:szCs w:val="22"/>
              </w:rPr>
              <w:t>项</w:t>
            </w:r>
            <w:r w:rsidR="007009F5">
              <w:rPr>
                <w:rFonts w:ascii="黑体" w:eastAsia="黑体" w:hAnsi="宋体" w:cs="黑体"/>
                <w:kern w:val="0"/>
                <w:sz w:val="22"/>
                <w:szCs w:val="22"/>
              </w:rPr>
              <w:t xml:space="preserve"> </w:t>
            </w:r>
            <w:r w:rsidR="007009F5">
              <w:rPr>
                <w:rFonts w:ascii="黑体" w:eastAsia="黑体" w:hAnsi="宋体" w:cs="黑体" w:hint="eastAsia"/>
                <w:kern w:val="0"/>
                <w:sz w:val="22"/>
                <w:szCs w:val="22"/>
              </w:rPr>
              <w:t>概</w:t>
            </w:r>
            <w:r w:rsidR="007009F5">
              <w:rPr>
                <w:rFonts w:ascii="黑体" w:eastAsia="黑体" w:hAnsi="宋体" w:cs="黑体"/>
                <w:kern w:val="0"/>
                <w:sz w:val="22"/>
                <w:szCs w:val="22"/>
              </w:rPr>
              <w:t xml:space="preserve"> </w:t>
            </w:r>
            <w:r w:rsidR="007009F5">
              <w:rPr>
                <w:rFonts w:ascii="黑体" w:eastAsia="黑体" w:hAnsi="宋体" w:cs="黑体" w:hint="eastAsia"/>
                <w:kern w:val="0"/>
                <w:sz w:val="22"/>
                <w:szCs w:val="22"/>
              </w:rPr>
              <w:t>况</w:t>
            </w:r>
          </w:p>
        </w:tc>
        <w:tc>
          <w:tcPr>
            <w:tcW w:w="1008" w:type="dxa"/>
            <w:tcBorders>
              <w:top w:val="single" w:sz="8" w:space="0" w:color="000000"/>
              <w:left w:val="single" w:sz="4" w:space="0" w:color="auto"/>
              <w:right w:val="single" w:sz="4" w:space="0" w:color="auto"/>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另附</w:t>
            </w:r>
            <w:r w:rsidR="007009F5">
              <w:rPr>
                <w:rFonts w:ascii="黑体" w:eastAsia="黑体" w:hAnsi="宋体" w:cs="黑体"/>
                <w:kern w:val="0"/>
                <w:sz w:val="22"/>
                <w:szCs w:val="22"/>
              </w:rPr>
              <w:br/>
            </w:r>
            <w:r w:rsidR="007009F5">
              <w:rPr>
                <w:rFonts w:ascii="黑体" w:eastAsia="黑体" w:hAnsi="宋体" w:cs="黑体" w:hint="eastAsia"/>
                <w:kern w:val="0"/>
                <w:sz w:val="22"/>
                <w:szCs w:val="22"/>
              </w:rPr>
              <w:t>依据</w:t>
            </w:r>
          </w:p>
        </w:tc>
        <w:tc>
          <w:tcPr>
            <w:tcW w:w="659" w:type="dxa"/>
            <w:tcBorders>
              <w:top w:val="single" w:sz="8" w:space="0" w:color="000000"/>
              <w:left w:val="single" w:sz="4" w:space="0" w:color="auto"/>
              <w:right w:val="single" w:sz="8"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备注</w:t>
            </w:r>
          </w:p>
        </w:tc>
      </w:tr>
      <w:tr w:rsidR="007009F5">
        <w:trPr>
          <w:trHeight w:val="1050"/>
        </w:trPr>
        <w:tc>
          <w:tcPr>
            <w:tcW w:w="798"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pPr>
              <w:jc w:val="center"/>
              <w:rPr>
                <w:rFonts w:ascii="黑体" w:eastAsia="黑体" w:hAnsi="宋体" w:cs="黑体"/>
                <w:sz w:val="22"/>
                <w:szCs w:val="22"/>
              </w:rPr>
            </w:pPr>
          </w:p>
        </w:tc>
        <w:tc>
          <w:tcPr>
            <w:tcW w:w="1233"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黑体" w:eastAsia="黑体" w:hAnsi="宋体" w:cs="黑体"/>
                <w:sz w:val="22"/>
                <w:szCs w:val="22"/>
              </w:rPr>
            </w:pPr>
          </w:p>
        </w:tc>
        <w:tc>
          <w:tcPr>
            <w:tcW w:w="96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日期</w:t>
            </w:r>
          </w:p>
        </w:tc>
        <w:tc>
          <w:tcPr>
            <w:tcW w:w="12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授予单位</w:t>
            </w:r>
            <w:r w:rsidR="007009F5">
              <w:rPr>
                <w:rFonts w:ascii="黑体" w:eastAsia="黑体" w:hAnsi="宋体" w:cs="黑体"/>
                <w:kern w:val="0"/>
                <w:sz w:val="22"/>
                <w:szCs w:val="22"/>
              </w:rPr>
              <w:t>/</w:t>
            </w:r>
            <w:r w:rsidR="007009F5">
              <w:rPr>
                <w:rFonts w:ascii="黑体" w:eastAsia="黑体" w:hAnsi="宋体" w:cs="黑体" w:hint="eastAsia"/>
                <w:kern w:val="0"/>
                <w:sz w:val="22"/>
                <w:szCs w:val="22"/>
              </w:rPr>
              <w:t>人</w:t>
            </w:r>
          </w:p>
        </w:tc>
        <w:tc>
          <w:tcPr>
            <w:tcW w:w="9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被授予单位</w:t>
            </w:r>
            <w:r w:rsidR="007009F5">
              <w:rPr>
                <w:rFonts w:ascii="黑体" w:eastAsia="黑体" w:hAnsi="宋体" w:cs="黑体"/>
                <w:kern w:val="0"/>
                <w:sz w:val="22"/>
                <w:szCs w:val="22"/>
              </w:rPr>
              <w:t>/</w:t>
            </w:r>
            <w:r w:rsidR="007009F5">
              <w:rPr>
                <w:rFonts w:ascii="黑体" w:eastAsia="黑体" w:hAnsi="宋体" w:cs="黑体" w:hint="eastAsia"/>
                <w:kern w:val="0"/>
                <w:sz w:val="22"/>
                <w:szCs w:val="22"/>
              </w:rPr>
              <w:t>人</w:t>
            </w:r>
          </w:p>
        </w:tc>
        <w:tc>
          <w:tcPr>
            <w:tcW w:w="223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事项内容</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r w:rsidR="007009F5">
              <w:rPr>
                <w:rFonts w:ascii="黑体" w:eastAsia="黑体" w:hAnsi="宋体" w:cs="黑体" w:hint="eastAsia"/>
                <w:kern w:val="0"/>
                <w:sz w:val="22"/>
                <w:szCs w:val="22"/>
              </w:rPr>
              <w:t>正面</w:t>
            </w:r>
            <w:r w:rsidR="007009F5">
              <w:rPr>
                <w:rFonts w:ascii="黑体" w:eastAsia="黑体" w:hAnsi="宋体" w:cs="黑体"/>
                <w:kern w:val="0"/>
                <w:sz w:val="22"/>
                <w:szCs w:val="22"/>
              </w:rPr>
              <w:t>/</w:t>
            </w:r>
            <w:r w:rsidR="007009F5">
              <w:rPr>
                <w:rFonts w:ascii="黑体" w:eastAsia="黑体" w:hAnsi="宋体" w:cs="黑体" w:hint="eastAsia"/>
                <w:kern w:val="0"/>
                <w:sz w:val="22"/>
                <w:szCs w:val="22"/>
              </w:rPr>
              <w:t>负面</w:t>
            </w:r>
          </w:p>
        </w:tc>
        <w:tc>
          <w:tcPr>
            <w:tcW w:w="1008" w:type="dxa"/>
            <w:tcBorders>
              <w:left w:val="single" w:sz="4" w:space="0" w:color="auto"/>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黑体" w:eastAsia="黑体" w:hAnsi="宋体" w:cs="黑体"/>
                <w:sz w:val="22"/>
                <w:szCs w:val="22"/>
              </w:rPr>
            </w:pPr>
          </w:p>
        </w:tc>
        <w:tc>
          <w:tcPr>
            <w:tcW w:w="659" w:type="dxa"/>
            <w:tcBorders>
              <w:left w:val="single" w:sz="4" w:space="0" w:color="auto"/>
              <w:bottom w:val="single" w:sz="4" w:space="0" w:color="000000"/>
              <w:right w:val="single" w:sz="8" w:space="0" w:color="000000"/>
            </w:tcBorders>
            <w:tcMar>
              <w:top w:w="15" w:type="dxa"/>
              <w:left w:w="15" w:type="dxa"/>
              <w:right w:w="15" w:type="dxa"/>
            </w:tcMar>
            <w:vAlign w:val="center"/>
          </w:tcPr>
          <w:p>
            <w:pPr>
              <w:widowControl/>
              <w:jc w:val="center"/>
              <w:textAlignment w:val="center"/>
              <w:rPr>
                <w:rFonts w:ascii="黑体" w:eastAsia="黑体" w:hAnsi="宋体" w:cs="黑体"/>
                <w:sz w:val="22"/>
                <w:szCs w:val="22"/>
              </w:rPr>
            </w:pPr>
          </w:p>
        </w:tc>
      </w:tr>
      <w:tr w:rsidR="007009F5">
        <w:trPr>
          <w:trHeight w:val="1362"/>
        </w:trPr>
        <w:tc>
          <w:tcPr>
            <w:tcW w:w="7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王</w:t>
            </w:r>
            <w:r w:rsidR="007009F5">
              <w:rPr>
                <w:rFonts w:ascii="仿宋_GB2312" w:eastAsia="仿宋_GB2312" w:hAnsi="宋体" w:cs="仿宋_GB2312"/>
                <w:kern w:val="0"/>
                <w:sz w:val="22"/>
                <w:szCs w:val="22"/>
              </w:rPr>
              <w:t>**</w:t>
            </w: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科科长</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年</w:t>
            </w: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月</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（单位）</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市</w:t>
            </w: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局</w:t>
            </w:r>
          </w:p>
        </w:tc>
        <w:tc>
          <w:tcPr>
            <w:tcW w:w="2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因</w:t>
            </w: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项目推进有力，成效明显，给予全市通报表扬。</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正面</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市领导批复</w:t>
            </w:r>
          </w:p>
        </w:tc>
        <w:tc>
          <w:tcPr>
            <w:tcW w:w="65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r>
      <w:tr w:rsidR="007009F5">
        <w:trPr>
          <w:trHeight w:val="1362"/>
        </w:trPr>
        <w:tc>
          <w:tcPr>
            <w:tcW w:w="7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李</w:t>
            </w:r>
            <w:r w:rsidR="007009F5">
              <w:rPr>
                <w:rFonts w:ascii="仿宋_GB2312" w:eastAsia="仿宋_GB2312" w:hAnsi="宋体" w:cs="仿宋_GB2312"/>
                <w:kern w:val="0"/>
                <w:sz w:val="22"/>
                <w:szCs w:val="22"/>
              </w:rPr>
              <w:t>**</w:t>
            </w: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科科员</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年</w:t>
            </w: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月</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市纪委</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李</w:t>
            </w:r>
            <w:r w:rsidR="007009F5">
              <w:rPr>
                <w:rFonts w:ascii="仿宋_GB2312" w:eastAsia="仿宋_GB2312" w:hAnsi="宋体" w:cs="仿宋_GB2312"/>
                <w:kern w:val="0"/>
                <w:sz w:val="22"/>
                <w:szCs w:val="22"/>
              </w:rPr>
              <w:t>**</w:t>
            </w:r>
          </w:p>
        </w:tc>
        <w:tc>
          <w:tcPr>
            <w:tcW w:w="2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因</w:t>
            </w:r>
            <w:r w:rsidR="007009F5">
              <w:rPr>
                <w:rFonts w:ascii="仿宋_GB2312" w:eastAsia="仿宋_GB2312" w:hAnsi="宋体" w:cs="仿宋_GB2312"/>
                <w:kern w:val="0"/>
                <w:sz w:val="22"/>
                <w:szCs w:val="22"/>
              </w:rPr>
              <w:t>**</w:t>
            </w:r>
            <w:r w:rsidR="007009F5">
              <w:rPr>
                <w:rFonts w:ascii="仿宋_GB2312" w:eastAsia="仿宋_GB2312" w:hAnsi="宋体" w:cs="仿宋_GB2312" w:hint="eastAsia"/>
                <w:kern w:val="0"/>
                <w:sz w:val="22"/>
                <w:szCs w:val="22"/>
              </w:rPr>
              <w:t>事件，给予诫勉。</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负面</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r w:rsidR="007009F5">
              <w:rPr>
                <w:rFonts w:ascii="仿宋_GB2312" w:eastAsia="仿宋_GB2312" w:hAnsi="宋体" w:cs="仿宋_GB2312" w:hint="eastAsia"/>
                <w:kern w:val="0"/>
                <w:sz w:val="22"/>
                <w:szCs w:val="22"/>
              </w:rPr>
              <w:t>诫勉文件</w:t>
            </w:r>
          </w:p>
        </w:tc>
        <w:tc>
          <w:tcPr>
            <w:tcW w:w="65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r>
      <w:tr w:rsidR="007009F5">
        <w:trPr>
          <w:trHeight w:val="1362"/>
        </w:trPr>
        <w:tc>
          <w:tcPr>
            <w:tcW w:w="7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p>
        </w:tc>
        <w:tc>
          <w:tcPr>
            <w:tcW w:w="2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659" w:type="dxa"/>
            <w:tcBorders>
              <w:top w:val="single" w:sz="4" w:space="0" w:color="000000"/>
              <w:left w:val="single" w:sz="4" w:space="0" w:color="000000"/>
              <w:bottom w:val="nil"/>
              <w:right w:val="single" w:sz="8"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r>
      <w:tr w:rsidR="007009F5">
        <w:trPr>
          <w:trHeight w:val="1362"/>
        </w:trPr>
        <w:tc>
          <w:tcPr>
            <w:tcW w:w="7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p>
        </w:tc>
        <w:tc>
          <w:tcPr>
            <w:tcW w:w="2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_GB2312" w:eastAsia="仿宋_GB2312" w:hAnsi="宋体" w:cs="仿宋_GB2312"/>
                <w:sz w:val="22"/>
                <w:szCs w:val="22"/>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_GB2312" w:eastAsia="仿宋_GB2312" w:hAnsi="宋体" w:cs="仿宋_GB2312"/>
                <w:sz w:val="22"/>
                <w:szCs w:val="22"/>
              </w:rPr>
            </w:pPr>
          </w:p>
        </w:tc>
        <w:tc>
          <w:tcPr>
            <w:tcW w:w="659" w:type="dxa"/>
            <w:tcBorders>
              <w:top w:val="single" w:sz="4" w:space="0" w:color="000000"/>
              <w:left w:val="single" w:sz="4" w:space="0" w:color="000000"/>
              <w:bottom w:val="nil"/>
              <w:right w:val="single" w:sz="8"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r>
      <w:tr w:rsidR="007009F5">
        <w:trPr>
          <w:trHeight w:val="767"/>
        </w:trPr>
        <w:tc>
          <w:tcPr>
            <w:tcW w:w="7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rPr>
                <w:rFonts w:ascii="仿宋_GB2312" w:eastAsia="仿宋_GB2312" w:hAnsi="宋体" w:cs="仿宋_GB2312"/>
                <w:sz w:val="22"/>
                <w:szCs w:val="22"/>
              </w:rPr>
            </w:pP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仿宋_GB2312" w:eastAsia="仿宋_GB2312" w:hAnsi="宋体" w:cs="仿宋_GB2312"/>
                <w:sz w:val="22"/>
                <w:szCs w:val="22"/>
              </w:rPr>
            </w:pPr>
          </w:p>
        </w:tc>
        <w:tc>
          <w:tcPr>
            <w:tcW w:w="2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仿宋_GB2312" w:eastAsia="仿宋_GB2312" w:hAnsi="宋体" w:cs="仿宋_GB2312"/>
                <w:sz w:val="22"/>
                <w:szCs w:val="22"/>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c>
          <w:tcPr>
            <w:tcW w:w="659"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pPr>
              <w:jc w:val="center"/>
              <w:rPr>
                <w:rFonts w:ascii="仿宋_GB2312" w:eastAsia="仿宋_GB2312" w:hAnsi="宋体" w:cs="仿宋_GB2312"/>
                <w:sz w:val="22"/>
                <w:szCs w:val="22"/>
              </w:rPr>
            </w:pPr>
          </w:p>
        </w:tc>
      </w:tr>
      <w:tr w:rsidR="007009F5">
        <w:trPr>
          <w:trHeight w:val="1340"/>
        </w:trPr>
        <w:tc>
          <w:tcPr>
            <w:tcW w:w="9731"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sz w:val="20"/>
                <w:szCs w:val="20"/>
              </w:rPr>
            </w:pPr>
            <w:r w:rsidR="007009F5">
              <w:rPr>
                <w:rFonts w:ascii="宋体" w:hAnsi="宋体" w:hint="eastAsia"/>
                <w:kern w:val="0"/>
                <w:sz w:val="22"/>
                <w:szCs w:val="22"/>
              </w:rPr>
              <w:t>说明：</w:t>
            </w:r>
            <w:r w:rsidR="007009F5">
              <w:rPr>
                <w:rFonts w:ascii="宋体"/>
                <w:kern w:val="0"/>
                <w:sz w:val="22"/>
                <w:szCs w:val="22"/>
              </w:rPr>
              <w:br/>
            </w:r>
            <w:r w:rsidR="007009F5">
              <w:rPr>
                <w:rFonts w:ascii="宋体" w:hAnsi="宋体"/>
                <w:kern w:val="0"/>
                <w:sz w:val="22"/>
                <w:szCs w:val="22"/>
              </w:rPr>
              <w:t>1.</w:t>
            </w:r>
            <w:r w:rsidR="007009F5">
              <w:rPr>
                <w:rFonts w:ascii="宋体" w:hAnsi="宋体" w:hint="eastAsia"/>
                <w:kern w:val="0"/>
                <w:sz w:val="22"/>
                <w:szCs w:val="22"/>
              </w:rPr>
              <w:t>本表格及相关依据证明材料请于每季度末以科室为单位集中报送市局人事科备案，同时报送相关依据，作为季度平时考核及年终考核加减分重要依据。</w:t>
            </w:r>
            <w:r w:rsidR="007009F5">
              <w:rPr>
                <w:rFonts w:ascii="宋体"/>
                <w:kern w:val="0"/>
                <w:sz w:val="22"/>
                <w:szCs w:val="22"/>
              </w:rPr>
              <w:br/>
            </w:r>
            <w:r w:rsidR="007009F5">
              <w:rPr>
                <w:rFonts w:ascii="宋体" w:hAnsi="宋体"/>
                <w:kern w:val="0"/>
                <w:sz w:val="22"/>
                <w:szCs w:val="22"/>
              </w:rPr>
              <w:t>2.</w:t>
            </w:r>
            <w:r w:rsidR="007009F5">
              <w:rPr>
                <w:rFonts w:ascii="宋体" w:hAnsi="宋体" w:hint="eastAsia"/>
                <w:kern w:val="0"/>
                <w:sz w:val="22"/>
                <w:szCs w:val="22"/>
              </w:rPr>
              <w:t>同一事件受到多次奖惩时取最高或最严重的一次记录。</w:t>
            </w:r>
          </w:p>
        </w:tc>
      </w:tr>
    </w:tbl>
    <w:p>
      <w:pPr>
        <w:spacing w:line="640" w:lineRule="exact"/>
        <w:rPr>
          <w:rFonts w:eastAsia="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7009F5" w:rsidRPr="0053728D" w:rsidTr="0053728D">
        <w:trPr>
          <w:trHeight w:val="59"/>
        </w:trPr>
        <w:tc>
          <w:tcPr>
            <w:tcW w:w="9828" w:type="dxa"/>
            <w:tcBorders>
              <w:top w:val="single" w:sz="12" w:space="0" w:color="auto"/>
              <w:left w:val="nil"/>
              <w:bottom w:val="single" w:sz="12" w:space="0" w:color="auto"/>
              <w:right w:val="nil"/>
            </w:tcBorders>
          </w:tcPr>
          <w:p>
            <w:pPr>
              <w:spacing w:line="600" w:lineRule="exact"/>
              <w:ind w:firstLineChars="50" w:firstLine="31680"/>
              <w:rPr>
                <w:rFonts w:ascii="仿宋_GB2312" w:eastAsia="仿宋_GB2312" w:hAnsi="Times New Roman" w:cs="Times New Roman"/>
                <w:sz w:val="32"/>
                <w:szCs w:val="32"/>
              </w:rPr>
            </w:pPr>
            <w:r w:rsidR="007009F5" w:rsidRPr="0053728D">
              <w:rPr>
                <w:rFonts w:ascii="仿宋_GB2312" w:eastAsia="仿宋_GB2312" w:hAnsi="Times New Roman" w:cs="Times New Roman" w:hint="eastAsia"/>
                <w:sz w:val="32"/>
                <w:szCs w:val="32"/>
              </w:rPr>
              <w:t>济宁市城市管理局办公室</w:t>
            </w:r>
            <w:r w:rsidR="007009F5" w:rsidRPr="0053728D">
              <w:rPr>
                <w:rFonts w:ascii="仿宋_GB2312" w:eastAsia="仿宋_GB2312" w:hAnsi="Times New Roman" w:cs="Times New Roman"/>
                <w:sz w:val="32"/>
                <w:szCs w:val="32"/>
              </w:rPr>
              <w:t xml:space="preserve">       </w:t>
            </w:r>
            <w:r w:rsidR="007009F5">
              <w:rPr>
                <w:rFonts w:ascii="仿宋_GB2312" w:eastAsia="仿宋_GB2312" w:hAnsi="Times New Roman" w:cs="Times New Roman"/>
                <w:sz w:val="32"/>
                <w:szCs w:val="32"/>
              </w:rPr>
              <w:t xml:space="preserve">        </w:t>
            </w:r>
            <w:r w:rsidR="007009F5" w:rsidRPr="0053728D">
              <w:rPr>
                <w:rFonts w:ascii="仿宋_GB2312" w:eastAsia="仿宋_GB2312" w:hAnsi="Times New Roman" w:cs="Times New Roman"/>
                <w:sz w:val="32"/>
                <w:szCs w:val="32"/>
              </w:rPr>
              <w:t>2020</w:t>
            </w:r>
            <w:r w:rsidR="007009F5" w:rsidRPr="0053728D">
              <w:rPr>
                <w:rFonts w:ascii="仿宋_GB2312" w:eastAsia="仿宋_GB2312" w:hAnsi="Times New Roman" w:cs="Times New Roman" w:hint="eastAsia"/>
                <w:sz w:val="32"/>
                <w:szCs w:val="32"/>
              </w:rPr>
              <w:t>年</w:t>
            </w:r>
            <w:r w:rsidR="007009F5" w:rsidRPr="0053728D">
              <w:rPr>
                <w:rFonts w:ascii="仿宋_GB2312" w:eastAsia="仿宋_GB2312" w:hAnsi="Times New Roman" w:cs="Times New Roman"/>
                <w:sz w:val="32"/>
                <w:szCs w:val="32"/>
              </w:rPr>
              <w:t>6</w:t>
            </w:r>
            <w:r w:rsidR="007009F5" w:rsidRPr="0053728D">
              <w:rPr>
                <w:rFonts w:ascii="仿宋_GB2312" w:eastAsia="仿宋_GB2312" w:hAnsi="Times New Roman" w:cs="Times New Roman" w:hint="eastAsia"/>
                <w:sz w:val="32"/>
                <w:szCs w:val="32"/>
              </w:rPr>
              <w:t>月</w:t>
            </w:r>
            <w:r w:rsidR="007009F5" w:rsidRPr="0053728D">
              <w:rPr>
                <w:rFonts w:ascii="仿宋_GB2312" w:eastAsia="仿宋_GB2312" w:hAnsi="Times New Roman" w:cs="Times New Roman"/>
                <w:sz w:val="32"/>
                <w:szCs w:val="32"/>
              </w:rPr>
              <w:t>15</w:t>
            </w:r>
            <w:r w:rsidR="007009F5" w:rsidRPr="0053728D">
              <w:rPr>
                <w:rFonts w:ascii="仿宋_GB2312" w:eastAsia="仿宋_GB2312" w:hAnsi="Times New Roman" w:cs="Times New Roman" w:hint="eastAsia"/>
                <w:sz w:val="32"/>
                <w:szCs w:val="32"/>
              </w:rPr>
              <w:t>日印发</w:t>
            </w:r>
          </w:p>
        </w:tc>
      </w:tr>
    </w:tbl>
    <w:p>
      <w:pPr>
        <w:rPr>
          <w:rFonts w:ascii="楷体" w:eastAsia="楷体" w:hAnsi="楷体" w:cs="楷体"/>
          <w:b/>
          <w:sz w:val="24"/>
          <w:szCs w:val="32"/>
        </w:rPr>
      </w:pPr>
    </w:p>
    <w:sectPr w:rsidR="007009F5" w:rsidSect="003E378E">
      <w:pgSz w:w="11906" w:h="16838"/>
      <w:pgMar w:top="1417" w:right="1134" w:bottom="1417" w:left="1134" w:header="851"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rsidR="007009F5">
        <w:separator/>
      </w:r>
    </w:p>
  </w:endnote>
  <w:endnote w:type="continuationSeparator" w:id="1">
    <w:p>
      <w:r w:rsidR="007009F5">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方正楷体简体">
    <w:altName w:val="方正黑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sidR="007009F5">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pPr>
                  <w:pStyle w:val="Footer"/>
                </w:pPr>
                <w:fldSimple w:instr=" PAGE  \* MERGEFORMAT ">
                  <w:r w:rsidR="007009F5">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rsidR="007009F5">
        <w:separator/>
      </w:r>
    </w:p>
  </w:footnote>
  <w:footnote w:type="continuationSeparator" w:id="1">
    <w:p>
      <w:r w:rsidR="007009F5">
        <w:continuationSeparator/>
      </w:r>
    </w:p>
  </w:footnote>
</w:footnote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pPr>
        <w:ind w:left="172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8"/>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AltKinsokuLineBreakRules/>
    <w:doNotSuppressIndentation/>
    <w:doNotAutofitConstrainedTables/>
    <w:autofitToFirstFixedWidthCell/>
    <w:displayHangulFixedWidth/>
    <w:splitPgBreakAndParaMark/>
  </w:compat>
  <w:rsids>
    <w:rsidRoot w:val="003E378E"/>
    <w:rsid w:val="000E3C02"/>
    <w:rsid w:val="001359B0"/>
    <w:rsid w:val="002665BF"/>
    <w:rsid w:val="00342144"/>
    <w:rsid w:val="003D0450"/>
    <w:rsid w:val="003E378E"/>
    <w:rsid w:val="004C6E33"/>
    <w:rsid w:val="0053728D"/>
    <w:rsid w:val="007009F5"/>
    <w:rsid w:val="00792571"/>
    <w:rsid w:val="007E36BE"/>
    <w:rsid w:val="007E4826"/>
    <w:rsid w:val="008A3826"/>
    <w:rsid w:val="008D3CDA"/>
    <w:rsid w:val="00AA790B"/>
    <w:rsid w:val="00B35A14"/>
    <w:rsid w:val="00B66F29"/>
    <w:rsid w:val="00C357EA"/>
    <w:rsid w:val="00C546AA"/>
    <w:rsid w:val="00CC6613"/>
    <w:rsid w:val="00CE5D58"/>
    <w:rsid w:val="00E343D3"/>
    <w:rsid w:val="161E1D1D"/>
    <w:rsid w:val="1F301510"/>
    <w:rsid w:val="21621A97"/>
    <w:rsid w:val="23D10358"/>
    <w:rsid w:val="2E6C12F4"/>
    <w:rsid w:val="34914116"/>
    <w:rsid w:val="371528DA"/>
    <w:rsid w:val="39311BE8"/>
    <w:rsid w:val="3DB20117"/>
    <w:rsid w:val="3E2B6EE8"/>
    <w:rsid w:val="3ED64322"/>
    <w:rsid w:val="3FEA5237"/>
    <w:rsid w:val="4095336E"/>
    <w:rsid w:val="42BC04E5"/>
    <w:rsid w:val="46B515AC"/>
    <w:rsid w:val="4C9B1A7A"/>
    <w:rsid w:val="4D6078C5"/>
    <w:rsid w:val="59212E2C"/>
    <w:rsid w:val="592662A9"/>
    <w:rsid w:val="5B3C1CDB"/>
    <w:rsid w:val="5D3B7330"/>
    <w:rsid w:val="5EB11188"/>
    <w:rsid w:val="60E16E26"/>
    <w:rsid w:val="63DF33DF"/>
    <w:rsid w:val="65CD2AAA"/>
    <w:rsid w:val="678043EB"/>
    <w:rsid w:val="6AE0009C"/>
    <w:rsid w:val="6E3F6FB0"/>
    <w:rsid w:val="711F7828"/>
    <w:rsid w:val="727361FD"/>
    <w:rsid w:val="7CAC43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on" w:defUIPriority="99" w:defSemiHidden="on" w:defUnhideWhenUsed="on" w:defQFormat="off" w:count="266">
    <w:lsdException w:name="Normal" w:semiHidden="off" w:uiPriority="0" w:unhideWhenUsed="off" w:qFormat="on"/>
    <w:lsdException w:name="heading 1" w:semiHidden="off" w:uiPriority="9" w:unhideWhenUsed="off" w:qFormat="on"/>
    <w:lsdException w:name="heading 2" w:semiHidden="off" w:uiPriority="9" w:unhideWhenUsed="off" w:qFormat="on"/>
    <w:lsdException w:name="heading 3" w:uiPriority="9" w:qFormat="on"/>
    <w:lsdException w:name="heading 4" w:uiPriority="9" w:qFormat="on"/>
    <w:lsdException w:name="heading 5" w:uiPriority="9" w:qFormat="on"/>
    <w:lsdException w:name="heading 6" w:uiPriority="9" w:qFormat="on"/>
    <w:lsdException w:name="heading 7" w:uiPriority="9" w:qFormat="on"/>
    <w:lsdException w:name="heading 8" w:uiPriority="9" w:qFormat="on"/>
    <w:lsdException w:name="heading 9" w:uiPriority="9" w:qFormat="on"/>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on"/>
    <w:lsdException w:name="Title" w:semiHidden="off" w:uiPriority="10" w:unhideWhenUsed="off" w:qFormat="on"/>
    <w:lsdException w:name="Default Paragraph Font" w:uiPriority="1"/>
    <w:lsdException w:name="Subtitle" w:semiHidden="off" w:uiPriority="11" w:unhideWhenUsed="off" w:qFormat="on"/>
    <w:lsdException w:name="Strong" w:semiHidden="off" w:uiPriority="22" w:unhideWhenUsed="off" w:qFormat="on"/>
    <w:lsdException w:name="Emphasis" w:semiHidden="off" w:uiPriority="20" w:unhideWhenUsed="off" w:qFormat="on"/>
    <w:lsdException w:name="Table Grid" w:semiHidden="off" w:uiPriority="59" w:unhideWhenUsed="off"/>
    <w:lsdException w:name="Placeholder Text" w:locked="off" w:unhideWhenUsed="off"/>
    <w:lsdException w:name="No Spacing" w:locked="off" w:semiHidden="off" w:uiPriority="1" w:unhideWhenUsed="off" w:qFormat="on"/>
    <w:lsdException w:name="Light Shading" w:locked="off" w:semiHidden="off" w:uiPriority="60" w:unhideWhenUsed="off"/>
    <w:lsdException w:name="Light List" w:locked="off" w:semiHidden="off" w:uiPriority="61" w:unhideWhenUsed="off"/>
    <w:lsdException w:name="Light Grid" w:locked="off" w:semiHidden="off" w:uiPriority="62" w:unhideWhenUsed="off"/>
    <w:lsdException w:name="Medium Shading 1" w:locked="off" w:semiHidden="off" w:uiPriority="63" w:unhideWhenUsed="off"/>
    <w:lsdException w:name="Medium Shading 2" w:locked="off" w:semiHidden="off" w:uiPriority="64" w:unhideWhenUsed="off"/>
    <w:lsdException w:name="Medium List 1" w:locked="off" w:semiHidden="off" w:uiPriority="65" w:unhideWhenUsed="off"/>
    <w:lsdException w:name="Medium List 2" w:locked="off" w:semiHidden="off" w:uiPriority="66" w:unhideWhenUsed="off"/>
    <w:lsdException w:name="Medium Grid 1" w:locked="off" w:semiHidden="off" w:uiPriority="67" w:unhideWhenUsed="off"/>
    <w:lsdException w:name="Medium Grid 2" w:locked="off" w:semiHidden="off" w:uiPriority="68" w:unhideWhenUsed="off"/>
    <w:lsdException w:name="Medium Grid 3" w:locked="off" w:semiHidden="off" w:uiPriority="69" w:unhideWhenUsed="off"/>
    <w:lsdException w:name="Dark List" w:locked="off" w:semiHidden="off" w:uiPriority="70" w:unhideWhenUsed="off"/>
    <w:lsdException w:name="Colorful Shading" w:locked="off" w:semiHidden="off" w:uiPriority="71" w:unhideWhenUsed="off"/>
    <w:lsdException w:name="Colorful List" w:locked="off" w:semiHidden="off" w:uiPriority="72" w:unhideWhenUsed="off"/>
    <w:lsdException w:name="Colorful Grid" w:locked="off" w:semiHidden="off" w:uiPriority="73" w:unhideWhenUsed="off"/>
    <w:lsdException w:name="Light Shading Accent 1" w:locked="off" w:semiHidden="off" w:uiPriority="60" w:unhideWhenUsed="off"/>
    <w:lsdException w:name="Light List Accent 1" w:locked="off" w:semiHidden="off" w:uiPriority="61" w:unhideWhenUsed="off"/>
    <w:lsdException w:name="Light Grid Accent 1" w:locked="off" w:semiHidden="off" w:uiPriority="62" w:unhideWhenUsed="off"/>
    <w:lsdException w:name="Medium Shading 1 Accent 1" w:locked="off" w:semiHidden="off" w:uiPriority="63" w:unhideWhenUsed="off"/>
    <w:lsdException w:name="Medium Shading 2 Accent 1" w:locked="off" w:semiHidden="off" w:uiPriority="64" w:unhideWhenUsed="off"/>
    <w:lsdException w:name="Medium List 1 Accent 1" w:locked="off" w:semiHidden="off" w:uiPriority="65" w:unhideWhenUsed="off"/>
    <w:lsdException w:name="Revision" w:locked="off" w:unhideWhenUsed="off"/>
    <w:lsdException w:name="List Paragraph" w:locked="off" w:semiHidden="off" w:uiPriority="34" w:unhideWhenUsed="off" w:qFormat="on"/>
    <w:lsdException w:name="Quote" w:locked="off" w:semiHidden="off" w:uiPriority="29" w:unhideWhenUsed="off" w:qFormat="on"/>
    <w:lsdException w:name="Intense Quote" w:locked="off" w:semiHidden="off" w:uiPriority="30" w:unhideWhenUsed="off" w:qFormat="on"/>
    <w:lsdException w:name="Medium List 2 Accent 1" w:locked="off" w:semiHidden="off" w:uiPriority="66" w:unhideWhenUsed="off"/>
    <w:lsdException w:name="Medium Grid 1 Accent 1" w:locked="off" w:semiHidden="off" w:uiPriority="67" w:unhideWhenUsed="off"/>
    <w:lsdException w:name="Medium Grid 2 Accent 1" w:locked="off" w:semiHidden="off" w:uiPriority="68" w:unhideWhenUsed="off"/>
    <w:lsdException w:name="Medium Grid 3 Accent 1" w:locked="off" w:semiHidden="off" w:uiPriority="69" w:unhideWhenUsed="off"/>
    <w:lsdException w:name="Dark List Accent 1" w:locked="off" w:semiHidden="off" w:uiPriority="70" w:unhideWhenUsed="off"/>
    <w:lsdException w:name="Colorful Shading Accent 1" w:locked="off" w:semiHidden="off" w:uiPriority="71" w:unhideWhenUsed="off"/>
    <w:lsdException w:name="Colorful List Accent 1" w:locked="off" w:semiHidden="off" w:uiPriority="72" w:unhideWhenUsed="off"/>
    <w:lsdException w:name="Colorful Grid Accent 1" w:locked="off" w:semiHidden="off" w:uiPriority="73" w:unhideWhenUsed="off"/>
    <w:lsdException w:name="Light Shading Accent 2" w:locked="off" w:semiHidden="off" w:uiPriority="60" w:unhideWhenUsed="off"/>
    <w:lsdException w:name="Light List Accent 2" w:locked="off" w:semiHidden="off" w:uiPriority="61" w:unhideWhenUsed="off"/>
    <w:lsdException w:name="Light Grid Accent 2" w:locked="off" w:semiHidden="off" w:uiPriority="62" w:unhideWhenUsed="off"/>
    <w:lsdException w:name="Medium Shading 1 Accent 2" w:locked="off" w:semiHidden="off" w:uiPriority="63" w:unhideWhenUsed="off"/>
    <w:lsdException w:name="Medium Shading 2 Accent 2" w:locked="off" w:semiHidden="off" w:uiPriority="64" w:unhideWhenUsed="off"/>
    <w:lsdException w:name="Medium List 1 Accent 2" w:locked="off" w:semiHidden="off" w:uiPriority="65" w:unhideWhenUsed="off"/>
    <w:lsdException w:name="Medium List 2 Accent 2" w:locked="off" w:semiHidden="off" w:uiPriority="66" w:unhideWhenUsed="off"/>
    <w:lsdException w:name="Medium Grid 1 Accent 2" w:locked="off" w:semiHidden="off" w:uiPriority="67" w:unhideWhenUsed="off"/>
    <w:lsdException w:name="Medium Grid 2 Accent 2" w:locked="off" w:semiHidden="off" w:uiPriority="68" w:unhideWhenUsed="off"/>
    <w:lsdException w:name="Medium Grid 3 Accent 2" w:locked="off" w:semiHidden="off" w:uiPriority="69" w:unhideWhenUsed="off"/>
    <w:lsdException w:name="Dark List Accent 2" w:locked="off" w:semiHidden="off" w:uiPriority="70" w:unhideWhenUsed="off"/>
    <w:lsdException w:name="Colorful Shading Accent 2" w:locked="off" w:semiHidden="off" w:uiPriority="71" w:unhideWhenUsed="off"/>
    <w:lsdException w:name="Colorful List Accent 2" w:locked="off" w:semiHidden="off" w:uiPriority="72" w:unhideWhenUsed="off"/>
    <w:lsdException w:name="Colorful Grid Accent 2" w:locked="off" w:semiHidden="off" w:uiPriority="73" w:unhideWhenUsed="off"/>
    <w:lsdException w:name="Light Shading Accent 3" w:locked="off" w:semiHidden="off" w:uiPriority="60" w:unhideWhenUsed="off"/>
    <w:lsdException w:name="Light List Accent 3" w:locked="off" w:semiHidden="off" w:uiPriority="61" w:unhideWhenUsed="off"/>
    <w:lsdException w:name="Light Grid Accent 3" w:locked="off" w:semiHidden="off" w:uiPriority="62" w:unhideWhenUsed="off"/>
    <w:lsdException w:name="Medium Shading 1 Accent 3" w:locked="off" w:semiHidden="off" w:uiPriority="63" w:unhideWhenUsed="off"/>
    <w:lsdException w:name="Medium Shading 2 Accent 3" w:locked="off" w:semiHidden="off" w:uiPriority="64" w:unhideWhenUsed="off"/>
    <w:lsdException w:name="Medium List 1 Accent 3" w:locked="off" w:semiHidden="off" w:uiPriority="65" w:unhideWhenUsed="off"/>
    <w:lsdException w:name="Medium List 2 Accent 3" w:locked="off" w:semiHidden="off" w:uiPriority="66" w:unhideWhenUsed="off"/>
    <w:lsdException w:name="Medium Grid 1 Accent 3" w:locked="off" w:semiHidden="off" w:uiPriority="67" w:unhideWhenUsed="off"/>
    <w:lsdException w:name="Medium Grid 2 Accent 3" w:locked="off" w:semiHidden="off" w:uiPriority="68" w:unhideWhenUsed="off"/>
    <w:lsdException w:name="Medium Grid 3 Accent 3" w:locked="off" w:semiHidden="off" w:uiPriority="69" w:unhideWhenUsed="off"/>
    <w:lsdException w:name="Dark List Accent 3" w:locked="off" w:semiHidden="off" w:uiPriority="70" w:unhideWhenUsed="off"/>
    <w:lsdException w:name="Colorful Shading Accent 3" w:locked="off" w:semiHidden="off" w:uiPriority="71" w:unhideWhenUsed="off"/>
    <w:lsdException w:name="Colorful List Accent 3" w:locked="off" w:semiHidden="off" w:uiPriority="72" w:unhideWhenUsed="off"/>
    <w:lsdException w:name="Colorful Grid Accent 3" w:locked="off" w:semiHidden="off" w:uiPriority="73" w:unhideWhenUsed="off"/>
    <w:lsdException w:name="Light Shading Accent 4" w:locked="off" w:semiHidden="off" w:uiPriority="60" w:unhideWhenUsed="off"/>
    <w:lsdException w:name="Light List Accent 4" w:locked="off" w:semiHidden="off" w:uiPriority="61" w:unhideWhenUsed="off"/>
    <w:lsdException w:name="Light Grid Accent 4" w:locked="off" w:semiHidden="off" w:uiPriority="62" w:unhideWhenUsed="off"/>
    <w:lsdException w:name="Medium Shading 1 Accent 4" w:locked="off" w:semiHidden="off" w:uiPriority="63" w:unhideWhenUsed="off"/>
    <w:lsdException w:name="Medium Shading 2 Accent 4" w:locked="off" w:semiHidden="off" w:uiPriority="64" w:unhideWhenUsed="off"/>
    <w:lsdException w:name="Medium List 1 Accent 4" w:locked="off" w:semiHidden="off" w:uiPriority="65" w:unhideWhenUsed="off"/>
    <w:lsdException w:name="Medium List 2 Accent 4" w:locked="off" w:semiHidden="off" w:uiPriority="66" w:unhideWhenUsed="off"/>
    <w:lsdException w:name="Medium Grid 1 Accent 4" w:locked="off" w:semiHidden="off" w:uiPriority="67" w:unhideWhenUsed="off"/>
    <w:lsdException w:name="Medium Grid 2 Accent 4" w:locked="off" w:semiHidden="off" w:uiPriority="68" w:unhideWhenUsed="off"/>
    <w:lsdException w:name="Medium Grid 3 Accent 4" w:locked="off" w:semiHidden="off" w:uiPriority="69" w:unhideWhenUsed="off"/>
    <w:lsdException w:name="Dark List Accent 4" w:locked="off" w:semiHidden="off" w:uiPriority="70" w:unhideWhenUsed="off"/>
    <w:lsdException w:name="Colorful Shading Accent 4" w:locked="off" w:semiHidden="off" w:uiPriority="71" w:unhideWhenUsed="off"/>
    <w:lsdException w:name="Colorful List Accent 4" w:locked="off" w:semiHidden="off" w:uiPriority="72" w:unhideWhenUsed="off"/>
    <w:lsdException w:name="Colorful Grid Accent 4" w:locked="off" w:semiHidden="off" w:uiPriority="73" w:unhideWhenUsed="off"/>
    <w:lsdException w:name="Light Shading Accent 5" w:locked="off" w:semiHidden="off" w:uiPriority="60" w:unhideWhenUsed="off"/>
    <w:lsdException w:name="Light List Accent 5" w:locked="off" w:semiHidden="off" w:uiPriority="61" w:unhideWhenUsed="off"/>
    <w:lsdException w:name="Light Grid Accent 5" w:locked="off" w:semiHidden="off" w:uiPriority="62" w:unhideWhenUsed="off"/>
    <w:lsdException w:name="Medium Shading 1 Accent 5" w:locked="off" w:semiHidden="off" w:uiPriority="63" w:unhideWhenUsed="off"/>
    <w:lsdException w:name="Medium Shading 2 Accent 5" w:locked="off" w:semiHidden="off" w:uiPriority="64" w:unhideWhenUsed="off"/>
    <w:lsdException w:name="Medium List 1 Accent 5" w:locked="off" w:semiHidden="off" w:uiPriority="65" w:unhideWhenUsed="off"/>
    <w:lsdException w:name="Medium List 2 Accent 5" w:locked="off" w:semiHidden="off" w:uiPriority="66" w:unhideWhenUsed="off"/>
    <w:lsdException w:name="Medium Grid 1 Accent 5" w:locked="off" w:semiHidden="off" w:uiPriority="67" w:unhideWhenUsed="off"/>
    <w:lsdException w:name="Medium Grid 2 Accent 5" w:locked="off" w:semiHidden="off" w:uiPriority="68" w:unhideWhenUsed="off"/>
    <w:lsdException w:name="Medium Grid 3 Accent 5" w:locked="off" w:semiHidden="off" w:uiPriority="69" w:unhideWhenUsed="off"/>
    <w:lsdException w:name="Dark List Accent 5" w:locked="off" w:semiHidden="off" w:uiPriority="70" w:unhideWhenUsed="off"/>
    <w:lsdException w:name="Colorful Shading Accent 5" w:locked="off" w:semiHidden="off" w:uiPriority="71" w:unhideWhenUsed="off"/>
    <w:lsdException w:name="Colorful List Accent 5" w:locked="off" w:semiHidden="off" w:uiPriority="72" w:unhideWhenUsed="off"/>
    <w:lsdException w:name="Colorful Grid Accent 5" w:locked="off" w:semiHidden="off" w:uiPriority="73" w:unhideWhenUsed="off"/>
    <w:lsdException w:name="Light Shading Accent 6" w:locked="off" w:semiHidden="off" w:uiPriority="60" w:unhideWhenUsed="off"/>
    <w:lsdException w:name="Light List Accent 6" w:locked="off" w:semiHidden="off" w:uiPriority="61" w:unhideWhenUsed="off"/>
    <w:lsdException w:name="Light Grid Accent 6" w:locked="off" w:semiHidden="off" w:uiPriority="62" w:unhideWhenUsed="off"/>
    <w:lsdException w:name="Medium Shading 1 Accent 6" w:locked="off" w:semiHidden="off" w:uiPriority="63" w:unhideWhenUsed="off"/>
    <w:lsdException w:name="Medium Shading 2 Accent 6" w:locked="off" w:semiHidden="off" w:uiPriority="64" w:unhideWhenUsed="off"/>
    <w:lsdException w:name="Medium List 1 Accent 6" w:locked="off" w:semiHidden="off" w:uiPriority="65" w:unhideWhenUsed="off"/>
    <w:lsdException w:name="Medium List 2 Accent 6" w:locked="off" w:semiHidden="off" w:uiPriority="66" w:unhideWhenUsed="off"/>
    <w:lsdException w:name="Medium Grid 1 Accent 6" w:locked="off" w:semiHidden="off" w:uiPriority="67" w:unhideWhenUsed="off"/>
    <w:lsdException w:name="Medium Grid 2 Accent 6" w:locked="off" w:semiHidden="off" w:uiPriority="68" w:unhideWhenUsed="off"/>
    <w:lsdException w:name="Medium Grid 3 Accent 6" w:locked="off" w:semiHidden="off" w:uiPriority="69" w:unhideWhenUsed="off"/>
    <w:lsdException w:name="Dark List Accent 6" w:locked="off" w:semiHidden="off" w:uiPriority="70" w:unhideWhenUsed="off"/>
    <w:lsdException w:name="Colorful Shading Accent 6" w:locked="off" w:semiHidden="off" w:uiPriority="71" w:unhideWhenUsed="off"/>
    <w:lsdException w:name="Colorful List Accent 6" w:locked="off" w:semiHidden="off" w:uiPriority="72" w:unhideWhenUsed="off"/>
    <w:lsdException w:name="Colorful Grid Accent 6" w:locked="off" w:semiHidden="off" w:uiPriority="73" w:unhideWhenUsed="off"/>
    <w:lsdException w:name="Subtle Emphasis" w:locked="off" w:semiHidden="off" w:uiPriority="19" w:unhideWhenUsed="off" w:qFormat="on"/>
    <w:lsdException w:name="Intense Emphasis" w:locked="off" w:semiHidden="off" w:uiPriority="21" w:unhideWhenUsed="off" w:qFormat="on"/>
    <w:lsdException w:name="Subtle Reference" w:locked="off" w:semiHidden="off" w:uiPriority="31" w:unhideWhenUsed="off" w:qFormat="on"/>
    <w:lsdException w:name="Intense Reference" w:locked="off" w:semiHidden="off" w:uiPriority="32" w:unhideWhenUsed="off" w:qFormat="on"/>
    <w:lsdException w:name="Book Title" w:locked="off" w:semiHidden="off" w:uiPriority="33" w:unhideWhenUsed="off" w:qFormat="on"/>
    <w:lsdException w:name="Bibliography" w:locked="off" w:uiPriority="37"/>
  </w:latentStyles>
  <w:style w:type="paragraph" w:default="1" w:styleId="Normal">
    <w:name w:val="Normal"/>
    <w:qFormat/>
    <w:rsid w:val="003E378E"/>
    <w:pPr>
      <w:widowControl w:val="0"/>
      <w:jc w:val="both"/>
    </w:pPr>
    <w:rPr>
      <w:rFonts w:ascii="Calibri" w:hAnsi="Calibri" w:cs="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378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D3CDA"/>
    <w:rPr>
      <w:rFonts w:ascii="Calibri" w:hAnsi="Calibri" w:cs="宋体"/>
      <w:sz w:val="18"/>
      <w:szCs w:val="18"/>
    </w:rPr>
  </w:style>
  <w:style w:type="paragraph" w:styleId="Header">
    <w:name w:val="header"/>
    <w:basedOn w:val="Normal"/>
    <w:link w:val="HeaderChar"/>
    <w:uiPriority w:val="99"/>
    <w:rsid w:val="003E37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D3CDA"/>
    <w:rPr>
      <w:rFonts w:ascii="Calibri" w:hAnsi="Calibri" w:cs="宋体"/>
      <w:sz w:val="18"/>
      <w:szCs w:val="18"/>
    </w:rPr>
  </w:style>
  <w:style w:type="paragraph" w:styleId="NormalWeb">
    <w:name w:val="Normal (Web)"/>
    <w:basedOn w:val="Normal"/>
    <w:uiPriority w:val="99"/>
    <w:rsid w:val="003E378E"/>
    <w:pPr>
      <w:spacing w:beforeAutospacing="1" w:afterAutospacing="1"/>
      <w:jc w:val="left"/>
    </w:pPr>
    <w:rPr>
      <w:sz w:val="24"/>
    </w:rPr>
  </w:style>
  <w:style w:type="character" w:customStyle="1" w:styleId="font31">
    <w:name w:val="font31"/>
    <w:basedOn w:val="DefaultParagraphFont"/>
    <w:uiPriority w:val="99"/>
    <w:rsid w:val="003E378E"/>
    <w:rPr>
      <w:rFonts w:ascii="Times New Roman" w:hAnsi="Times New Roman" w:cs="Times New Roman"/>
      <w:color w:val="000000"/>
      <w:sz w:val="26"/>
      <w:szCs w:val="26"/>
      <w:u w:val="none"/>
    </w:rPr>
  </w:style>
  <w:style w:type="character" w:customStyle="1" w:styleId="font51">
    <w:name w:val="font51"/>
    <w:basedOn w:val="DefaultParagraphFont"/>
    <w:uiPriority w:val="99"/>
    <w:rsid w:val="003E378E"/>
    <w:rPr>
      <w:rFonts w:ascii="宋体" w:eastAsia="宋体" w:hAnsi="宋体" w:cs="宋体"/>
      <w:color w:val="000000"/>
      <w:sz w:val="26"/>
      <w:szCs w:val="26"/>
      <w:u w:val="none"/>
    </w:rPr>
  </w:style>
  <w:style w:type="character" w:customStyle="1" w:styleId="font41">
    <w:name w:val="font41"/>
    <w:basedOn w:val="DefaultParagraphFont"/>
    <w:uiPriority w:val="99"/>
    <w:rsid w:val="003E378E"/>
    <w:rPr>
      <w:rFonts w:ascii="方正小标宋简体" w:eastAsia="方正小标宋简体" w:hAnsi="方正小标宋简体" w:cs="方正小标宋简体"/>
      <w:color w:val="000000"/>
      <w:sz w:val="36"/>
      <w:szCs w:val="36"/>
      <w:u w:val="none"/>
    </w:rPr>
  </w:style>
  <w:style w:type="character" w:customStyle="1" w:styleId="font01">
    <w:name w:val="font01"/>
    <w:basedOn w:val="DefaultParagraphFont"/>
    <w:uiPriority w:val="99"/>
    <w:rsid w:val="003E378E"/>
    <w:rPr>
      <w:rFonts w:ascii="方正小标宋简体" w:eastAsia="方正小标宋简体" w:hAnsi="方正小标宋简体" w:cs="方正小标宋简体"/>
      <w:color w:val="000000"/>
      <w:sz w:val="36"/>
      <w:szCs w:val="36"/>
      <w:u w:val="single"/>
    </w:rPr>
  </w:style>
  <w:style w:type="paragraph" w:styleId="BodyText">
    <w:name w:val="Body Text"/>
    <w:basedOn w:val="Normal"/>
    <w:link w:val="BodyTextChar"/>
    <w:uiPriority w:val="99"/>
    <w:rsid w:val="00AA790B"/>
    <w:pPr>
      <w:spacing w:line="600" w:lineRule="atLeast"/>
    </w:pPr>
    <w:rPr>
      <w:rFonts w:ascii="仿宋_GB2312" w:eastAsia="仿宋_GB2312" w:hAnsi="Times New Roman" w:cs="仿宋_GB2312"/>
      <w:sz w:val="32"/>
      <w:szCs w:val="32"/>
    </w:rPr>
  </w:style>
  <w:style w:type="character" w:customStyle="1" w:styleId="BodyTextChar">
    <w:name w:val="Body Text Char"/>
    <w:basedOn w:val="DefaultParagraphFont"/>
    <w:link w:val="BodyText"/>
    <w:uiPriority w:val="99"/>
    <w:semiHidden/>
    <w:locked/>
    <w:rsid w:val="00AA790B"/>
    <w:rPr>
      <w:rFonts w:ascii="仿宋_GB2312" w:eastAsia="仿宋_GB2312" w:cs="仿宋_GB2312"/>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14</Pages>
  <Words>1087</Words>
  <Characters>6197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2020-06-15T09:29:00Z</cp:lastPrinted>
  <dcterms:created xsi:type="dcterms:W3CDTF">2020-06-01T13:27:00Z</dcterms:created>
  <dcterms:modified xsi:type="dcterms:W3CDTF">2020-06-17T03:17:00Z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