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济宁市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</w:rPr>
        <w:t>应急管理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</w:rPr>
        <w:t>2025年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</w:rPr>
        <w:t>月行政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执法检查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</w:rPr>
        <w:t>事项公示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shd w:val="clear" w:fill="FFFFFF"/>
        </w:rPr>
        <w:t>按照《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济宁市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shd w:val="clear" w:fill="FFFFFF"/>
        </w:rPr>
        <w:t>应急管理局2025年度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安全生产监督检查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shd w:val="clear" w:fill="FFFFFF"/>
        </w:rPr>
        <w:t>计划》，结合安全生产治本攻坚三年行动，2025年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shd w:val="clear" w:fill="FFFFFF"/>
        </w:rPr>
        <w:t>月计划检查生产经营单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位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27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家。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shd w:val="clear" w:fill="FFFFFF"/>
        </w:rPr>
        <w:t>为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进一步严格规范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shd w:val="clear" w:fill="FFFFFF"/>
        </w:rPr>
        <w:t>公正文明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执法，推动执法检查降频增效，强化企业安全生产主体责任落实，有效遏制生产安全事故的发生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shd w:val="clear" w:fill="FFFFFF"/>
        </w:rPr>
        <w:t>，现将执法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检查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shd w:val="clear" w:fill="FFFFFF"/>
        </w:rPr>
        <w:t>事项公示如下。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Times New Roman" w:hAnsi="Times New Roman" w:eastAsia="方正黑体简体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一、执法主体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济宁市应急管理局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Times New Roman" w:hAnsi="Times New Roman" w:eastAsia="方正黑体简体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二、计划检查时间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5月份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三、检查方式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查阅资料与现场检查相结合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四、检查依据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安全生产领域法律法规规章及相关标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五、检查标准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山东省重点行业领域安全生产执法检查参考标准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六、检查事项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安全生产重大事故隐患的检查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安全生产投入及使用的监督检查检查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工贸行业通用安全生产检查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工贸企业有限空间安全生产检查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涉氨制冷企业安全生产检查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铝加工（深井铸造）企业安全生产检查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机械制造企业安全生产检查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粉尘涉爆企业安全生产检查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金属非金属露天矿山企业安全生产检查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金属冶炼企业安全生产检查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金属非金属地下矿山企业安全生产检查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危险化学品生产企业安全生产检查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危险化学品经营企业安全生产检查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危险化学品使用企业安全生产检查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烟花爆竹生产经营企业安全生产检查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一般化工企业安全生产检查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安全生产技术服务类机构的监督检查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七、检查对象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山东熔拓机械设备有限公司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兴和（山东）机械有限公司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山东博昂金属制品有限公司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燕京啤酒（曲阜三孔）有限责任公司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山东汇川汽车部件有限公司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山东泗冠建筑工程有限公司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山东兴诺工贸股份有限公司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汶上县艾麦服饰有限公司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济宁市朝阳工贸有限公司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山东兖矿智能制造有限公司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济宁金秋新材料有限公司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济宁国弘机械科技有限公司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山东金开泰合金钢有限公司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嘉祥县玉发多层板厂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梁山县高岭机械铸造厂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济宁凯蒂木业有限公司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山东海全新能源科技有限公司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曲阜彼斯顿精密机械制造有限责任公司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济宁市万祥环保科技有限公司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汶上县宇鹏木业制品厂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梁山源丰机械配件制造有限公司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山东鲁华龙心生物科技股份有限公司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山东艾孚特科技有限公司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济宁中泰煤化有限公司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山东立中新能源材料有限公司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山东祺添新材料有限公司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核芯医药（山东）有限公司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14FD0"/>
    <w:rsid w:val="02A318E0"/>
    <w:rsid w:val="03466BBE"/>
    <w:rsid w:val="04785FE3"/>
    <w:rsid w:val="08F04EB8"/>
    <w:rsid w:val="09E23546"/>
    <w:rsid w:val="0E324ADA"/>
    <w:rsid w:val="10686C78"/>
    <w:rsid w:val="25A30350"/>
    <w:rsid w:val="2B94578C"/>
    <w:rsid w:val="2B9E191F"/>
    <w:rsid w:val="2D726292"/>
    <w:rsid w:val="307627B8"/>
    <w:rsid w:val="3CBB7CB3"/>
    <w:rsid w:val="3D6B67D2"/>
    <w:rsid w:val="3ED42521"/>
    <w:rsid w:val="44050BA5"/>
    <w:rsid w:val="44E66F99"/>
    <w:rsid w:val="4585361F"/>
    <w:rsid w:val="482F5E51"/>
    <w:rsid w:val="4B632219"/>
    <w:rsid w:val="4CFA0BD8"/>
    <w:rsid w:val="4F1C7E06"/>
    <w:rsid w:val="50EA6DB9"/>
    <w:rsid w:val="514C786D"/>
    <w:rsid w:val="527F6965"/>
    <w:rsid w:val="59114FD0"/>
    <w:rsid w:val="5B41332E"/>
    <w:rsid w:val="65D3019C"/>
    <w:rsid w:val="66DE1953"/>
    <w:rsid w:val="69684B84"/>
    <w:rsid w:val="72396872"/>
    <w:rsid w:val="724B2010"/>
    <w:rsid w:val="7475039B"/>
    <w:rsid w:val="788543C8"/>
    <w:rsid w:val="79917D7E"/>
    <w:rsid w:val="7C715C38"/>
    <w:rsid w:val="7F74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41"/>
    <w:basedOn w:val="6"/>
    <w:qFormat/>
    <w:uiPriority w:val="0"/>
    <w:rPr>
      <w:rFonts w:ascii="方正楷体简体" w:hAnsi="方正楷体简体" w:eastAsia="方正楷体简体" w:cs="方正楷体简体"/>
      <w:color w:val="000000"/>
      <w:sz w:val="28"/>
      <w:szCs w:val="28"/>
      <w:u w:val="none"/>
    </w:rPr>
  </w:style>
  <w:style w:type="character" w:customStyle="1" w:styleId="8">
    <w:name w:val="font51"/>
    <w:basedOn w:val="6"/>
    <w:uiPriority w:val="0"/>
    <w:rPr>
      <w:rFonts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9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21"/>
    <w:basedOn w:val="6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31"/>
    <w:basedOn w:val="6"/>
    <w:uiPriority w:val="0"/>
    <w:rPr>
      <w:rFonts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2025-06-17T01:43:00Z</dcterms:created>
  <dc:creator>武春友</dc:creator>
  <cp:lastModifiedBy>武春友</cp:lastModifiedBy>
  <dcterms:modified xsi:type="dcterms:W3CDTF">2025-06-17T08:24:55Z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BBA25CB333FB45F3AB80A680AED8DCFE</vt:lpwstr>
  </property>
</Properties>
</file>