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sz w:val="30"/>
          <w:szCs w:val="30"/>
          <w:lang w:eastAsia="zh-CN"/>
        </w:rPr>
        <w:t>高二下</w:t>
      </w:r>
      <w:r>
        <w:rPr>
          <w:rFonts w:hint="eastAsia" w:asciiTheme="majorEastAsia" w:hAnsiTheme="majorEastAsia" w:eastAsiaTheme="majorEastAsia" w:cstheme="majorEastAsia"/>
          <w:b/>
          <w:sz w:val="30"/>
          <w:szCs w:val="30"/>
        </w:rPr>
        <w:t>学期教学工作计划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sz w:val="30"/>
          <w:szCs w:val="30"/>
        </w:rPr>
        <w:t>高二物理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新学期来临，为全面落实立德树人教育目标，提高学生物理学科核心素养，大力推进物理课堂教学创新，特制定计划如下：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积极参加自主研修、教育理论学习等活动；要加强教学常规的落实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具体为：</w:t>
      </w:r>
    </w:p>
    <w:p>
      <w:pPr>
        <w:pStyle w:val="4"/>
        <w:numPr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心中有教材。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必须深入钻研新教材，把握教材内容的内在联系、知识体系和逻辑结构，明确教材中的重点章节 和学习要求，理解和掌握教材中所规定的教学内容。注意补充现代社会科学和自然科学的新成果等资料，整合教学资源，做到思路清晰，容量恰当，难易适度，重点突出，详略得当，贴近学生。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眼中有学生。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了解所教学生在知识和技能水平、兴趣爱好和需要、思维特点和学习能力、思想状况和学习习惯等方面所存在的共性特点以及个性差异，从学生的实际出发，按照打好基础、发展智力、培养能力、各有所得的要求，精心设计教学过程．增强教学的针对性和有效性，确保各个层次的学生都得到发展。</w:t>
      </w:r>
    </w:p>
    <w:p>
      <w:pPr>
        <w:pStyle w:val="4"/>
        <w:numPr>
          <w:numId w:val="0"/>
        </w:numPr>
        <w:spacing w:line="360" w:lineRule="auto"/>
        <w:ind w:left="105" w:left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手中有方法。</w:t>
      </w:r>
    </w:p>
    <w:p>
      <w:pPr>
        <w:spacing w:line="360" w:lineRule="auto"/>
        <w:ind w:left="105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根据教材和学生的特点，研究教学内容与培养学生“双基”的关系，精心选择教学方法和教学模式。选择教学方法应符合学生的认知规律，有利于调动学生的学习积极性，有利于增强学生的主体意识，有利于学生的知识积累和能力提高，实现在教师组织指导下的学生有效学习。在方法运用上，学生会的不讲、不需要讲的不讲、讲了学生也不会的不讲。重视情感在教学中的能动作用，关心每一个，关注每一个，关爱每一个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落实三个“精”字：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（1）教学设计精巧。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其“精巧”表现在：教学目标明确、资源开发充分、教材钻研透彻、主体地位突出、教法合理有效、过程设计缜密、教案规范完整。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（2）课堂讲课精炼。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其“精炼”表现在：教学目标明确、教学内容准确、教学方法科学、信息反馈及时、教学行为规范、教学艺术精当。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（3）作业布置精心。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进一步明确我校作业的布置和批改 要求分层教学精当。按照学校“分类指导，分层教学，分档提高，整体推进” 分层教学要求，根据学生个性，认知能力、思维类型等差异，实行分层设计、分层教学、分层指导、分层训练，使全体学生都有不同程度的提高。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5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强化“五个尽量”。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尽量让学生自己观察、尽量让学生自己思考、尽量让学生自己表述、尽量让学生自己动手、尽量让学生自己得出结论。</w:t>
      </w:r>
      <w:bookmarkStart w:id="0" w:name="_GoBack"/>
      <w:bookmarkEnd w:id="0"/>
    </w:p>
    <w:p/>
    <w:p/>
    <w:p/>
    <w:p/>
    <w:p/>
    <w:p/>
    <w:p/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高二</w:t>
      </w:r>
      <w:r>
        <w:rPr>
          <w:rFonts w:hint="eastAsia"/>
          <w:b/>
          <w:sz w:val="32"/>
          <w:szCs w:val="32"/>
          <w:lang w:eastAsia="zh-CN"/>
        </w:rPr>
        <w:t>第二学期</w:t>
      </w:r>
      <w:r>
        <w:rPr>
          <w:rFonts w:hint="eastAsia"/>
          <w:b/>
          <w:sz w:val="32"/>
          <w:szCs w:val="32"/>
        </w:rPr>
        <w:t>物理教学进度计划</w:t>
      </w:r>
    </w:p>
    <w:tbl>
      <w:tblPr>
        <w:tblStyle w:val="2"/>
        <w:tblpPr w:leftFromText="180" w:rightFromText="180" w:horzAnchor="margin" w:tblpX="-170" w:tblpY="126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265"/>
        <w:gridCol w:w="811"/>
        <w:gridCol w:w="5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周次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日期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课时</w:t>
            </w:r>
          </w:p>
        </w:tc>
        <w:tc>
          <w:tcPr>
            <w:tcW w:w="5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1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．2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  <w:lang w:val="en-US" w:eastAsia="zh-CN"/>
              </w:rPr>
              <w:t>3.3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5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 xml:space="preserve">选择性必修第一册  第一章 第1、2节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2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3.4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  <w:lang w:val="en-US" w:eastAsia="zh-CN"/>
              </w:rPr>
              <w:t>3.10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5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第一章 第3、4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3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3.11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  <w:lang w:val="en-US" w:eastAsia="zh-CN"/>
              </w:rPr>
              <w:t>3.17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5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第一章习题巩固课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4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3.18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  <w:lang w:val="en-US" w:eastAsia="zh-CN"/>
              </w:rPr>
              <w:t>3.24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5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第</w:t>
            </w: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章 第1、2节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5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3.25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  <w:lang w:val="en-US" w:eastAsia="zh-CN"/>
              </w:rPr>
              <w:t>3.31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5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第</w:t>
            </w: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章 第3、4节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6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4.1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  <w:lang w:val="en-US" w:eastAsia="zh-CN"/>
              </w:rPr>
              <w:t>4.7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5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第二章习题巩固课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7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4.8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  <w:lang w:val="en-US" w:eastAsia="zh-CN"/>
              </w:rPr>
              <w:t>4.14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5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第</w:t>
            </w: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章 第</w:t>
            </w:r>
            <w:r>
              <w:rPr>
                <w:rFonts w:hint="eastAsia"/>
                <w:lang w:val="en-US" w:eastAsia="zh-CN"/>
              </w:rPr>
              <w:t>1、2</w:t>
            </w:r>
            <w:r>
              <w:rPr>
                <w:rFonts w:hint="eastAsia"/>
              </w:rPr>
              <w:t>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8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4.15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  <w:lang w:val="en-US" w:eastAsia="zh-CN"/>
              </w:rPr>
              <w:t>4.21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5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第</w:t>
            </w: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章 第</w:t>
            </w:r>
            <w:r>
              <w:rPr>
                <w:rFonts w:hint="eastAsia"/>
                <w:lang w:val="en-US" w:eastAsia="zh-CN"/>
              </w:rPr>
              <w:t>3、4</w:t>
            </w:r>
            <w:r>
              <w:rPr>
                <w:rFonts w:hint="eastAsia"/>
              </w:rPr>
              <w:t>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9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4.22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  <w:lang w:val="en-US" w:eastAsia="zh-CN"/>
              </w:rPr>
              <w:t>4.28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5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lang w:eastAsia="zh-CN"/>
              </w:rPr>
              <w:t>第三章习题巩固课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10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4.29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  <w:lang w:val="en-US" w:eastAsia="zh-CN"/>
              </w:rPr>
              <w:t>5.5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5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期中考试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11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5.6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  <w:lang w:val="en-US" w:eastAsia="zh-CN"/>
              </w:rPr>
              <w:t>5.12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5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  <w:lang w:val="en-US" w:eastAsia="zh-CN"/>
              </w:rPr>
              <w:t>及巩固练习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12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5.13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  <w:lang w:val="en-US" w:eastAsia="zh-CN"/>
              </w:rPr>
              <w:t>5.19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5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第</w:t>
            </w:r>
            <w:r>
              <w:rPr>
                <w:rFonts w:hint="eastAsia"/>
                <w:lang w:eastAsia="zh-CN"/>
              </w:rPr>
              <w:t>五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  <w:lang w:val="en-US" w:eastAsia="zh-CN"/>
              </w:rPr>
              <w:t>及巩固练习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13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5.20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  <w:lang w:val="en-US" w:eastAsia="zh-CN"/>
              </w:rPr>
              <w:t>5.26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5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选择性必修第</w:t>
            </w: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册  第一章 第1、2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 xml:space="preserve">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14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5.27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  <w:lang w:val="en-US" w:eastAsia="zh-CN"/>
              </w:rPr>
              <w:t>6.2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5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第一章 第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节</w:t>
            </w:r>
            <w:r>
              <w:rPr>
                <w:rFonts w:hint="eastAsia"/>
                <w:lang w:eastAsia="zh-CN"/>
              </w:rPr>
              <w:t>及习题课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15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6.3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  <w:lang w:val="en-US" w:eastAsia="zh-CN"/>
              </w:rPr>
              <w:t>6.9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5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第</w:t>
            </w: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章 第1、2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16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6.10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  <w:lang w:val="en-US" w:eastAsia="zh-CN"/>
              </w:rPr>
              <w:t>6.16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5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第</w:t>
            </w: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章 第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节</w:t>
            </w:r>
            <w:r>
              <w:rPr>
                <w:rFonts w:hint="eastAsia"/>
                <w:lang w:eastAsia="zh-CN"/>
              </w:rPr>
              <w:t>及习题课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17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lang w:val="en-US" w:eastAsia="zh-CN"/>
              </w:rPr>
              <w:t>6.17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  <w:lang w:val="en-US" w:eastAsia="zh-CN"/>
              </w:rPr>
              <w:t>6.23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5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第</w:t>
            </w: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18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6.24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  <w:lang w:val="en-US" w:eastAsia="zh-CN"/>
              </w:rPr>
              <w:t>6.30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5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第</w:t>
            </w:r>
            <w:r>
              <w:rPr>
                <w:rFonts w:hint="eastAsia"/>
                <w:lang w:eastAsia="zh-CN"/>
              </w:rPr>
              <w:t>四章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19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7.1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  <w:lang w:val="en-US" w:eastAsia="zh-CN"/>
              </w:rPr>
              <w:t>7.7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5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lang w:eastAsia="zh-CN"/>
              </w:rPr>
              <w:t>五章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20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7.8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  <w:lang w:val="en-US" w:eastAsia="zh-CN"/>
              </w:rPr>
              <w:t>7.13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5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期末考试</w:t>
            </w:r>
          </w:p>
        </w:tc>
      </w:tr>
    </w:tbl>
    <w:p>
      <w:pPr>
        <w:jc w:val="center"/>
        <w:rPr>
          <w:rFonts w:hint="eastAsia"/>
          <w:b/>
          <w:sz w:val="32"/>
          <w:szCs w:val="32"/>
        </w:rPr>
      </w:pPr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JjZDFhNzQxYTZhNjI5MzBhMjYxZTcxYWIxMjQwYzMifQ=="/>
  </w:docVars>
  <w:rsids>
    <w:rsidRoot w:val="007C3968"/>
    <w:rsid w:val="00100975"/>
    <w:rsid w:val="00160D76"/>
    <w:rsid w:val="001D135B"/>
    <w:rsid w:val="00403048"/>
    <w:rsid w:val="00475B68"/>
    <w:rsid w:val="007211F9"/>
    <w:rsid w:val="007C3968"/>
    <w:rsid w:val="00B76198"/>
    <w:rsid w:val="00E93273"/>
    <w:rsid w:val="018642CA"/>
    <w:rsid w:val="01F85F1D"/>
    <w:rsid w:val="02AD40D0"/>
    <w:rsid w:val="06D07085"/>
    <w:rsid w:val="077125C3"/>
    <w:rsid w:val="08163CE6"/>
    <w:rsid w:val="0B2646E0"/>
    <w:rsid w:val="0C2D3565"/>
    <w:rsid w:val="0E8F6E67"/>
    <w:rsid w:val="0F2E7C38"/>
    <w:rsid w:val="0FE84D53"/>
    <w:rsid w:val="125A6F8E"/>
    <w:rsid w:val="137748DD"/>
    <w:rsid w:val="14EC561C"/>
    <w:rsid w:val="164E6E31"/>
    <w:rsid w:val="1741501E"/>
    <w:rsid w:val="19BD11EA"/>
    <w:rsid w:val="1A551855"/>
    <w:rsid w:val="1A876203"/>
    <w:rsid w:val="1C2636AB"/>
    <w:rsid w:val="1E1923F7"/>
    <w:rsid w:val="203652F5"/>
    <w:rsid w:val="205770DE"/>
    <w:rsid w:val="2189449E"/>
    <w:rsid w:val="26854919"/>
    <w:rsid w:val="2707278F"/>
    <w:rsid w:val="27A6065D"/>
    <w:rsid w:val="29736653"/>
    <w:rsid w:val="2A2A2C66"/>
    <w:rsid w:val="2D643583"/>
    <w:rsid w:val="2F916F64"/>
    <w:rsid w:val="32802BF4"/>
    <w:rsid w:val="349B76FC"/>
    <w:rsid w:val="365D2E8B"/>
    <w:rsid w:val="366C1E27"/>
    <w:rsid w:val="3C145EE2"/>
    <w:rsid w:val="3CA73EA1"/>
    <w:rsid w:val="3DF953B8"/>
    <w:rsid w:val="3E935D0D"/>
    <w:rsid w:val="3F890775"/>
    <w:rsid w:val="40F80EBD"/>
    <w:rsid w:val="413147CC"/>
    <w:rsid w:val="41B8536B"/>
    <w:rsid w:val="468E2D4C"/>
    <w:rsid w:val="4AEA26AD"/>
    <w:rsid w:val="4C0E10F9"/>
    <w:rsid w:val="4C9722EB"/>
    <w:rsid w:val="4D664353"/>
    <w:rsid w:val="4E3A27E0"/>
    <w:rsid w:val="504A4D55"/>
    <w:rsid w:val="51CC1B2E"/>
    <w:rsid w:val="52A720E8"/>
    <w:rsid w:val="53F65552"/>
    <w:rsid w:val="54874B31"/>
    <w:rsid w:val="56717224"/>
    <w:rsid w:val="57B16DF6"/>
    <w:rsid w:val="57CC336B"/>
    <w:rsid w:val="5D963805"/>
    <w:rsid w:val="5E042FE1"/>
    <w:rsid w:val="60DB2499"/>
    <w:rsid w:val="65F6740A"/>
    <w:rsid w:val="69557BFD"/>
    <w:rsid w:val="6A403139"/>
    <w:rsid w:val="6AB361B6"/>
    <w:rsid w:val="71064100"/>
    <w:rsid w:val="73210BE3"/>
    <w:rsid w:val="74D62AA6"/>
    <w:rsid w:val="76DC0161"/>
    <w:rsid w:val="78BD2B75"/>
    <w:rsid w:val="794E4393"/>
    <w:rsid w:val="79E004E3"/>
    <w:rsid w:val="7A046714"/>
    <w:rsid w:val="7A3412C3"/>
    <w:rsid w:val="7BD82750"/>
    <w:rsid w:val="7C974664"/>
    <w:rsid w:val="7EA4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1180</Words>
  <Characters>1296</Characters>
  <Lines>12</Lines>
  <Paragraphs>3</Paragraphs>
  <TotalTime>2</TotalTime>
  <ScaleCrop>false</ScaleCrop>
  <LinksUpToDate>false</LinksUpToDate>
  <CharactersWithSpaces>1383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2021-09-06T00:50:00Z</dcterms:created>
  <dc:creator>rx</dc:creator>
  <cp:lastModifiedBy>文</cp:lastModifiedBy>
  <dcterms:modified xsi:type="dcterms:W3CDTF">2024-05-22T09:24:19Z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2052-12.1.0.16929</vt:lpwstr>
  </property>
  <property fmtid="{D5CDD505-2E9C-101B-9397-08002B2CF9AE}" pid="7" name="ICV">
    <vt:lpwstr>1DA83FF6A3BD4C059814FD100CA95E8C_12</vt:lpwstr>
  </property>
</Properties>
</file>