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4"/>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济宁市人民政府任免通知</w:t>
            </w:r>
            <w:bookmarkEnd w:id="0"/>
          </w:p>
        </w:tc>
      </w:tr>
    </w:tbl>
    <w:p>
      <w:pPr>
        <w:spacing w:line="300" w:lineRule="exact"/>
        <w:jc w:val="center"/>
        <w:rPr>
          <w:sz w:val="28"/>
          <w:szCs w:val="28"/>
        </w:rPr>
      </w:pPr>
      <w:r>
        <w:rPr>
          <w:rFonts w:eastAsia="方正仿宋简体"/>
          <w:sz w:val="32"/>
          <w:szCs w:val="32"/>
          <w:lang w:bidi="ar"/>
        </w:rPr>
        <w:tab/>
      </w:r>
    </w:p>
    <w:p>
      <w:pPr>
        <w:spacing w:line="300" w:lineRule="exact"/>
        <w:jc w:val="center"/>
        <w:rPr>
          <w:sz w:val="28"/>
          <w:szCs w:val="28"/>
        </w:rP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济政任〔2021〕</w:t>
      </w:r>
      <w:r>
        <w:rPr>
          <w:rFonts w:hint="eastAsia" w:ascii="方正仿宋简体" w:hAnsi="文星仿宋" w:eastAsia="方正仿宋简体" w:cs="方正仿宋简体"/>
          <w:b/>
          <w:sz w:val="32"/>
          <w:szCs w:val="32"/>
          <w:lang w:val="en-US" w:eastAsia="zh-CN" w:bidi="ar"/>
        </w:rPr>
        <w:t>21</w:t>
      </w:r>
      <w:r>
        <w:rPr>
          <w:rFonts w:hint="eastAsia" w:ascii="方正仿宋简体" w:hAnsi="文星仿宋" w:eastAsia="方正仿宋简体" w:cs="方正仿宋简体"/>
          <w:b/>
          <w:sz w:val="32"/>
          <w:szCs w:val="32"/>
          <w:lang w:bidi="ar"/>
        </w:rPr>
        <w:t>号</w:t>
      </w:r>
    </w:p>
    <w:p>
      <w:pPr>
        <w:spacing w:line="56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1"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1U3HH7sBAACAAwAADgAA AGRycy9lMm9Eb2MueG1srVPLbhsxDLwX6D8Iute7NpK6XXidQxz3EqQG2n4ArceuAL0gql7770PJ jtO0l6KoDzIlksPhkLu6OzrLDiqhCb7n81nLmfIiSOOHnv/4vv3wiTPM4CXY4FXPTwr53fr9u9UU O7UIY7BSJUYgHrsp9nzMOXZNg2JUDnAWovLk1CE5yHRNQyMTTITubLNo24/NFJKMKQiFSK+bs5Ov K77WSuSvWqPKzPacuOV6pnruy9msV9ANCeJoxIUG/AMLB8ZT0SvUBjKwn8n8AeWMSAGDzjMRXBO0 NkLVHqibeftbN99GiKr2QuJgvMqE/w9WPB12iRlJs+PMg6MRPRqv2E1RZorYUcC936XLDeMulTaP OrnyTw2wY1XzdFVTHTMT9Hh7s5wvP99yJl58zWtiTJi/qOBYMXpuqWbVDw6PmKkYhb6ElDrWs4ko LpYtDVEALYq2kMl0kaijH2oyBmvk1lhbUjAN+3ub2AFo9NttS7/SEwG/CStVNoDjOa66zksxKpAP XrJ8iiSKp+3lhYNTkjOraNmLRYDQZTD2byKptPXEoMh6FrJY+yBPVd/6TmOuHC8rWfbo13vNfv1w 1s9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1U3HH7sBAACAAwAADgAAAAAAAAABACAAAAA5 AQAAZHJzL2Uyb0RvYy54bWxQSwUGAAAAAAYABgBZAQAAZgUAAAAA ">
                <v:fill on="f" focussize="0,0"/>
                <v:stroke weight="1pt" color="#FF0000" joinstyle="round"/>
                <v:imagedata o:title=""/>
                <o:lock v:ext="edit" aspectratio="f"/>
              </v:line>
            </w:pict>
          </mc:Fallback>
        </mc:AlternateContent>
      </w:r>
    </w:p>
    <w:p>
      <w:pPr>
        <w:spacing w:line="560" w:lineRule="exact"/>
        <w:jc w:val="center"/>
        <w:rPr>
          <w:rFonts w:ascii="方正小标宋简体" w:hAnsi="文星仿宋" w:eastAsia="方正小标宋简体" w:cs="方正小标宋简体"/>
          <w:b/>
          <w:color w:val="000000"/>
          <w:sz w:val="44"/>
          <w:szCs w:val="44"/>
        </w:rPr>
      </w:pPr>
    </w:p>
    <w:p>
      <w:pPr>
        <w:spacing w:line="600" w:lineRule="exact"/>
        <w:jc w:val="center"/>
        <w:rPr>
          <w:rFonts w:ascii="方正小标宋简体" w:hAnsi="文星仿宋" w:eastAsia="方正小标宋简体" w:cs="方正小标宋简体"/>
          <w:b/>
          <w:color w:val="000000"/>
          <w:spacing w:val="40"/>
          <w:sz w:val="44"/>
          <w:szCs w:val="44"/>
        </w:rPr>
      </w:pPr>
      <w:bookmarkStart w:id="1" w:name="标题"/>
      <w:bookmarkEnd w:id="1"/>
      <w:r>
        <w:rPr>
          <w:rFonts w:hint="eastAsia" w:ascii="方正小标宋简体" w:hAnsi="文星仿宋" w:eastAsia="方正小标宋简体" w:cs="方正小标宋简体"/>
          <w:b/>
          <w:color w:val="000000"/>
          <w:spacing w:val="40"/>
          <w:sz w:val="44"/>
          <w:szCs w:val="44"/>
          <w:lang w:bidi="ar"/>
        </w:rPr>
        <w:t>济宁市人民政</w:t>
      </w:r>
      <w:r>
        <w:rPr>
          <w:rFonts w:hint="eastAsia" w:ascii="方正小标宋简体" w:hAnsi="文星仿宋" w:eastAsia="方正小标宋简体" w:cs="方正小标宋简体"/>
          <w:b/>
          <w:color w:val="000000"/>
          <w:sz w:val="44"/>
          <w:szCs w:val="44"/>
          <w:lang w:bidi="ar"/>
        </w:rPr>
        <w:t>府</w:t>
      </w:r>
    </w:p>
    <w:p>
      <w:pPr>
        <w:spacing w:line="600" w:lineRule="exact"/>
        <w:jc w:val="center"/>
        <w:rPr>
          <w:rFonts w:ascii="方正仿宋简体" w:hAnsi="文星仿宋" w:eastAsia="方正仿宋简体" w:cs="方正仿宋简体"/>
          <w:b/>
          <w:color w:val="000000"/>
        </w:rPr>
      </w:pPr>
      <w:bookmarkStart w:id="2" w:name="BKsubject"/>
      <w:r>
        <w:rPr>
          <w:rFonts w:hint="eastAsia" w:ascii="方正小标宋简体" w:hAnsi="文星仿宋" w:eastAsia="方正小标宋简体" w:cs="方正小标宋简体"/>
          <w:b/>
          <w:sz w:val="44"/>
          <w:szCs w:val="44"/>
          <w:lang w:bidi="ar"/>
        </w:rPr>
        <w:t>关于任免刘昭立等工作人员职务的通知</w:t>
      </w:r>
      <w:bookmarkEnd w:id="2"/>
    </w:p>
    <w:p>
      <w:pPr>
        <w:adjustRightInd w:val="0"/>
        <w:snapToGrid w:val="0"/>
        <w:spacing w:line="600" w:lineRule="exact"/>
        <w:ind w:firstLine="624" w:firstLineChars="200"/>
        <w:rPr>
          <w:rFonts w:ascii="方正仿宋简体" w:hAnsi="文星仿宋" w:eastAsia="方正仿宋简体" w:cs="方正仿宋简体"/>
          <w:b/>
          <w:sz w:val="32"/>
          <w:szCs w:val="32"/>
          <w:lang w:bidi="ar"/>
        </w:rPr>
      </w:pPr>
    </w:p>
    <w:p>
      <w:pPr>
        <w:adjustRightInd w:val="0"/>
        <w:snapToGrid w:val="0"/>
        <w:spacing w:line="600" w:lineRule="exact"/>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各县（市、区）人民政府，济宁高新区、太白湖新区、济宁经济技术开发区、曲阜文化建设示范区管委会（推进办公室），市政府各部门，各大企业，各高等院校：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市人民政府决定，任命：</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刘昭立为济宁太白湖新区管委会主任，试用期一年；</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赵红雨为济宁太白湖新区管委会副主任；</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许刚为济宁经济技术开发区管委会副主任（列副主任第一位）；</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朱湘华为曲阜文化建设示范区推进办公室主任，试用期一年；</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曾凡玉为济宁市化工产业安全生产转型升级专项行动领导小组办公室专职副主任（正县级），试用期一年；</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梁伟为济宁市民政局副局长（列副局长第一位）；</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陈元强为济宁市信访局副局长，试用期一年；</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罗明颖为济宁市供销合作社理事会副主任；</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郑秋艳为济宁市技师学院副院长（列宋宪立之后）；</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范天鹏为济宁市公安局国内安全保卫支队支队长；</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张作宜为济宁市公安局市中区分局局长；</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张方为济宁市公安局任城区分局局长；</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赵健为济宁市公安局高新技术产业开发区分局局长；</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常伏为济宁市公安局太白湖分局局长；</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王冲为济宁市生态环境局副局长，试用期一年；</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李红艳为济宁市生态环境事务中心副主任，试用期一年。</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免去：</w:t>
      </w:r>
      <w:r>
        <w:rPr>
          <w:rFonts w:hint="eastAsia" w:ascii="方正仿宋简体" w:hAnsi="方正仿宋简体" w:eastAsia="方正仿宋简体" w:cs="方正仿宋简体"/>
          <w:b/>
          <w:sz w:val="32"/>
          <w:szCs w:val="32"/>
        </w:rPr>
        <w:tab/>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曹广州的济宁太白湖新区管委会主任职务；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王利生的济宁太白湖新区管委会副主任职务；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蒋永轩的济宁太白湖新区党政办公室主任职务；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刘前的济宁经济技术开发区管委会副主任职务；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董洪波的曲阜文化建设示范区推进办公室主任职务；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石可清的济宁市工业和信息化局副局长职务；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孔庆国的济宁市民政局副局长职务；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张锐的济宁市投资促进局副局长职务；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师恩东的济宁广电传媒集团董事职务；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马长军的济宁市公安局国内安全保卫支队支队长职务；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张方的济宁市公安局太白湖分局局长职务；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张德智的济宁市公安局任城区分局局长职务；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黄蒙蒙的济宁市公安局高新技术产业开发区分局局长职务；</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rPr>
        <w:t>宋振华的济宁市公路事业发展中心副主任职务</w:t>
      </w:r>
      <w:r>
        <w:rPr>
          <w:rFonts w:hint="eastAsia" w:ascii="方正仿宋简体" w:hAnsi="方正仿宋简体" w:eastAsia="方正仿宋简体" w:cs="方正仿宋简体"/>
          <w:b/>
          <w:sz w:val="32"/>
          <w:szCs w:val="32"/>
          <w:lang w:eastAsia="zh-CN"/>
        </w:rPr>
        <w:t>；</w:t>
      </w: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梁承志的济宁市精神病防治院副院长职务。</w:t>
      </w:r>
    </w:p>
    <w:p>
      <w:pPr>
        <w:adjustRightInd w:val="0"/>
        <w:snapToGrid w:val="0"/>
        <w:spacing w:line="600" w:lineRule="exact"/>
        <w:ind w:firstLine="624" w:firstLineChars="200"/>
        <w:rPr>
          <w:rFonts w:ascii="方正仿宋简体" w:hAnsi="方正仿宋简体" w:eastAsia="方正仿宋简体" w:cs="方正仿宋简体"/>
          <w:b/>
          <w:sz w:val="32"/>
          <w:szCs w:val="32"/>
        </w:rPr>
      </w:pPr>
    </w:p>
    <w:p>
      <w:pPr>
        <w:adjustRightInd w:val="0"/>
        <w:snapToGrid w:val="0"/>
        <w:spacing w:line="600" w:lineRule="exact"/>
        <w:ind w:firstLine="624" w:firstLineChars="200"/>
        <w:rPr>
          <w:rFonts w:hint="eastAsia" w:ascii="方正仿宋简体" w:hAnsi="方正仿宋简体" w:eastAsia="方正仿宋简体" w:cs="方正仿宋简体"/>
          <w:b/>
          <w:sz w:val="32"/>
          <w:szCs w:val="32"/>
        </w:rPr>
      </w:pPr>
    </w:p>
    <w:p>
      <w:pPr>
        <w:adjustRightInd w:val="0"/>
        <w:snapToGrid w:val="0"/>
        <w:spacing w:line="600" w:lineRule="exact"/>
        <w:ind w:firstLine="624" w:firstLineChars="200"/>
        <w:rPr>
          <w:rFonts w:ascii="方正仿宋简体" w:hAnsi="方正仿宋简体" w:eastAsia="方正仿宋简体" w:cs="方正仿宋简体"/>
          <w:b/>
          <w:sz w:val="32"/>
          <w:szCs w:val="32"/>
        </w:rPr>
      </w:pPr>
    </w:p>
    <w:p>
      <w:pPr>
        <w:wordWrap w:val="0"/>
        <w:adjustRightInd w:val="0"/>
        <w:snapToGrid w:val="0"/>
        <w:spacing w:line="600" w:lineRule="exact"/>
        <w:ind w:firstLine="624" w:firstLineChars="200"/>
        <w:jc w:val="right"/>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济宁市人民政府          </w:t>
      </w:r>
    </w:p>
    <w:p>
      <w:pPr>
        <w:wordWrap w:val="0"/>
        <w:adjustRightInd w:val="0"/>
        <w:snapToGrid w:val="0"/>
        <w:spacing w:line="600" w:lineRule="exact"/>
        <w:ind w:firstLine="624" w:firstLineChars="200"/>
        <w:jc w:val="right"/>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                          2021年12月25日        </w:t>
      </w:r>
    </w:p>
    <w:p>
      <w:pPr>
        <w:adjustRightInd w:val="0"/>
        <w:snapToGrid w:val="0"/>
        <w:spacing w:line="600" w:lineRule="exact"/>
        <w:ind w:firstLine="624" w:firstLineChars="200"/>
        <w:rPr>
          <w:rFonts w:ascii="方正仿宋简体" w:hAnsi="方正仿宋简体" w:eastAsia="方正仿宋简体" w:cs="方正仿宋简体"/>
          <w:b/>
          <w:sz w:val="32"/>
          <w:szCs w:val="32"/>
        </w:rPr>
      </w:pPr>
    </w:p>
    <w:p>
      <w:pPr>
        <w:adjustRightInd w:val="0"/>
        <w:snapToGri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（此件公开发布）</w:t>
      </w:r>
    </w:p>
    <w:p>
      <w:pPr>
        <w:keepNext w:val="0"/>
        <w:keepLines w:val="0"/>
        <w:pageBreakBefore w:val="0"/>
        <w:widowControl w:val="0"/>
        <w:kinsoku/>
        <w:wordWrap/>
        <w:overflowPunct/>
        <w:topLinePunct w:val="0"/>
        <w:autoSpaceDE/>
        <w:autoSpaceDN/>
        <w:bidi w:val="0"/>
        <w:adjustRightInd w:val="0"/>
        <w:snapToGrid w:val="0"/>
        <w:spacing w:line="640" w:lineRule="exact"/>
        <w:ind w:firstLine="624" w:firstLineChars="200"/>
        <w:textAlignment w:val="auto"/>
        <w:rPr>
          <w:rFonts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24" w:firstLineChars="200"/>
        <w:textAlignment w:val="auto"/>
        <w:rPr>
          <w:rFonts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24" w:firstLineChars="200"/>
        <w:textAlignment w:val="auto"/>
        <w:rPr>
          <w:rFonts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24" w:firstLineChars="200"/>
        <w:textAlignment w:val="auto"/>
        <w:rPr>
          <w:rFonts w:eastAsia="仿宋_GB2312"/>
          <w:sz w:val="32"/>
          <w:szCs w:val="32"/>
        </w:rPr>
      </w:pPr>
      <w:bookmarkStart w:id="6" w:name="_GoBack"/>
      <w:bookmarkEnd w:id="6"/>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eastAsia="方正小标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eastAsia="方正小标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eastAsia="方正小标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eastAsia="方正小标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eastAsia="方正小标宋简体"/>
          <w:b/>
          <w:color w:val="000000"/>
          <w:sz w:val="32"/>
          <w:szCs w:val="32"/>
        </w:rPr>
      </w:pPr>
    </w:p>
    <w:p>
      <w:pPr>
        <w:rPr>
          <w:rFonts w:eastAsia="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348615</wp:posOffset>
                </wp:positionV>
                <wp:extent cx="5544185" cy="0"/>
                <wp:effectExtent l="0" t="0" r="19050" b="19050"/>
                <wp:wrapNone/>
                <wp:docPr id="4"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7.45pt;height:0pt;width:436.55pt;z-index:250609664;mso-width-relative:page;mso-height-relative:page;" filled="f" stroked="t" coordsize="21600,21600" o:gfxdata="UEsFBgAAAAAAAAAAAAAAAAAAAAAAAFBLAwQKAAAAAACHTuJAAAAAAAAAAAAAAAAABAAAAGRycy9Q SwMEFAAAAAgAh07iQK+ttlvWAAAABgEAAA8AAABkcnMvZG93bnJldi54bWxNj0tvwjAQhO+V+h+s rdRbcUIfhBCHQyuEWnEBKnFd4iVOG69DbB7997ji0B53ZjTzbTE921YcqfeNYwXpIAFBXDndcK3g cz17yED4gKyxdUwKfsjDtLy9KTDX7sRLOq5CLWIJ+xwVmBC6XEpfGbLoB64jjt7O9RZDPPta6h5P sdy2cpgkL9Jiw3HBYEevhqrv1cEqwLf5Mmyy4ceoeTeLr/VsPzfZXqn7uzSZgAh0Dn9h+MWP6FBG pq07sPaiVRAfCQqen8YgopuNHlMQ26sgy0L+xy8vUEsDBBQAAAAIAIdO4kDj8nmouAEAAIADAAAO AAAAZHJzL2Uyb0RvYy54bWytU8tu2zAQvBfoPxC811IMpykEyznETS9Ba6DNB6zJlUSAL3BZy/77 LmnH6eNSFPWBJrm7s7PD0fr+6Kw4YCITfC9vFq0U6FXQxo+9fP72+O6DFJTBa7DBYy9PSPJ+8/bN eo4dLsMUrMYkGMRTN8deTjnHrmlITeiAFiGi5+AQkoPMxzQ2OsHM6M42y7Z938wh6ZiCQiK+3Z6D clPxhwFV/jIMhFnYXjK3XNdU131Zm80aujFBnIy60IB/YOHAeG56hdpCBvE9mT+gnFEpUBjyQgXX hGEwCusMPM1N+9s0XyeIWGdhcSheZaL/B6s+H3ZJGN3LlRQeHD/Rk/Eo7ooyc6SOEx78Ll1OFHep jHkckiv/PIA4VjVPVzXxmIXiy9vb1aptWXT1EmteC2Oi/AmDE2XTS8s9q35weKLMzTj1JaX0sV7M bK/lXcUDNspgITO0i0yd/FiLKVijH421pYTSuH+wSRygPH39lZkY+Je00mULNJ3zauhsiglBf/Ra 5FNkUTy7VxYODrUUFtnsZceA0GUw9m8yubX1zKDIehay7PZBn6q+9Z6fuXK8WLL46OdzrX79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K+ttlvWAAAABgEAAA8AAAAAAAAAAQAgAAAAOAAAAGRy cy9kb3ducmV2LnhtbFBLAQIUABQAAAAIAIdO4kDj8nmouAEAAIADAAAOAAAAAAAAAAEAIAAAADsB AABkcnMvZTJvRG9jLnhtbFBLBQYAAAAABgAGAFkBAABlBQAAAAA= ">
                <v:fill on="f" focussize="0,0"/>
                <v:stroke weight="1pt" color="#000000" joinstyle="round"/>
                <v:imagedata o:title=""/>
                <o:lock v:ext="edit" aspectratio="f"/>
              </v:line>
            </w:pict>
          </mc:Fallback>
        </mc:AlternateContent>
      </w:r>
      <w:bookmarkStart w:id="3" w:name="主题词"/>
      <w:bookmarkEnd w:id="3"/>
    </w:p>
    <w:p>
      <w:pPr>
        <w:spacing w:line="440" w:lineRule="exact"/>
        <w:ind w:left="991" w:leftChars="98" w:right="288" w:rightChars="150" w:hanging="803" w:hangingChars="295"/>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w:t>
      </w:r>
      <w:bookmarkStart w:id="4" w:name="BKchaosong"/>
      <w:bookmarkEnd w:id="4"/>
      <w:r>
        <w:rPr>
          <w:rFonts w:hint="eastAsia" w:ascii="方正仿宋简体" w:hAnsi="文星仿宋" w:eastAsia="方正仿宋简体" w:cs="方正仿宋简体"/>
          <w:b/>
          <w:sz w:val="28"/>
          <w:szCs w:val="28"/>
          <w:lang w:bidi="ar"/>
        </w:rPr>
        <w:t>市委各部门，市人大常委会办公室，市政协办公室，市监委，</w:t>
      </w:r>
    </w:p>
    <w:p>
      <w:pPr>
        <w:spacing w:line="440" w:lineRule="exact"/>
        <w:ind w:left="668" w:leftChars="348" w:right="288" w:rightChars="150" w:firstLine="354" w:firstLineChars="130"/>
        <w:rPr>
          <w:rFonts w:ascii="方正仿宋简体" w:hAnsi="文星仿宋" w:eastAsia="方正仿宋简体" w:cs="方正仿宋简体"/>
          <w:b/>
          <w:sz w:val="28"/>
          <w:szCs w:val="28"/>
        </w:rPr>
      </w:pPr>
      <w:r>
        <w:rPr>
          <w:rFonts w:hint="eastAsia" w:ascii="方正仿宋简体" w:hAnsi="文星仿宋" w:eastAsia="方正仿宋简体" w:cs="方正仿宋简体"/>
          <w:b/>
          <w:sz w:val="28"/>
          <w:szCs w:val="28"/>
          <w:lang w:bidi="ar"/>
        </w:rPr>
        <w:t>市法院，市检察院，各人民团体，济宁军分区。</w:t>
      </w:r>
    </w:p>
    <w:p>
      <w:pPr>
        <w:spacing w:line="740" w:lineRule="exact"/>
        <w:ind w:right="288" w:rightChars="150"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539115</wp:posOffset>
                </wp:positionV>
                <wp:extent cx="5544185" cy="0"/>
                <wp:effectExtent l="0" t="0" r="19050" b="19050"/>
                <wp:wrapNone/>
                <wp:docPr id="2"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2.45pt;height:0pt;width:436.55pt;z-index:252706816;mso-width-relative:page;mso-height-relative:page;" filled="f" stroked="t" coordsize="21600,21600" o:gfxdata="UEsFBgAAAAAAAAAAAAAAAAAAAAAAAFBLAwQKAAAAAACHTuJAAAAAAAAAAAAAAAAABAAAAGRycy9Q SwMEFAAAAAgAh07iQMPZPpLWAAAABgEAAA8AAABkcnMvZG93bnJldi54bWxNj81OwzAQhO9IvIO1 SNyok4KoCXF6aFVVVFzaInHdxksciNdp7P7w9jXiAMedGc18W07PrhNHGkLrWUM+ykAQ19603Gh4 2y7uFIgQkQ12nknDNwWYVtdXJRbGn3hNx01sRCrhUKAGG2NfSBlqSw7DyPfEyfvwg8OYzqGRZsBT KnedHGfZo3TYclqw2NPMUv21OTgNOF+u47sarybti3393C72S6v2Wt/e5NkziEjn+BeGH/yEDlVi 2vkDmyA6DemRqEE9PIFIrprc5yB2v4KsSvkfv7oAUEsDBBQAAAAIAIdO4kBxUd2YuAEAAIADAAAO AAAAZHJzL2Uyb0RvYy54bWytU8tu2zAQvBfoPxC811KMpA/Bcg5x00vQGmj6AWtyJRHgC1zWsv++ S9px+rgUQXygSe7u7OxwtLo9OCv2mMgE38urRSsFehW08WMvfzzev/soBWXwGmzw2Msjkrxdv32z mmOHyzAFqzEJBvHUzbGXU86xaxpSEzqgRYjoOTiE5CDzMY2NTjAzurPNsm3fN3NIOqagkIhvN6eg XFf8YUCVvw0DYRa2l8wt1zXVdVfWZr2CbkwQJ6PONOAFLBwYz00vUBvIIH4m8w+UMyoFCkNeqOCa MAxGYZ2Bp7lq/5rm+wQR6ywsDsWLTPR6sOrrfpuE0b1cSuHB8RM9GI/iU1FmjtRxwp3fpvOJ4jaV MQ9DcuWfBxCHqubxoiYeslB8eXNzfd22LLp6ijXPhTFR/oLBibLppeWeVT/YP1DmZpz6lFL6WC9m ttfyQ8UDNspgITO0i0yd/FiLKVij7421pYTSuLuzSeyhPH39lZkY+I+00mUDNJ3yauhkiglBf/Za 5GNkUTy7VxYODrUUFtnsZceA0GUw9n8yubX1zKDIehKy7HZBH6u+9Z6fuXI8W7L46PdzrX7+cNa/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MPZPpLWAAAABgEAAA8AAAAAAAAAAQAgAAAAOAAAAGRy cy9kb3ducmV2LnhtbFBLAQIUABQAAAAIAIdO4kBxUd2Y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93345</wp:posOffset>
                </wp:positionV>
                <wp:extent cx="5544185" cy="0"/>
                <wp:effectExtent l="0" t="0" r="19050" b="19050"/>
                <wp:wrapNone/>
                <wp:docPr id="3"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7.35pt;height:0pt;width:436.55pt;z-index:251658240;mso-width-relative:page;mso-height-relative:page;" filled="f" stroked="t" coordsize="21600,21600" o:gfxdata="UEsFBgAAAAAAAAAAAAAAAAAAAAAAAFBLAwQKAAAAAACHTuJAAAAAAAAAAAAAAAAABAAAAGRycy9Q SwMEFAAAAAgAh07iQBsE4j/VAAAABgEAAA8AAABkcnMvZG93bnJldi54bWxNj81OwzAQhO9IvIO1 SNyok4JIFOL0AKoqEJe2SFy3yTZOiddp7P7w9iziUI4zs5r5tpydXa+ONIbOs4F0koAirn3TcWvg Yz2/y0GFiNxg75kMfFOAWXV9VWLR+BMv6biKrZISDgUasDEOhdahtuQwTPxALNnWjw6jyLHVzYgn KXe9nibJo3bYsSxYHOjZUv21OjgD+LJYxs98+pZ1r/Z9t57vFzbfG3N7kyZPoCKd4+UYfvEFHSph 2vgDN0H1BuSRKO5DBkrSPLtPQW3+DF2V+j9+9QNQSwMEFAAAAAgAh07iQOZjzRC4AQAAgAMAAA4A AABkcnMvZTJvRG9jLnhtbK1Ty27bMBC8F+g/ELzXUpykDQTLOcRNL0FroO0HrMmVRIAvcFnL/vsu acfp41IU8YEmubuzs8PR6v7grNhjIhN8L68WrRToVdDGj738/u3x3Z0UlMFrsMFjL49I8n799s1q jh0uwxSsxiQYxFM3x15OOceuaUhN6IAWIaLn4BCSg8zHNDY6wczozjbLtn3fzCHpmIJCIr7dnIJy XfGHAVX+MgyEWdheMrdc11TXXVmb9Qq6MUGcjDrTgP9g4cB4bnqB2kAG8SOZv6CcUSlQGPJCBdeE YTAK6ww8zVX7xzRfJ4hYZ2FxKF5koteDVZ/32ySM7uW1FB4cP9GT8SjuijJzpI4THvw2nU8Ut6mM eRiSK/88gDhUNY8XNfGQheLL29ubm7Zl0dVzrHkpjInyJwxOlE0vLfes+sH+iTI349TnlNLHejGz vZYfKh6wUQYLmaFdZOrkx1pMwRr9aKwtJZTG3YNNYg/l6euvzMTAv6WVLhug6ZRXQydTTAj6o9ci HyOL4tm9snBwqKWwyGYvOwaELoOx/5LJra1nBkXWk5Bltwv6WPWt9/zMlePZksVHv55r9cuHs/4J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GwTiP9UAAAAGAQAADwAAAAAAAAABACAAAAA4AAAAZHJz L2Rvd25yZXYueG1sUEsBAhQAFAAAAAgAh07iQOZjzRC4AQAAgA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w:t>
      </w:r>
      <w:bookmarkStart w:id="5" w:name="印发日期"/>
      <w:r>
        <w:rPr>
          <w:rFonts w:hint="eastAsia" w:ascii="方正仿宋简体" w:hAnsi="文星仿宋" w:eastAsia="方正仿宋简体" w:cs="方正仿宋简体"/>
          <w:b/>
          <w:sz w:val="28"/>
          <w:szCs w:val="28"/>
          <w:lang w:bidi="ar"/>
        </w:rPr>
        <w:t xml:space="preserve">                    </w:t>
      </w:r>
      <w:bookmarkEnd w:id="5"/>
      <w:r>
        <w:rPr>
          <w:rFonts w:hint="eastAsia" w:ascii="方正仿宋简体" w:hAnsi="文星仿宋" w:eastAsia="方正仿宋简体" w:cs="方正仿宋简体"/>
          <w:b/>
          <w:sz w:val="28"/>
          <w:szCs w:val="28"/>
          <w:lang w:bidi="ar"/>
        </w:rPr>
        <w:t>2022年2月</w:t>
      </w:r>
      <w:r>
        <w:rPr>
          <w:rFonts w:hint="eastAsia" w:ascii="方正仿宋简体" w:hAnsi="文星仿宋" w:eastAsia="方正仿宋简体" w:cs="方正仿宋简体"/>
          <w:b/>
          <w:sz w:val="28"/>
          <w:szCs w:val="28"/>
          <w:lang w:val="en-US" w:eastAsia="zh-CN" w:bidi="ar"/>
        </w:rPr>
        <w:t>9</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734337"/>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64736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dit="readOnly" w:enforcement="1" w:salt="q//rZ7zI+ol3XmPoNgVHsg==" w:hash="OYzvQgYASTqJU38pwGDNC+zzqygblpKKEVljjIRQlX2edBfCnI37a6s6ZW1T6lDWv/ah9gaJk3Ofc4MXuk9q5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90"/>
    <w:rsid w:val="0005254A"/>
    <w:rsid w:val="00372F33"/>
    <w:rsid w:val="003B7102"/>
    <w:rsid w:val="00412910"/>
    <w:rsid w:val="00595182"/>
    <w:rsid w:val="006F1CDC"/>
    <w:rsid w:val="009E38EE"/>
    <w:rsid w:val="00B14490"/>
    <w:rsid w:val="00D94835"/>
    <w:rsid w:val="00EA7DA1"/>
    <w:rsid w:val="00FE3869"/>
    <w:rsid w:val="443F4586"/>
    <w:rsid w:val="4FBA0F34"/>
    <w:rsid w:val="7D7AAFF8"/>
    <w:rsid w:val="DDEF3797"/>
    <w:rsid w:val="DF3F2CD6"/>
    <w:rsid w:val="EDFFF59F"/>
    <w:rsid w:val="F69F8031"/>
    <w:rsid w:val="F7DF8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hint="eastAsia" w:ascii="方正仿宋简体" w:hAnsi="方正仿宋简体" w:eastAsia="方正仿宋简体" w:cs="方正仿宋简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890</Words>
  <Characters>165</Characters>
  <Lines>1</Lines>
  <Paragraphs>2</Paragraphs>
  <TotalTime>6</TotalTime>
  <ScaleCrop>false</ScaleCrop>
  <LinksUpToDate>false</LinksUpToDate>
  <CharactersWithSpaces>1053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2019-12-21T10:44:00Z</dcterms:created>
  <dc:creator>nizy</dc:creator>
  <cp:lastModifiedBy>user</cp:lastModifiedBy>
  <cp:lastPrinted>2022-02-11T15:20:00Z</cp:lastPrinted>
  <dcterms:modified xsi:type="dcterms:W3CDTF">2022-03-08T17:38:44Z</dcterms:modified>
  <cp:revision>3</cp:revision>
  <dc:title>济宁市人民政府任免通知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