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C8" w:rsidRDefault="00026EC8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026EC8">
        <w:tc>
          <w:tcPr>
            <w:tcW w:w="8527" w:type="dxa"/>
            <w:shd w:val="clear" w:color="auto" w:fill="auto"/>
          </w:tcPr>
          <w:p w:rsidR="00026EC8" w:rsidRDefault="001D6E07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:rsidR="00026EC8" w:rsidRDefault="001D6E07">
      <w:pPr>
        <w:spacing w:line="30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 w:rsidR="00026EC8" w:rsidRDefault="00026EC8">
      <w:pPr>
        <w:spacing w:line="300" w:lineRule="exact"/>
        <w:jc w:val="center"/>
      </w:pPr>
    </w:p>
    <w:p w:rsidR="00026EC8" w:rsidRDefault="001D6E07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济政字〔2021〕</w:t>
      </w:r>
      <w:r w:rsidR="000426FE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38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026EC8" w:rsidRDefault="001D6E07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7.95pt;height:0pt;width:430.85pt;z-index:249561088;mso-width-relative:page;mso-height-relative:page;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xmrZgwwEAAIwDAAAOAAAAZHJzL2Uyb0RvYy54bWytU8luGzEM vRfoPwi61zM2kroZeJxDHecStAGSfACtZUaANoiKx/77UrLjdLkUReegoUTq8fGRWt0enGV7ldAE 3/P5rOVMeRGk8UPPX563n75whhm8BBu86vlRIb9df/ywmmKnFmEMVqrECMRjN8WejznHrmlQjMoB zkJUnpw6JAeZtmloZIKJ0J1tFm37uZlCkjEFoRDpdHNy8nXF11qJ/F1rVJnZnhO3XNdU111Zm/UK uiFBHI0404B/YOHAeEp6gdpABvaazB9QzogUMOg8E8E1QWsjVK2Bqpm3v1XzNEJUtRYSB+NFJvx/ sOLb/jExI3t+zZkHRy16MF6xq6LMFLGjgKf4mM47JLOUedDJlT8VwA5VzeNFTXXITNDh9dVyvrwh WPHma94vxoT5XgXHitFzSzmrfrB/wEzJKPQtpOSxnk00XotlS00UQIOiLWQyXSTq6Id6GYM1cmus LVcwDbuvNrE9UOu325a+UhMB/xJWsmwAx1NcdZ2GYlQg77xk+RhJFE/TywsHpyRnVtGwF4sAoctg 7N9EUmrriUGR9SRksXZBHqkFrzGZYSQp5pVl8VDLK9/zeJaZ+nlfkd4f0foHUEsDBAoAAAAAAIdO 4kAAAAAAAAAAAAAAAAAGAAAAX3JlbHMvUEsDBBQAAAAIAIdO4kCKFGY80QAAAJQBAAALAAAAX3Jl bHMvLnJlbHOlkMFqwzAMhu+DvYPRfXGawxijTi+j0GvpHsDYimMaW0Yy2fr28w6DZfS2o36h7xP/ /vCZFrUiS6RsYNf1oDA78jEHA++X49MLKKk2e7tQRgM3FDiMjw/7My62tiOZYxHVKFkMzLWWV63F zZisdFQwt81EnGxtIwddrLvagHro+2fNvxkwbpjq5A3wyQ+gLrfSzH/YKTomoal2jpKmaYruHlUH tmWO7sg24Ru5RrMcsBrwLBoHalnXfgR9X7/7p97TRz7jutV+h4zrj1dvuhy/AFBLAwQUAAAACACH TuJAfublIPcAAADhAQAAEwAAAFtDb250ZW50X1R5cGVzXS54bWyVkUFOwzAQRfdI3MHyFiVOu0AI JemCtEtAqBxgZE8Si2RseUxob4+TthtEkVjaM/+/J7vcHMZBTBjYOqrkKi+kQNLOWOoq+b7fZQ9S cAQyMDjCSh6R5aa+vSn3R48sUpq4kn2M/lEp1j2OwLnzSGnSujBCTMfQKQ/6AzpU66K4V9pRRIpZ nDtkXTbYwucQxfaQrk8mAQeW4um0OLMqCd4PVkNMpmoi84OSnQl5Si473FvPd0lDql8J8+Q64Jx7 SU8TrEHxCiE+w5g0lAmsjPuigFP+d8lsOXLm2tZqzJvATYq94XSxutaOa9c4/d/y7ZK6dKvlg+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40y+gNQAAAAGAQAADwAAAAAAAAABACAAAAAiAAAAZHJzL2Rvd25yZXYueG1s UEsBAhQAFAAAAAgAh07iQHGatmDDAQAAjAMAAA4AAAAAAAAAAQAgAAAAIwEAAGRycy9lMm9Eb2Mu eG1sUEsFBgAAAAAGAAYAWQEAAFgFAAAAAA== ">
                <v:path arrowok="t"/>
                <v:fill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:rsidR="00026EC8" w:rsidRDefault="00026EC8">
      <w:pPr>
        <w:spacing w:line="4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026EC8" w:rsidRDefault="001D6E07" w:rsidP="00037E8C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文星仿宋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1D14D2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府</w:t>
      </w:r>
    </w:p>
    <w:p w:rsidR="00E70128" w:rsidRDefault="001D6E07" w:rsidP="00037E8C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关于济宁市基础测绘“十四五”规划的</w:t>
      </w:r>
    </w:p>
    <w:p w:rsidR="00026EC8" w:rsidRDefault="001D6E07" w:rsidP="00037E8C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批</w:t>
      </w:r>
      <w:r w:rsidR="00E70128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 xml:space="preserve">     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复</w:t>
      </w:r>
      <w:bookmarkEnd w:id="2"/>
    </w:p>
    <w:p w:rsidR="00026EC8" w:rsidRPr="00037E8C" w:rsidRDefault="00026EC8" w:rsidP="00037E8C">
      <w:pPr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037E8C" w:rsidRPr="00037E8C" w:rsidRDefault="00037E8C" w:rsidP="00037E8C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  <w:r w:rsidRPr="00037E8C">
        <w:rPr>
          <w:rFonts w:ascii="方正仿宋简体" w:eastAsia="方正仿宋简体" w:hint="eastAsia"/>
          <w:b/>
          <w:sz w:val="32"/>
          <w:szCs w:val="32"/>
        </w:rPr>
        <w:t>市自然资源和规划局：</w:t>
      </w:r>
    </w:p>
    <w:p w:rsidR="00037E8C" w:rsidRPr="00037E8C" w:rsidRDefault="00037E8C" w:rsidP="00037E8C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037E8C">
        <w:rPr>
          <w:rFonts w:ascii="方正仿宋简体" w:eastAsia="方正仿宋简体" w:hint="eastAsia"/>
          <w:b/>
          <w:sz w:val="32"/>
          <w:szCs w:val="32"/>
        </w:rPr>
        <w:t>你局《关于申请批复济宁市基础测绘“十四五”规划的请示》</w:t>
      </w:r>
      <w:r w:rsidRPr="00037E8C">
        <w:rPr>
          <w:rFonts w:ascii="方正仿宋简体" w:eastAsia="方正仿宋简体" w:hAnsi="Calibri" w:hint="eastAsia"/>
          <w:b/>
          <w:sz w:val="32"/>
          <w:szCs w:val="32"/>
        </w:rPr>
        <w:t>（</w:t>
      </w:r>
      <w:proofErr w:type="gramStart"/>
      <w:r w:rsidRPr="00037E8C">
        <w:rPr>
          <w:rFonts w:ascii="方正仿宋简体" w:eastAsia="方正仿宋简体" w:hAnsi="Calibri" w:hint="eastAsia"/>
          <w:b/>
          <w:sz w:val="32"/>
          <w:szCs w:val="32"/>
        </w:rPr>
        <w:t>济自资规</w:t>
      </w:r>
      <w:proofErr w:type="gramEnd"/>
      <w:r w:rsidRPr="00037E8C">
        <w:rPr>
          <w:rFonts w:ascii="方正仿宋简体" w:eastAsia="方正仿宋简体" w:hAnsi="Calibri" w:hint="eastAsia"/>
          <w:b/>
          <w:sz w:val="32"/>
          <w:szCs w:val="32"/>
        </w:rPr>
        <w:t>呈〔2021〕174号）</w:t>
      </w:r>
      <w:r w:rsidRPr="00037E8C">
        <w:rPr>
          <w:rFonts w:ascii="方正仿宋简体" w:eastAsia="方正仿宋简体" w:hint="eastAsia"/>
          <w:b/>
          <w:sz w:val="32"/>
          <w:szCs w:val="32"/>
        </w:rPr>
        <w:t>收悉。</w:t>
      </w:r>
      <w:r w:rsidR="0029644A">
        <w:rPr>
          <w:rFonts w:ascii="方正仿宋简体" w:eastAsia="方正仿宋简体" w:hint="eastAsia"/>
          <w:b/>
          <w:sz w:val="32"/>
          <w:szCs w:val="32"/>
        </w:rPr>
        <w:t>经研究，</w:t>
      </w:r>
      <w:r w:rsidRPr="00037E8C">
        <w:rPr>
          <w:rFonts w:ascii="方正仿宋简体" w:eastAsia="方正仿宋简体" w:hint="eastAsia"/>
          <w:b/>
          <w:sz w:val="32"/>
          <w:szCs w:val="32"/>
        </w:rPr>
        <w:t>批复如下：</w:t>
      </w:r>
    </w:p>
    <w:p w:rsidR="00037E8C" w:rsidRPr="00037E8C" w:rsidRDefault="00037E8C" w:rsidP="00037E8C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037E8C">
        <w:rPr>
          <w:rFonts w:ascii="方正仿宋简体" w:eastAsia="方正仿宋简体" w:hint="eastAsia"/>
          <w:b/>
          <w:sz w:val="32"/>
          <w:szCs w:val="32"/>
        </w:rPr>
        <w:t>一、原则同意《济宁市基础测绘“十四五”规划》（以下简称《规划》），</w:t>
      </w:r>
      <w:r w:rsidR="009F78CA">
        <w:rPr>
          <w:rFonts w:ascii="方正仿宋简体" w:eastAsia="方正仿宋简体" w:hint="eastAsia"/>
          <w:b/>
          <w:sz w:val="32"/>
          <w:szCs w:val="32"/>
        </w:rPr>
        <w:t>并由</w:t>
      </w:r>
      <w:r w:rsidRPr="00037E8C">
        <w:rPr>
          <w:rFonts w:ascii="方正仿宋简体" w:eastAsia="方正仿宋简体" w:hint="eastAsia"/>
          <w:b/>
          <w:sz w:val="32"/>
          <w:szCs w:val="32"/>
        </w:rPr>
        <w:t>你局负责印发实施。</w:t>
      </w:r>
    </w:p>
    <w:p w:rsidR="00037E8C" w:rsidRPr="00037E8C" w:rsidRDefault="00037E8C" w:rsidP="00037E8C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037E8C">
        <w:rPr>
          <w:rFonts w:ascii="方正仿宋简体" w:eastAsia="方正仿宋简体" w:hint="eastAsia"/>
          <w:b/>
          <w:sz w:val="32"/>
          <w:szCs w:val="32"/>
        </w:rPr>
        <w:t>二、《规划》</w:t>
      </w:r>
      <w:r w:rsidR="009F78CA">
        <w:rPr>
          <w:rFonts w:ascii="方正仿宋简体" w:eastAsia="方正仿宋简体" w:hint="eastAsia"/>
          <w:b/>
          <w:sz w:val="32"/>
          <w:szCs w:val="32"/>
        </w:rPr>
        <w:t>的</w:t>
      </w:r>
      <w:r w:rsidRPr="00037E8C">
        <w:rPr>
          <w:rFonts w:ascii="方正仿宋简体" w:eastAsia="方正仿宋简体" w:hint="eastAsia"/>
          <w:b/>
          <w:sz w:val="32"/>
          <w:szCs w:val="32"/>
        </w:rPr>
        <w:t>实施</w:t>
      </w:r>
      <w:r w:rsidR="009F78CA">
        <w:rPr>
          <w:rFonts w:ascii="方正仿宋简体" w:eastAsia="方正仿宋简体" w:hint="eastAsia"/>
          <w:b/>
          <w:sz w:val="32"/>
          <w:szCs w:val="32"/>
        </w:rPr>
        <w:t>，</w:t>
      </w:r>
      <w:r w:rsidRPr="00037E8C">
        <w:rPr>
          <w:rFonts w:ascii="方正仿宋简体" w:eastAsia="方正仿宋简体" w:hint="eastAsia"/>
          <w:b/>
          <w:sz w:val="32"/>
          <w:szCs w:val="32"/>
        </w:rPr>
        <w:t>要坚持以习近平新时代中国特色社会主义思想为指导，全面贯彻党的十九大和十九届二中、三中、四中、五中全会精神，按照测绘工作“支撑自然资源管理、服务生态文明建设，支撑各行业需求、服务经济社会发展”的根本定位，</w:t>
      </w:r>
      <w:r w:rsidRPr="00037E8C">
        <w:rPr>
          <w:rFonts w:ascii="方正仿宋简体" w:eastAsia="方正仿宋简体" w:hint="eastAsia"/>
          <w:b/>
          <w:sz w:val="32"/>
          <w:szCs w:val="32"/>
        </w:rPr>
        <w:lastRenderedPageBreak/>
        <w:t>以推动高质量发展为主题，以供给侧结构性改革为主线，以构建新型基础测绘体系为引领，全面提升测绘地理信息服务保障能力和水平。</w:t>
      </w:r>
    </w:p>
    <w:p w:rsidR="00037E8C" w:rsidRPr="00037E8C" w:rsidRDefault="00037E8C" w:rsidP="00037E8C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037E8C">
        <w:rPr>
          <w:rFonts w:ascii="方正仿宋简体" w:eastAsia="方正仿宋简体" w:hint="eastAsia"/>
          <w:b/>
          <w:sz w:val="32"/>
          <w:szCs w:val="32"/>
        </w:rPr>
        <w:t>三、各县（市、区）政府</w:t>
      </w:r>
      <w:r w:rsidR="009F78CA">
        <w:rPr>
          <w:rFonts w:ascii="方正仿宋简体" w:eastAsia="方正仿宋简体" w:hint="eastAsia"/>
          <w:b/>
          <w:sz w:val="32"/>
          <w:szCs w:val="32"/>
        </w:rPr>
        <w:t>（管委会）</w:t>
      </w:r>
      <w:r w:rsidRPr="00037E8C">
        <w:rPr>
          <w:rFonts w:ascii="方正仿宋简体" w:eastAsia="方正仿宋简体" w:hint="eastAsia"/>
          <w:b/>
          <w:sz w:val="32"/>
          <w:szCs w:val="32"/>
        </w:rPr>
        <w:t>要切实加强组织领导，落实主体责任，加大支持力度，依据《规划》提出的目标任务，切实推动本级基础测绘工作实现新发展。</w:t>
      </w:r>
    </w:p>
    <w:p w:rsidR="00037E8C" w:rsidRPr="00037E8C" w:rsidRDefault="00037E8C" w:rsidP="00037E8C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037E8C">
        <w:rPr>
          <w:rFonts w:ascii="方正仿宋简体" w:eastAsia="方正仿宋简体" w:hint="eastAsia"/>
          <w:b/>
          <w:sz w:val="32"/>
          <w:szCs w:val="32"/>
        </w:rPr>
        <w:t>四、市政府有关部门和单位要根据职责分工，密切配合，在年度计划编制、基础测绘经费投入、政策法规体系完善、体制机制创新等方面给予积极支持。市自然资源和规划局要牵头做好《规划》的组织实施工作，加强跟踪分析和督促检查，认真研究解决《规划》实施过程中出现的问题，重大情况及时按程序向市政府报告，确保完成《规划》确定的各项任务。</w:t>
      </w:r>
    </w:p>
    <w:p w:rsidR="00037E8C" w:rsidRPr="00037E8C" w:rsidRDefault="00037E8C" w:rsidP="00037E8C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037E8C" w:rsidRDefault="00037E8C" w:rsidP="00037E8C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037E8C" w:rsidRPr="00037E8C" w:rsidRDefault="00037E8C" w:rsidP="00037E8C">
      <w:pPr>
        <w:spacing w:line="56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D169EE" w:rsidRDefault="007D0451" w:rsidP="00037E8C">
      <w:pPr>
        <w:spacing w:line="560" w:lineRule="exact"/>
        <w:ind w:firstLineChars="1500" w:firstLine="4695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 xml:space="preserve">   </w:t>
      </w:r>
      <w:r w:rsidR="00037E8C" w:rsidRPr="00037E8C">
        <w:rPr>
          <w:rFonts w:ascii="方正仿宋简体" w:eastAsia="方正仿宋简体" w:hint="eastAsia"/>
          <w:b/>
          <w:sz w:val="32"/>
          <w:szCs w:val="32"/>
        </w:rPr>
        <w:t>济宁市人民政府</w:t>
      </w:r>
    </w:p>
    <w:p w:rsidR="00037E8C" w:rsidRPr="00037E8C" w:rsidRDefault="007D0451" w:rsidP="00037E8C">
      <w:pPr>
        <w:spacing w:line="560" w:lineRule="exact"/>
        <w:ind w:firstLineChars="1500" w:firstLine="4695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 xml:space="preserve">  </w:t>
      </w:r>
      <w:bookmarkStart w:id="3" w:name="_GoBack"/>
      <w:bookmarkEnd w:id="3"/>
      <w:r w:rsidR="00037E8C" w:rsidRPr="00037E8C">
        <w:rPr>
          <w:rFonts w:ascii="方正仿宋简体" w:eastAsia="方正仿宋简体" w:hint="eastAsia"/>
          <w:b/>
          <w:sz w:val="32"/>
          <w:szCs w:val="32"/>
        </w:rPr>
        <w:t>2021年7月</w:t>
      </w:r>
      <w:r w:rsidR="000426FE">
        <w:rPr>
          <w:rFonts w:ascii="方正仿宋简体" w:eastAsia="方正仿宋简体" w:hint="eastAsia"/>
          <w:b/>
          <w:sz w:val="32"/>
          <w:szCs w:val="32"/>
        </w:rPr>
        <w:t>27</w:t>
      </w:r>
      <w:r w:rsidR="00037E8C" w:rsidRPr="00037E8C">
        <w:rPr>
          <w:rFonts w:ascii="方正仿宋简体" w:eastAsia="方正仿宋简体" w:hint="eastAsia"/>
          <w:b/>
          <w:sz w:val="32"/>
          <w:szCs w:val="32"/>
        </w:rPr>
        <w:t>日</w:t>
      </w:r>
    </w:p>
    <w:p w:rsidR="00026EC8" w:rsidRPr="00037E8C" w:rsidRDefault="009F78CA" w:rsidP="00281BB2">
      <w:pPr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（此件公开发布）</w:t>
      </w:r>
    </w:p>
    <w:p w:rsidR="00026EC8" w:rsidRDefault="001D6E07">
      <w:pPr>
        <w:rPr>
          <w:rFonts w:ascii="方正小标宋简体" w:eastAsia="方正小标宋简体" w:hAnsi="方正小标宋简体" w:cs="方正小标宋简体"/>
          <w:b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6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7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khmjvgEAAIADAAAOAAAAZHJzL2Uyb0RvYy54bWysU8tu2zAQvBfoPxC811KMPArBcg5x0kvQ Gmj7AWtyJRHgC1zWsv++S9px0vZSFPWBJrm7s7PD0er+4KzYYyITfC+vFq0U6FXQxo+9/P7t6cNH KSiD12CDx14ekeT9+v271Rw7XIYpWI1JMIinbo69nHKOXdOQmtABLUJEz8EhJAeZj2lsdIKZ0Z1t lm1728wh6ZiCQiK+3ZyCcl3xhwFV/jIMhFnYXjK3XNdU111Zm/UKujFBnIw604B/YOHAeG56gdpA BvEjmT+gnFEpUBjyQgXXhGEwCusMPM1V+9s0XyeIWGdhcSheZKL/B6s+77dJGN3LWyk8OH6iZ+NR 3BVl5kgdJzz4bTqfKG5TGfMwJFf+eQBxqGoeL2riIQvFlzc319dty6Krl1jzWhgT5U8YnCibXlru WfWD/TNlbsapLymlj/ViZnst7yoesFEGC5mhXWTq5MdaTMEa/WSsLSWUxt2DTWIP5enrr8zEwL+k lS4boOmUV0MnU0wI+tFrkY+RRfHsXlk4ONRSWGSzlx0DQpfB2L/J5NbWM4Mi60nIstsFfaz61nt+ 5srxbMnio7fnWv364ax/AgAA//8DAFBLAwQUAAYACAAAACEAOTXdoNwAAAAGAQAADwAAAGRycy9k b3ducmV2LnhtbEyPQU/CQBCF7yb8h82YeJMtNUpTuiVEQ4jEC2DCdeiO3Wp3tnQXqP+eNR70OO+9 vPdNMR9sK87U+8axgsk4AUFcOd1wreB9t7zPQPiArLF1TAq+ycO8HN0UmGt34Q2dt6EWsYR9jgpM CF0upa8MWfRj1xFH78P1FkM8+1rqHi+x3LYyTZInabHhuGCwo2dD1df2ZBXgy2oT9lm6njav5u1z tzyuTHZU6u52WMxABBrCXxh+8CM6lJHp4E6svWgVxEeCgsc0BRHdbPowAXH4FWRZyP/45RUAAP// AwBQSwECLQAUAAYACAAAACEAtoM4kv4AAADhAQAAEwAAAAAAAAAAAAAAAAAAAAAAW0NvbnRlbnRf VHlwZXNdLnhtbFBLAQItABQABgAIAAAAIQA4/SH/1gAAAJQBAAALAAAAAAAAAAAAAAAAAC8BAABf cmVscy8ucmVsc1BLAQItABQABgAIAAAAIQC0khmjvgEAAIADAAAOAAAAAAAAAAAAAAAAAC4CAABk cnMvZTJvRG9jLnhtbFBLAQItABQABgAIAAAAIQA5Nd2g3AAAAAYBAAAPAAAAAAAAAAAAAAAAABgE AABkcnMvZG93bnJldi54bWxQSwUGAAAAAAQABADzAAAAIQUAAAAA " strokeweight="1pt"/>
            </w:pict>
          </mc:Fallback>
        </mc:AlternateContent>
      </w:r>
      <w:bookmarkStart w:id="4" w:name="主题词"/>
      <w:bookmarkEnd w:id="4"/>
    </w:p>
    <w:p w:rsidR="009F78CA" w:rsidRDefault="001D6E07" w:rsidP="001D14D2">
      <w:pPr>
        <w:spacing w:line="440" w:lineRule="exact"/>
        <w:ind w:firstLineChars="50" w:firstLine="136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bookmarkStart w:id="5" w:name="BKchaosong"/>
      <w:bookmarkEnd w:id="5"/>
      <w:r w:rsidR="009F78C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各县（市、区</w:t>
      </w:r>
      <w:r w:rsidR="009F78CA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）</w:t>
      </w:r>
      <w:r w:rsidR="009F78C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人民政府，济宁</w:t>
      </w:r>
      <w:r w:rsidR="009F78CA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高新区、太白湖新区、济宁经济</w:t>
      </w:r>
    </w:p>
    <w:p w:rsidR="00026EC8" w:rsidRPr="001D14D2" w:rsidRDefault="009F78CA" w:rsidP="009F78CA">
      <w:pPr>
        <w:spacing w:line="440" w:lineRule="exact"/>
        <w:ind w:firstLineChars="350" w:firstLine="955"/>
        <w:rPr>
          <w:rFonts w:ascii="方正仿宋简体" w:eastAsia="方正仿宋简体" w:hAnsi="文星仿宋" w:cs="方正仿宋简体"/>
          <w:b/>
          <w:color w:val="000000"/>
          <w:sz w:val="28"/>
          <w:szCs w:val="28"/>
        </w:rPr>
      </w:pPr>
      <w:r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技术开发区管委会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，市直有关部门、单位</w:t>
      </w:r>
      <w:r w:rsidR="001D6E07" w:rsidRPr="001D14D2">
        <w:rPr>
          <w:rFonts w:ascii="方正仿宋简体" w:eastAsia="方正仿宋简体" w:hAnsi="文星仿宋" w:cs="方正仿宋简体" w:hint="eastAsia"/>
          <w:b/>
          <w:color w:val="000000"/>
          <w:sz w:val="28"/>
          <w:szCs w:val="28"/>
          <w:lang w:bidi="ar"/>
        </w:rPr>
        <w:t>。</w:t>
      </w:r>
    </w:p>
    <w:p w:rsidR="00026EC8" w:rsidRPr="001D14D2" w:rsidRDefault="001D14D2" w:rsidP="001D14D2">
      <w:pPr>
        <w:spacing w:line="740" w:lineRule="exact"/>
        <w:ind w:firstLineChars="50" w:firstLine="156"/>
        <w:rPr>
          <w:rFonts w:ascii="方正仿宋简体" w:eastAsia="方正仿宋简体" w:hAnsi="文星仿宋" w:cs="方正仿宋简体"/>
          <w:b/>
          <w:sz w:val="28"/>
          <w:szCs w:val="28"/>
        </w:rPr>
      </w:pPr>
      <w:r w:rsidRPr="001D14D2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E7544A3" wp14:editId="13D6D48B">
                <wp:simplePos x="0" y="0"/>
                <wp:positionH relativeFrom="column">
                  <wp:posOffset>0</wp:posOffset>
                </wp:positionH>
                <wp:positionV relativeFrom="paragraph">
                  <wp:posOffset>512445</wp:posOffset>
                </wp:positionV>
                <wp:extent cx="5544000" cy="0"/>
                <wp:effectExtent l="0" t="0" r="19050" b="19050"/>
                <wp:wrapNone/>
                <wp:docPr id="8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9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35pt" to="436.55pt,40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sDy+vgEAAIADAAAOAAAAZHJzL2Uyb0RvYy54bWysU9tu2zAMfR+wfxD0vtgN2l2MOH1o1r0U W4B1H8BItC1AN4hanPz9KCVNd3kZivpBlkTykDw8Wt0enBV7TGSC7+XVopUCvQra+LGXPx7v332U gjJ4DTZ47OURSd6u375ZzbHDZZiC1ZgEg3jq5tjLKefYNQ2pCR3QIkT0bBxCcpD5mMZGJ5gZ3dlm 2bbvmzkkHVNQSMS3m5NRriv+MKDK34aBMAvbS64t1zXVdVfWZr2CbkwQJ6POZcALqnBgPCe9QG0g g/iZzD9QzqgUKAx5oYJrwjAYhbUH7uaq/aub7xNErL0wORQvNNHrwaqv+20SRveSB+XB8YgejEfx qTAzR+rY4c5v0/lEcZtKm4chufLnBsShsnm8sImHLBRf3txcX7ctk66ebM1zYEyUv2Bwomx6aTln 5Q/2D5Q5Gbs+uZQ81ouZ5bX8UPGAhTJYyAztIpdOfqzBFKzR98baEkJp3N3ZJPZQRl+/0hMD/+FW smyAppNfNZ1EMSHoz16LfIxMimf1ylKDQy2FRRZ72TEgdBmM/R9PTm09V1BoPRFZdrugj5Xfes9j rjWeJVl09Pu5Rj8/nPUvAAAA//8DAFBLAwQUAAYACAAAACEAHh6g6twAAAAGAQAADwAAAGRycy9k b3ducmV2LnhtbEyPwU7DMBBE70j8g7VI3KjTIhErxKkQqKpAXNoicd3G2zglXqex24a/x4hDOe7M aOZtOR9dJ040hNazhukkA0Fce9Nyo+Fjs7hTIEJENth5Jg3fFGBeXV+VWBh/5hWd1rERqYRDgRps jH0hZagtOQwT3xMnb+cHhzGdQyPNgOdU7jo5y7IH6bDltGCxp2dL9df66DTgy3IVP9XsLW9f7ft+ szgsrTpofXszPj2CiDTGSxh+8RM6VIlp649sgug0pEeiBpXlIJKr8vspiO2fIKtS/sevfgAAAP// AwBQSwECLQAUAAYACAAAACEAtoM4kv4AAADhAQAAEwAAAAAAAAAAAAAAAAAAAAAAW0NvbnRlbnRf VHlwZXNdLnhtbFBLAQItABQABgAIAAAAIQA4/SH/1gAAAJQBAAALAAAAAAAAAAAAAAAAAC8BAABf cmVscy8ucmVsc1BLAQItABQABgAIAAAAIQB6sDy+vgEAAIADAAAOAAAAAAAAAAAAAAAAAC4CAABk cnMvZTJvRG9jLnhtbFBLAQItABQABgAIAAAAIQAeHqDq3AAAAAYBAAAPAAAAAAAAAAAAAAAAABgE AABkcnMvZG93bnJldi54bWxQSwUGAAAAAAQABADzAAAAIQUAAAAA " strokeweight="1pt"/>
            </w:pict>
          </mc:Fallback>
        </mc:AlternateContent>
      </w:r>
      <w:r w:rsidR="001D6E07" w:rsidRPr="001D14D2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49C3B" wp14:editId="4D0A651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000" cy="0"/>
                <wp:effectExtent l="0" t="0" r="19050" b="19050"/>
                <wp:wrapNone/>
                <wp:docPr id="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35pt" to="436.55pt,7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ow0GvgEAAIADAAAOAAAAZHJzL2Uyb0RvYy54bWysU01v2zAMvQ/YfxB0X+wG7VoYcXpo2l2K LcC2H8BItC1AXxC1OPn3o5Q07bbLMCwHRRLJx8en59X9wVmxx0Qm+F5eLVop0KugjR97+f3b04c7 KSiD12CDx14ekeT9+v271Rw7XIYpWI1JMIinbo69nHKOXdOQmtABLUJEz8EhJAeZj2lsdIKZ0Z1t lm37sZlD0jEFhUR8uzkF5briDwOq/GUYCLOwvWRuua6prruyNusVdGOCOBl1pgH/wMKB8dz0ArWB DOJHMn9AOaNSoDDkhQquCcNgFNYZeJqr9rdpvk4Qsc7C4lC8yET/D1Z93m+TMLqXt1J4cPxEz8aj uCvKzJE6Tnjw23Q+UdymMuZhSK788wDiUNU8XtTEQxaKL29urq/blkVXL7HmtTAmyp8wOFE2vbTc s+oH+2fK3IxTX1JKH+vFzPZa3lY8YKMMFjJDu8jUyY+1mII1+slYW0oojbsHm8QeytPXX5mJgX9J K102QNMpr4ZOppgQ9KPXIh8ji+LZvbJwcKilsMhmLzsGhC6DsX+Tya2tZwZF1pOQZbcL+lj1rff8 zJXj2ZLFR2/Ptfr1w1n/BAAA//8DAFBLAwQUAAYACAAAACEAZC7fStwAAAAGAQAADwAAAGRycy9k b3ducmV2LnhtbEyPQUvDQBCF74L/YRnBm920iglpNkWUUhQvbYVep8mYjWZn0+y2jf/eEQ96fO8N 731TLEbXqRMNofVsYDpJQBFXvm65MfC2Xd5koEJErrHzTAa+KMCivLwoMK/9mdd02sRGSQmHHA3Y GPtc61BZchgmvieW7N0PDqPIodH1gGcpd52eJcm9dtiyLFjs6dFS9bk5OgP4tFrHXTZ7Sdtn+/qx XR5WNjsYc301PsxBRRrj3zH84As6lMK090eug+oMyCNR3LsUlKRZejsFtf81dFno//jlNwAAAP// AwBQSwECLQAUAAYACAAAACEAtoM4kv4AAADhAQAAEwAAAAAAAAAAAAAAAAAAAAAAW0NvbnRlbnRf VHlwZXNdLnhtbFBLAQItABQABgAIAAAAIQA4/SH/1gAAAJQBAAALAAAAAAAAAAAAAAAAAC8BAABf cmVscy8ucmVsc1BLAQItABQABgAIAAAAIQBIow0GvgEAAIADAAAOAAAAAAAAAAAAAAAAAC4CAABk cnMvZTJvRG9jLnhtbFBLAQItABQABgAIAAAAIQBkLt9K3AAAAAYBAAAPAAAAAAAAAAAAAAAAABgE AABkcnMvZG93bnJldi54bWxQSwUGAAAAAAQABADzAAAAIQUAAAAA " strokeweight="1pt"/>
            </w:pict>
          </mc:Fallback>
        </mc:AlternateConten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   </w: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</w: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20</w:t>
      </w:r>
      <w:r w:rsidR="00037E8C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21</w: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037E8C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7</w: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0426FE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27</w: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026EC8" w:rsidRPr="001D14D2" w:rsidSect="001D14D2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07" w:rsidRDefault="001D6E07" w:rsidP="001D14D2">
      <w:r>
        <w:separator/>
      </w:r>
    </w:p>
  </w:endnote>
  <w:endnote w:type="continuationSeparator" w:id="0">
    <w:p w:rsidR="001D6E07" w:rsidRDefault="001D6E07" w:rsidP="001D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638354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1D14D2" w:rsidRPr="001D14D2" w:rsidRDefault="001D14D2" w:rsidP="001D14D2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1D14D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1D14D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1D14D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7D0451" w:rsidRPr="007D0451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7D0451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 w:rsidRPr="001D14D2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24210"/>
      <w:docPartObj>
        <w:docPartGallery w:val="Page Numbers (Bottom of Page)"/>
        <w:docPartUnique/>
      </w:docPartObj>
    </w:sdtPr>
    <w:sdtEndPr/>
    <w:sdtContent>
      <w:p w:rsidR="001D14D2" w:rsidRDefault="001D14D2" w:rsidP="001D14D2">
        <w:pPr>
          <w:pStyle w:val="a3"/>
          <w:wordWrap w:val="0"/>
          <w:jc w:val="right"/>
        </w:pPr>
        <w:r w:rsidRPr="001D14D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1D14D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1D14D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7D0451" w:rsidRPr="007D0451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7D0451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 w:rsidRPr="001D14D2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07" w:rsidRDefault="001D6E07" w:rsidP="001D14D2">
      <w:r>
        <w:separator/>
      </w:r>
    </w:p>
  </w:footnote>
  <w:footnote w:type="continuationSeparator" w:id="0">
    <w:p w:rsidR="001D6E07" w:rsidRDefault="001D6E07" w:rsidP="001D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T2UMxRwHrOC8bhGsLZ5rog==" w:hash="uTiWyZPQoWwx48TGOzG6itmb2jzBPCgSZu98PPNBVJyicYsyROEg2rVCIV36x3dHC0ajrJtyMXcmEZBbIQA+sA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C8"/>
    <w:rsid w:val="00026EC8"/>
    <w:rsid w:val="00037E8C"/>
    <w:rsid w:val="000426FE"/>
    <w:rsid w:val="001D14D2"/>
    <w:rsid w:val="001D6E07"/>
    <w:rsid w:val="00281BB2"/>
    <w:rsid w:val="0029644A"/>
    <w:rsid w:val="006A3A83"/>
    <w:rsid w:val="007D0451"/>
    <w:rsid w:val="009F78CA"/>
    <w:rsid w:val="00A74BA5"/>
    <w:rsid w:val="00D169EE"/>
    <w:rsid w:val="00D57693"/>
    <w:rsid w:val="00DF2686"/>
    <w:rsid w:val="00E70128"/>
    <w:rsid w:val="00E868B5"/>
    <w:rsid w:val="29DB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5F9A2530-7233-4B47-8AEA-7CE2D70B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DD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DD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4"/>
    <w:rsid w:val="001D14D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uiPriority w:val="99"/>
    <w:rsid w:val="00DD7E66"/>
    <w:rPr>
      <w:sz w:val="18"/>
      <w:szCs w:val="18"/>
    </w:rPr>
  </w:style>
  <w:style w:type="character" w:customStyle="1" w:styleId="Char0">
    <w:name w:val="页脚 Char"/>
    <w:basedOn w:val="a0"/>
    <w:uiPriority w:val="99"/>
    <w:rsid w:val="00DD7E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636</Words>
  <Characters>87</Characters>
  <Application>Microsoft Office Word</Application>
  <DocSecurity>0</DocSecurity>
  <Lines>1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2019-12-19T02:39:00Z</dcterms:created>
  <dc:creator>nizy</dc:creator>
  <cp:lastModifiedBy>印刷所排版</cp:lastModifiedBy>
  <dcterms:modified xsi:type="dcterms:W3CDTF">2019-12-19T02:40:00Z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